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7" o:title="background2" recolor="t" type="frame"/>
    </v:background>
  </w:background>
  <w:body>
    <w:sdt>
      <w:sdtPr>
        <w:rPr>
          <w:noProof/>
        </w:rPr>
        <w:id w:val="414904541"/>
        <w:docPartObj>
          <w:docPartGallery w:val="Cover Pages"/>
          <w:docPartUnique/>
        </w:docPartObj>
      </w:sdtPr>
      <w:sdtEndPr/>
      <w:sdtContent>
        <w:p w:rsidR="005647FA" w:rsidRPr="0030018D" w:rsidRDefault="00E13209" w:rsidP="00FD1AD4">
          <w:pPr>
            <w:rPr>
              <w:noProof/>
            </w:rPr>
          </w:pPr>
          <w:r>
            <w:rPr>
              <w:noProof/>
              <w:lang w:eastAsia="it-IT"/>
            </w:rPr>
            <mc:AlternateContent>
              <mc:Choice Requires="wpg">
                <w:drawing>
                  <wp:anchor distT="0" distB="0" distL="228600" distR="228600" simplePos="0" relativeHeight="251670528" behindDoc="1" locked="0" layoutInCell="1" allowOverlap="1" wp14:anchorId="5A6D4800" wp14:editId="2D7015B2">
                    <wp:simplePos x="0" y="0"/>
                    <wp:positionH relativeFrom="margin">
                      <wp:posOffset>2583179</wp:posOffset>
                    </wp:positionH>
                    <wp:positionV relativeFrom="page">
                      <wp:posOffset>123825</wp:posOffset>
                    </wp:positionV>
                    <wp:extent cx="4160702" cy="2305050"/>
                    <wp:effectExtent l="0" t="0" r="0" b="0"/>
                    <wp:wrapNone/>
                    <wp:docPr id="173" name="Gruppo 173"/>
                    <wp:cNvGraphicFramePr/>
                    <a:graphic xmlns:a="http://schemas.openxmlformats.org/drawingml/2006/main">
                      <a:graphicData uri="http://schemas.microsoft.com/office/word/2010/wordprocessingGroup">
                        <wpg:wgp>
                          <wpg:cNvGrpSpPr/>
                          <wpg:grpSpPr>
                            <a:xfrm flipH="1">
                              <a:off x="0" y="0"/>
                              <a:ext cx="4160702" cy="2305050"/>
                              <a:chOff x="-19050" y="0"/>
                              <a:chExt cx="3996719" cy="2028766"/>
                            </a:xfrm>
                          </wpg:grpSpPr>
                          <wps:wsp>
                            <wps:cNvPr id="174" name="Rettangolo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uppo 175"/>
                            <wpg:cNvGrpSpPr/>
                            <wpg:grpSpPr>
                              <a:xfrm>
                                <a:off x="-19050" y="9422"/>
                                <a:ext cx="2259420" cy="832104"/>
                                <a:chOff x="216132" y="-11850"/>
                                <a:chExt cx="1478726" cy="1024129"/>
                              </a:xfrm>
                            </wpg:grpSpPr>
                            <wps:wsp>
                              <wps:cNvPr id="176" name="Rettangolo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ttangolo 177"/>
                              <wps:cNvSpPr/>
                              <wps:spPr>
                                <a:xfrm>
                                  <a:off x="216132" y="-11850"/>
                                  <a:ext cx="1472184" cy="1024129"/>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Casella di testo 178"/>
                            <wps:cNvSpPr txBox="1"/>
                            <wps:spPr>
                              <a:xfrm>
                                <a:off x="595057" y="425169"/>
                                <a:ext cx="3382612" cy="952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B39" w:rsidRPr="009664B9" w:rsidRDefault="00126B39">
                                  <w:pPr>
                                    <w:ind w:left="504"/>
                                    <w:jc w:val="right"/>
                                    <w:rPr>
                                      <w:smallCaps/>
                                      <w:color w:val="CC8E60" w:themeColor="accent2"/>
                                      <w:sz w:val="36"/>
                                      <w:szCs w:val="28"/>
                                    </w:rPr>
                                  </w:pPr>
                                  <w:r w:rsidRPr="009664B9">
                                    <w:rPr>
                                      <w:smallCaps/>
                                      <w:color w:val="CC8E60" w:themeColor="accent2"/>
                                      <w:sz w:val="36"/>
                                      <w:szCs w:val="28"/>
                                    </w:rPr>
                                    <w:t>IC CAPOLUOGO BROGNA</w:t>
                                  </w:r>
                                  <w:r>
                                    <w:rPr>
                                      <w:smallCaps/>
                                      <w:color w:val="CC8E60" w:themeColor="accent2"/>
                                      <w:sz w:val="36"/>
                                      <w:szCs w:val="28"/>
                                    </w:rPr>
                                    <w:t xml:space="preserve"> </w:t>
                                  </w:r>
                                  <w:r w:rsidRPr="009664B9">
                                    <w:rPr>
                                      <w:smallCaps/>
                                      <w:color w:val="CC8E60" w:themeColor="accent2"/>
                                      <w:sz w:val="36"/>
                                      <w:szCs w:val="28"/>
                                    </w:rPr>
                                    <w:t>POLISTENA (RC)</w:t>
                                  </w:r>
                                </w:p>
                                <w:p w:rsidR="00126B39" w:rsidRPr="009664B9" w:rsidRDefault="00126B39">
                                  <w:pPr>
                                    <w:pStyle w:val="Nessunaspaziatura"/>
                                    <w:ind w:left="360"/>
                                    <w:jc w:val="right"/>
                                    <w:rPr>
                                      <w:color w:val="7E97AD" w:themeColor="accent1"/>
                                      <w:sz w:val="28"/>
                                      <w:lang w:val="it-IT"/>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D4800" id="Gruppo 173" o:spid="_x0000_s1026" style="position:absolute;left:0;text-align:left;margin-left:203.4pt;margin-top:9.75pt;width:327.6pt;height:181.5pt;flip:x;z-index:-251645952;mso-wrap-distance-left:18pt;mso-wrap-distance-right:18pt;mso-position-horizontal-relative:margin;mso-position-vertical-relative:page;mso-width-relative:margin;mso-height-relative:margin" coordorigin="-190" coordsize="39967,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eRtHgYAAJwaAAAOAAAAZHJzL2Uyb0RvYy54bWzsWVtv2zYUfh+w/0Do&#10;cUBribblC+oUWbpmBYq2aDt0e6QlyhYmiRpJx85+/T7eZDn1aqcDsnVIAlgUeS7kOTwfD4+ePd/V&#10;FbnhUpWiWUTJ0zgivMlEXjarRfTLx5dPphFRmjU5q0TDF9EtV9Hzi++/e7Zt55yKtahyLgmENGq+&#10;bRfRWut2PhiobM1rpp6KljcYLISsmcarXA1yybaQXlcDGsfpYCtk3kqRcaXQ+8INRhdWflHwTL8t&#10;CsU1qRYR5qbtr7S/S/M7uHjG5ivJ2nWZ+Wmwr5hFzcoGSjtRL5hmZCPLz0TVZSaFEoV+mol6IIqi&#10;zLhdA1aTxHdWcy3FprVrWc23q7YzE0x7x05fLTZ7c/NOkjKH7ybDiDSshpOu5aZtBTE9sM+2Xc1B&#10;di3bD+076TtW7s0seVfImhRV2f4MIdYIWBbZWRvfdjbmO00ydI6SNJ7ENCIZxugwHuPfeSFbw1WG&#10;70kyM51kz5ytf/Lsw9ksnSQzzx7T6SRNDfvAzQMNM91udtsW20rtLaf+meU+rFnLrUOUMUlnuVGw&#10;3HuusdlXojLWGznrWdLOdGquYMVgN/P8krWGNJmmU8SQtdaR5bJ5K5W+5qImprGIJLa8dQK7ea20&#10;s0wgMdqUqMr8ZVlV9sWEGb+qJLlhCJDlyvmPVe2auS7rGxjXBqShtKY+EFI1RlQjjFCnz/TAD2Gp&#10;tqVvK27oquY9L7Dh4Gdq59lJdgpZlvFGu3moNcu56x7H+POO7jjsXKxAI7mA/k62F3C4viDbzdLT&#10;G1ZukaJjjr80McfccVjNotEdc102Qh4TUGFVXrOjD0ZypjFWWor8FptKCodTqs1elvDqa6b0OyYB&#10;TIgKgK1+i5+iEttFJHwrImsh/zzWb+ix6zEakS2AbhGpPzZM8ohUrxrEwywZjQwy2pfReELxIvsj&#10;y/5Is6mvBLZKAlhvM9s09LoKzUKK+hMw+dJoxRBrMuheRJmW4eVKOwAGqmf88tKSAQ1bpl83H9os&#10;oIjZtR93n5hs/dbWwJA3IsQgm9/Z4Y7W+KMRlxstitJu/71dvb2BBw7ULEp0+NYF8zgEcweDYxfI&#10;p2HQKPfh3AOx2YhSIwH7zKMYpWN0wjomrKcI8thiBZt3GEiTNBkCJTH+JEmme4wMQJiMJtMJTZ2I&#10;JKajhM789jKAbNf68ECI+bgjpA+ENm6NGwCZp3GQ0mmKUO+hf7BaMkpTOvZgmMQJpQ5iO+yH/TYO&#10;DI2xw/bAoZwDCk3XKvfTy0TTqFLzX6GoqCtE1g8DEpMtoXQElLWBeoT8t0PyNZlSOkv9+fW5cARJ&#10;J9wLPq2izxSTUyqwRe6vos/kVnBSD3KDTs8ZduqTn6kBZ+h9NBySnzLTod++bTcn6XhGx+npndR3&#10;M0VYTcf/Jzcj6ru4ZmuX6wAAdo2PdbRw+CBVdqd5K5TJLfuBD2wNrwhsdzSDywDFCWbEaJ85nOvn&#10;MTtU7zTbowGLOY8ZgdXXbBP0s5kRM31me+YEZvf0tjNJpLkxVfbGpHHAI7GMCG5MS3eQ4aw2Jjem&#10;Mk2CTCQgJ1njSHOwaIZrZCgfhSXUdy4FULkfrZo+VScM8w2uCRTh2Vp5Phrsytwm954MZOHpyN3B&#10;sodtzCEQhGef8K7urBKKu51i1m0T0M4WxoS98+cgSe5y1sMs14k6oHxMp4vHdPrbS6cf5J49OZZe&#10;TiYm4s/PL49n1vskc4I7N5DSpObH8up737iXKI2EC7dp+zIOIPVOEedIsQuXCRSIXohsU+NW7Cpe&#10;kldMo9ym1mWrAM1zXi95DoB+lfu8VWnJdQZ0CpfizBcCugFAVX9aj5jziDnf3BV+X+lz0f8AdT7c&#10;Pd319oopXlWM5CXRXGlT7ZveQSGidz8KZJw2Jg06/U3dbzxDCRTABrgZ0XGS2lv8vlQwHE5pmiBn&#10;NHg0G9PxJGSb7pp/bzjqCnUm8zGJWzpEdcFgRTdikyLT46pcLrc+o6B3Rt3seLXuDMaHrtblvwc7&#10;e2j4vFqnd8udP3n+jcKdr9W5wp2v4rnCHZJcV7RD46sLdsj6Xe3uv1Cus7GOTyA24fafa8w3lv67&#10;ddD+o9LF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ivAF7fAAAACwEAAA8A&#10;AABkcnMvZG93bnJldi54bWxMj81OwzAQhO9IvIO1SNyoTUijEuJUFRIIIS6EH/XoxktiEa+j2G3D&#10;27M9wXE0o5lvqvXsB3HAKbpAGq4XCgRSG6yjTsP728PVCkRMhqwZAqGGH4ywrs/PKlPacKRXPDSp&#10;E1xCsTQa+pTGUsrY9uhNXIQRib2vMHmTWE6dtJM5crkfZKZUIb1xxAu9GfG+x/a72XsNHxuXY/65&#10;fX5RLeKTldvHxuVaX17MmzsQCef0F4YTPqNDzUy7sCcbxaAhVwWjJzZulyBOAVVk/G6n4WaVLUHW&#10;lfz/of4F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QItABQABgAIAAAAIQCxgme2CgEAABMCAAATAAAAAAAAAAAAAAAAAAAAAABbQ29udGVudF9UeXBl&#10;c10ueG1sUEsBAi0AFAAGAAgAAAAhADj9If/WAAAAlAEAAAsAAAAAAAAAAAAAAAAAOwEAAF9yZWxz&#10;Ly5yZWxzUEsBAi0AFAAGAAgAAAAhAKk95G0eBgAAnBoAAA4AAAAAAAAAAAAAAAAAOgIAAGRycy9l&#10;Mm9Eb2MueG1sUEsBAi0AFAAGAAgAAAAhAKomDr68AAAAIQEAABkAAAAAAAAAAAAAAAAAhAgAAGRy&#10;cy9fcmVscy9lMm9Eb2MueG1sLnJlbHNQSwECLQAUAAYACAAAACEAWK8AXt8AAAALAQAADwAAAAAA&#10;AAAAAAAAAAB3CQAAZHJzL2Rvd25yZXYueG1sUEsBAi0ACgAAAAAAAAAhAGNkTZd4GgAAeBoAABQA&#10;AAAAAAAAAAAAAAAAgwoAAGRycy9tZWRpYS9pbWFnZTEucG5nUEsFBgAAAAAGAAYAfAEAAC0lAAAA&#10;AA==&#10;">
                    <v:rect id="Rettangolo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uppo 175" o:spid="_x0000_s1028" style="position:absolute;left:-190;top:94;width:22593;height:8321" coordorigin="2161,-118" coordsize="1478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ttangolo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7e97ad [3204]" stroked="f" strokeweight="2pt">
                        <v:path arrowok="t" o:connecttype="custom" o:connectlocs="0,0;1466258,0;1085979,274158;0,1012274;0,0" o:connectangles="0,0,0,0,0"/>
                      </v:shape>
                      <v:rect id="Rettangolo 177" o:spid="_x0000_s1030" style="position:absolute;left:2161;top:-118;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3" o:title="" recolor="t" rotate="t" type="frame"/>
                      </v:rect>
                    </v:group>
                    <v:shapetype id="_x0000_t202" coordsize="21600,21600" o:spt="202" path="m,l,21600r21600,l21600,xe">
                      <v:stroke joinstyle="miter"/>
                      <v:path gradientshapeok="t" o:connecttype="rect"/>
                    </v:shapetype>
                    <v:shape id="Casella di testo 178" o:spid="_x0000_s1031" type="#_x0000_t202" style="position:absolute;left:5950;top:4251;width:33826;height: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126B39" w:rsidRPr="009664B9" w:rsidRDefault="00126B39">
                            <w:pPr>
                              <w:ind w:left="504"/>
                              <w:jc w:val="right"/>
                              <w:rPr>
                                <w:smallCaps/>
                                <w:color w:val="CC8E60" w:themeColor="accent2"/>
                                <w:sz w:val="36"/>
                                <w:szCs w:val="28"/>
                              </w:rPr>
                            </w:pPr>
                            <w:r w:rsidRPr="009664B9">
                              <w:rPr>
                                <w:smallCaps/>
                                <w:color w:val="CC8E60" w:themeColor="accent2"/>
                                <w:sz w:val="36"/>
                                <w:szCs w:val="28"/>
                              </w:rPr>
                              <w:t>IC CAPOLUOGO BROGNA</w:t>
                            </w:r>
                            <w:r>
                              <w:rPr>
                                <w:smallCaps/>
                                <w:color w:val="CC8E60" w:themeColor="accent2"/>
                                <w:sz w:val="36"/>
                                <w:szCs w:val="28"/>
                              </w:rPr>
                              <w:t xml:space="preserve"> </w:t>
                            </w:r>
                            <w:r w:rsidRPr="009664B9">
                              <w:rPr>
                                <w:smallCaps/>
                                <w:color w:val="CC8E60" w:themeColor="accent2"/>
                                <w:sz w:val="36"/>
                                <w:szCs w:val="28"/>
                              </w:rPr>
                              <w:t>POLISTENA (RC)</w:t>
                            </w:r>
                          </w:p>
                          <w:p w:rsidR="00126B39" w:rsidRPr="009664B9" w:rsidRDefault="00126B39">
                            <w:pPr>
                              <w:pStyle w:val="Nessunaspaziatura"/>
                              <w:ind w:left="360"/>
                              <w:jc w:val="right"/>
                              <w:rPr>
                                <w:color w:val="7E97AD" w:themeColor="accent1"/>
                                <w:sz w:val="28"/>
                                <w:lang w:val="it-IT"/>
                              </w:rPr>
                            </w:pPr>
                          </w:p>
                        </w:txbxContent>
                      </v:textbox>
                    </v:shape>
                    <w10:wrap anchorx="margin" anchory="page"/>
                  </v:group>
                </w:pict>
              </mc:Fallback>
            </mc:AlternateContent>
          </w:r>
        </w:p>
        <w:p w:rsidR="005647FA" w:rsidRPr="0030018D" w:rsidRDefault="009664B9" w:rsidP="00FD1AD4">
          <w:pPr>
            <w:rPr>
              <w:noProof/>
            </w:rPr>
          </w:pPr>
          <w:r>
            <w:rPr>
              <w:noProof/>
              <w:lang w:eastAsia="it-IT"/>
            </w:rPr>
            <w:drawing>
              <wp:anchor distT="0" distB="0" distL="114300" distR="114300" simplePos="0" relativeHeight="251671552" behindDoc="0" locked="0" layoutInCell="1" allowOverlap="1" wp14:anchorId="3D014288" wp14:editId="74624115">
                <wp:simplePos x="0" y="0"/>
                <wp:positionH relativeFrom="margin">
                  <wp:posOffset>-53340</wp:posOffset>
                </wp:positionH>
                <wp:positionV relativeFrom="paragraph">
                  <wp:posOffset>80010</wp:posOffset>
                </wp:positionV>
                <wp:extent cx="5852160" cy="3890645"/>
                <wp:effectExtent l="152400" t="152400" r="358140" b="357505"/>
                <wp:wrapNone/>
                <wp:docPr id="5" name="Immagine 5" descr="http://ischool.startupitalia.eu/wp-content/uploads/sites/8/2015/02/school-cope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chool.startupitalia.eu/wp-content/uploads/sites/8/2015/02/school-coperti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2160" cy="3890645"/>
                        </a:xfrm>
                        <a:prstGeom prst="rect">
                          <a:avLst/>
                        </a:prstGeom>
                        <a:ln>
                          <a:noFill/>
                        </a:ln>
                        <a:effectLst>
                          <a:outerShdw blurRad="292100" dist="139700" dir="2700000" algn="tl" rotWithShape="0">
                            <a:srgbClr val="333333">
                              <a:alpha val="65000"/>
                            </a:srgbClr>
                          </a:outerShdw>
                        </a:effectLst>
                      </pic:spPr>
                    </pic:pic>
                  </a:graphicData>
                </a:graphic>
              </wp:anchor>
            </w:drawing>
          </w:r>
        </w:p>
        <w:p w:rsidR="005647FA" w:rsidRPr="0030018D" w:rsidRDefault="00601E66" w:rsidP="00FD1AD4">
          <w:pPr>
            <w:rPr>
              <w:noProof/>
            </w:rPr>
          </w:pPr>
          <w:r w:rsidRPr="0030018D">
            <w:rPr>
              <w:noProof/>
              <w:lang w:eastAsia="it-IT"/>
            </w:rPr>
            <mc:AlternateContent>
              <mc:Choice Requires="wps">
                <w:drawing>
                  <wp:anchor distT="0" distB="0" distL="114300" distR="114300" simplePos="0" relativeHeight="251662336" behindDoc="0" locked="0" layoutInCell="1" allowOverlap="0" wp14:anchorId="099C307E" wp14:editId="47FCF9EF">
                    <wp:simplePos x="0" y="0"/>
                    <wp:positionH relativeFrom="margin">
                      <wp:posOffset>-280035</wp:posOffset>
                    </wp:positionH>
                    <wp:positionV relativeFrom="page">
                      <wp:posOffset>6684645</wp:posOffset>
                    </wp:positionV>
                    <wp:extent cx="6404610" cy="2727960"/>
                    <wp:effectExtent l="0" t="0" r="7620" b="7620"/>
                    <wp:wrapNone/>
                    <wp:docPr id="6" name="Casella di testo 6" descr="Title, Subtitle, and Abstract"/>
                    <wp:cNvGraphicFramePr/>
                    <a:graphic xmlns:a="http://schemas.openxmlformats.org/drawingml/2006/main">
                      <a:graphicData uri="http://schemas.microsoft.com/office/word/2010/wordprocessingShape">
                        <wps:wsp>
                          <wps:cNvSpPr txBox="1"/>
                          <wps:spPr>
                            <a:xfrm>
                              <a:off x="0" y="0"/>
                              <a:ext cx="6404610" cy="2727960"/>
                            </a:xfrm>
                            <a:prstGeom prst="rect">
                              <a:avLst/>
                            </a:prstGeom>
                            <a:noFill/>
                            <a:ln w="6350">
                              <a:noFill/>
                            </a:ln>
                            <a:effectLst/>
                          </wps:spPr>
                          <wps:txbx>
                            <w:txbxContent>
                              <w:p w:rsidR="00126B39" w:rsidRPr="009839A2" w:rsidRDefault="00DF25B0" w:rsidP="00FD1AD4">
                                <w:pPr>
                                  <w:pStyle w:val="Titolo"/>
                                  <w:rPr>
                                    <w:lang w:val="fr-FR"/>
                                  </w:rPr>
                                </w:pPr>
                                <w:sdt>
                                  <w:sdtPr>
                                    <w:rPr>
                                      <w:snapToGrid w:val="0"/>
                                    </w:rPr>
                                    <w:alias w:val="Titolo"/>
                                    <w:tag w:val=""/>
                                    <w:id w:val="1790474242"/>
                                    <w:placeholder>
                                      <w:docPart w:val="AF4882EF7F694EC99A5F8F5B236D801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26B39">
                                      <w:rPr>
                                        <w:snapToGrid w:val="0"/>
                                      </w:rPr>
                                      <w:t>LA MIA SCUOLA DIGITALE</w:t>
                                    </w:r>
                                  </w:sdtContent>
                                </w:sdt>
                              </w:p>
                              <w:p w:rsidR="00126B39" w:rsidRPr="00466DC5" w:rsidRDefault="00126B39" w:rsidP="00FD1AD4">
                                <w:pPr>
                                  <w:pStyle w:val="Sottotitolo"/>
                                </w:pPr>
                                <w:r>
                                  <w:t>T</w:t>
                                </w:r>
                                <w:r w:rsidRPr="00466DC5">
                                  <w:t>.</w:t>
                                </w:r>
                                <w:r>
                                  <w:t>S</w:t>
                                </w:r>
                                <w:r w:rsidRPr="00466DC5">
                                  <w:t xml:space="preserve">. </w:t>
                                </w:r>
                                <w:sdt>
                                  <w:sdtPr>
                                    <w:alias w:val="Data"/>
                                    <w:tag w:val=""/>
                                    <w:id w:val="1417830956"/>
                                    <w:placeholder>
                                      <w:docPart w:val="AF624815E494445FB2501AE05D199467"/>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Pr="00FD1AD4">
                                      <w:t>201</w:t>
                                    </w:r>
                                    <w:r w:rsidR="00DF25B0">
                                      <w:t>6</w:t>
                                    </w:r>
                                    <w:r w:rsidRPr="00FD1AD4">
                                      <w:t>/1</w:t>
                                    </w:r>
                                    <w:r w:rsidR="00DF25B0">
                                      <w:t>9</w:t>
                                    </w:r>
                                  </w:sdtContent>
                                </w:sdt>
                              </w:p>
                              <w:p w:rsidR="00126B39" w:rsidRDefault="00126B39" w:rsidP="00FD1AD4">
                                <w:r w:rsidRPr="00FD1AD4">
                                  <w:t xml:space="preserve"> </w:t>
                                </w:r>
                                <w:sdt>
                                  <w:sdtPr>
                                    <w:alias w:val="Sunto"/>
                                    <w:tag w:val="Sunto"/>
                                    <w:id w:val="1812897548"/>
                                    <w:placeholder>
                                      <w:docPart w:val="5AAB0EEE1F854C57B05F9CCDAC48C80D"/>
                                    </w:placeholder>
                                    <w:dataBinding w:prefixMappings="xmlns:ns0='http://schemas.microsoft.com/office/2006/coverPageProps'" w:xpath="/ns0:CoverPageProperties[1]/ns0:Abstract[1]" w:storeItemID="{55AF091B-3C7A-41E3-B477-F2FDAA23CFDA}"/>
                                    <w:text/>
                                  </w:sdtPr>
                                  <w:sdtEndPr/>
                                  <w:sdtContent>
                                    <w:r w:rsidRPr="00FD1AD4">
                                      <w:t xml:space="preserve">Presentazione PNSD nel PTOF </w:t>
                                    </w:r>
                                  </w:sdtContent>
                                </w:sdt>
                              </w:p>
                              <w:p w:rsidR="00126B39" w:rsidRPr="009664B9" w:rsidRDefault="00126B39" w:rsidP="00FD1AD4">
                                <w:pPr>
                                  <w:rPr>
                                    <w:i/>
                                    <w:sz w:val="22"/>
                                  </w:rPr>
                                </w:pPr>
                                <w:r w:rsidRPr="009664B9">
                                  <w:rPr>
                                    <w:i/>
                                    <w:sz w:val="22"/>
                                  </w:rPr>
                                  <w:t xml:space="preserve"> Anim. Digitale – prof.ssa Antonia Caridi</w:t>
                                </w:r>
                                <w:bookmarkStart w:id="0" w:name="_GoBack"/>
                                <w:bookmarkEnd w:id="0"/>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27200</wp14:pctHeight>
                    </wp14:sizeRelV>
                  </wp:anchor>
                </w:drawing>
              </mc:Choice>
              <mc:Fallback>
                <w:pict>
                  <v:shapetype w14:anchorId="099C307E" id="_x0000_t202" coordsize="21600,21600" o:spt="202" path="m,l,21600r21600,l21600,xe">
                    <v:stroke joinstyle="miter"/>
                    <v:path gradientshapeok="t" o:connecttype="rect"/>
                  </v:shapetype>
                  <v:shape id="Casella di testo 6" o:spid="_x0000_s1032" type="#_x0000_t202" alt="Title, Subtitle, and Abstract" style="position:absolute;left:0;text-align:left;margin-left:-22.05pt;margin-top:526.35pt;width:504.3pt;height:214.8pt;z-index:251662336;visibility:visible;mso-wrap-style:square;mso-width-percent:825;mso-height-percent:272;mso-wrap-distance-left:9pt;mso-wrap-distance-top:0;mso-wrap-distance-right:9pt;mso-wrap-distance-bottom:0;mso-position-horizontal:absolute;mso-position-horizontal-relative:margin;mso-position-vertical:absolute;mso-position-vertical-relative:page;mso-width-percent:825;mso-height-percent:27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YpSwIAAIUEAAAOAAAAZHJzL2Uyb0RvYy54bWysVE1v2zAMvQ/YfxB03mIn69ItiFNkKTIM&#10;CNoCydCzLMuJAFnUJCZ29utHyXE6dDsNu8gUSfHjPdLzu64x7KR80GALPh7lnCkrodJ2X/Dvu/X7&#10;T5wFFLYSBqwq+FkFfrd4+2beupmawAFMpTyjIDbMWlfwA6KbZVmQB9WIMAKnLBlr8I1Auvp9VnnR&#10;UvTGZJM8n2Yt+Mp5kCoE0t73Rr5I8etaSXys66CQmYJTbZhOn84yntliLmZ7L9xBy0sZ4h+qaIS2&#10;lPQa6l6gYEev/wjVaOkhQI0jCU0Gda2lSj1QN+P8VTfbg3Aq9ULgBHeFKfy/sPLh9OSZrgo+5cyK&#10;hihaiaCMEazSDFVAYGSpVJCE2k6jUe/Y9lhiLxGxbFkG9EJixLJ1YUYht46CYvcFOpqJQR9IGSHq&#10;at/ELzXPyE6snK9MqA6ZJOX0Jr+ZjskkyTa5ndx+niauspfnzgf8qqBhUSi4J6oTA+K0CUilkOvg&#10;ErNZWGtjEt3GspZSfPiYpwdXC70wNvqqNDiXMLGlvvQoYVd2Ca5rWyVUZ+rWQz9bwcm1poo2IuCT&#10;8DRM1AUtCD7SURugzHCRODuA//k3ffQnjsnKWUvDWfDw4yi84sx8s8R+nORB8INQDoI9NiugeR/T&#10;6jmZRHrg0Qxi7aF5pr1ZxixkElZSroKXg7jCfkVo76RaLpMTzasTuLFbJ2PoiFPEd9c9C+8uJCDx&#10;9wDD2IrZKy56356N5RGh1omoiGuPIrEWLzTrib/LXsZl+v2evF7+HotfAAAA//8DAFBLAwQUAAYA&#10;CAAAACEA+YsA+OMAAAANAQAADwAAAGRycy9kb3ducmV2LnhtbEyPTW/CMAyG75P2HyJP2mWClFIY&#10;lKYI7ePAZVIBadfQmLZa41RNKN2/n3fajvb76PXjbDvaVgzY+8aRgtk0AoFUOtNQpeB0fJ+sQPig&#10;yejWESr4Rg/b/P4u06lxNypwOIRKcAn5VCuoQ+hSKX1Zo9V+6jokzi6utzrw2FfS9PrG5baVcRQt&#10;pdUN8YVad/hSY/l1uFoFx8Lsn4b5ujTmsyt3rx8nb4s3pR4fxt0GRMAx/MHwq8/qkLPT2V3JeNEq&#10;mCTJjFEOokX8DIKR9TJZgDjzKlnFc5B5Jv9/kf8AAAD//wMAUEsBAi0AFAAGAAgAAAAhALaDOJL+&#10;AAAA4QEAABMAAAAAAAAAAAAAAAAAAAAAAFtDb250ZW50X1R5cGVzXS54bWxQSwECLQAUAAYACAAA&#10;ACEAOP0h/9YAAACUAQAACwAAAAAAAAAAAAAAAAAvAQAAX3JlbHMvLnJlbHNQSwECLQAUAAYACAAA&#10;ACEAmckWKUsCAACFBAAADgAAAAAAAAAAAAAAAAAuAgAAZHJzL2Uyb0RvYy54bWxQSwECLQAUAAYA&#10;CAAAACEA+YsA+OMAAAANAQAADwAAAAAAAAAAAAAAAAClBAAAZHJzL2Rvd25yZXYueG1sUEsFBgAA&#10;AAAEAAQA8wAAALUFAAAAAA==&#10;" o:allowoverlap="f" filled="f" stroked="f" strokeweight=".5pt">
                    <v:textbox inset="0,0,0,0">
                      <w:txbxContent>
                        <w:p w:rsidR="00126B39" w:rsidRPr="009839A2" w:rsidRDefault="00DF25B0" w:rsidP="00FD1AD4">
                          <w:pPr>
                            <w:pStyle w:val="Titolo"/>
                            <w:rPr>
                              <w:lang w:val="fr-FR"/>
                            </w:rPr>
                          </w:pPr>
                          <w:sdt>
                            <w:sdtPr>
                              <w:rPr>
                                <w:snapToGrid w:val="0"/>
                              </w:rPr>
                              <w:alias w:val="Titolo"/>
                              <w:tag w:val=""/>
                              <w:id w:val="1790474242"/>
                              <w:placeholder>
                                <w:docPart w:val="AF4882EF7F694EC99A5F8F5B236D801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26B39">
                                <w:rPr>
                                  <w:snapToGrid w:val="0"/>
                                </w:rPr>
                                <w:t>LA MIA SCUOLA DIGITALE</w:t>
                              </w:r>
                            </w:sdtContent>
                          </w:sdt>
                        </w:p>
                        <w:p w:rsidR="00126B39" w:rsidRPr="00466DC5" w:rsidRDefault="00126B39" w:rsidP="00FD1AD4">
                          <w:pPr>
                            <w:pStyle w:val="Sottotitolo"/>
                          </w:pPr>
                          <w:r>
                            <w:t>T</w:t>
                          </w:r>
                          <w:r w:rsidRPr="00466DC5">
                            <w:t>.</w:t>
                          </w:r>
                          <w:r>
                            <w:t>S</w:t>
                          </w:r>
                          <w:r w:rsidRPr="00466DC5">
                            <w:t xml:space="preserve">. </w:t>
                          </w:r>
                          <w:sdt>
                            <w:sdtPr>
                              <w:alias w:val="Data"/>
                              <w:tag w:val=""/>
                              <w:id w:val="1417830956"/>
                              <w:placeholder>
                                <w:docPart w:val="AF624815E494445FB2501AE05D199467"/>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Pr="00FD1AD4">
                                <w:t>201</w:t>
                              </w:r>
                              <w:r w:rsidR="00DF25B0">
                                <w:t>6</w:t>
                              </w:r>
                              <w:r w:rsidRPr="00FD1AD4">
                                <w:t>/1</w:t>
                              </w:r>
                              <w:r w:rsidR="00DF25B0">
                                <w:t>9</w:t>
                              </w:r>
                            </w:sdtContent>
                          </w:sdt>
                        </w:p>
                        <w:p w:rsidR="00126B39" w:rsidRDefault="00126B39" w:rsidP="00FD1AD4">
                          <w:r w:rsidRPr="00FD1AD4">
                            <w:t xml:space="preserve"> </w:t>
                          </w:r>
                          <w:sdt>
                            <w:sdtPr>
                              <w:alias w:val="Sunto"/>
                              <w:tag w:val="Sunto"/>
                              <w:id w:val="1812897548"/>
                              <w:placeholder>
                                <w:docPart w:val="5AAB0EEE1F854C57B05F9CCDAC48C80D"/>
                              </w:placeholder>
                              <w:dataBinding w:prefixMappings="xmlns:ns0='http://schemas.microsoft.com/office/2006/coverPageProps'" w:xpath="/ns0:CoverPageProperties[1]/ns0:Abstract[1]" w:storeItemID="{55AF091B-3C7A-41E3-B477-F2FDAA23CFDA}"/>
                              <w:text/>
                            </w:sdtPr>
                            <w:sdtEndPr/>
                            <w:sdtContent>
                              <w:r w:rsidRPr="00FD1AD4">
                                <w:t xml:space="preserve">Presentazione PNSD nel PTOF </w:t>
                              </w:r>
                            </w:sdtContent>
                          </w:sdt>
                        </w:p>
                        <w:p w:rsidR="00126B39" w:rsidRPr="009664B9" w:rsidRDefault="00126B39" w:rsidP="00FD1AD4">
                          <w:pPr>
                            <w:rPr>
                              <w:i/>
                              <w:sz w:val="22"/>
                            </w:rPr>
                          </w:pPr>
                          <w:r w:rsidRPr="009664B9">
                            <w:rPr>
                              <w:i/>
                              <w:sz w:val="22"/>
                            </w:rPr>
                            <w:t xml:space="preserve"> Anim. Digitale – prof.ssa Antonia Caridi</w:t>
                          </w:r>
                          <w:bookmarkStart w:id="1" w:name="_GoBack"/>
                          <w:bookmarkEnd w:id="1"/>
                        </w:p>
                      </w:txbxContent>
                    </v:textbox>
                    <w10:wrap anchorx="margin" anchory="page"/>
                  </v:shape>
                </w:pict>
              </mc:Fallback>
            </mc:AlternateContent>
          </w:r>
          <w:r w:rsidR="007F7C4A" w:rsidRPr="0030018D">
            <w:rPr>
              <w:noProof/>
            </w:rPr>
            <w:br w:type="page"/>
          </w:r>
        </w:p>
      </w:sdtContent>
    </w:sdt>
    <w:sdt>
      <w:sdtPr>
        <w:rPr>
          <w:b w:val="0"/>
          <w:noProof/>
          <w:color w:val="595959" w:themeColor="text1" w:themeTint="A6"/>
          <w:sz w:val="20"/>
        </w:rPr>
        <w:id w:val="1866023298"/>
        <w:docPartObj>
          <w:docPartGallery w:val="Table of Contents"/>
          <w:docPartUnique/>
        </w:docPartObj>
      </w:sdtPr>
      <w:sdtEndPr>
        <w:rPr>
          <w:sz w:val="24"/>
        </w:rPr>
      </w:sdtEndPr>
      <w:sdtContent>
        <w:p w:rsidR="005647FA" w:rsidRPr="0030018D" w:rsidRDefault="007F7C4A" w:rsidP="000D1AEF">
          <w:pPr>
            <w:pStyle w:val="Titolosommario"/>
            <w:rPr>
              <w:noProof/>
            </w:rPr>
          </w:pPr>
          <w:r w:rsidRPr="0030018D">
            <w:rPr>
              <w:noProof/>
            </w:rPr>
            <w:t>Contenuto</w:t>
          </w:r>
        </w:p>
        <w:p w:rsidR="00C52844" w:rsidRDefault="007F7C4A">
          <w:pPr>
            <w:pStyle w:val="Sommario1"/>
            <w:rPr>
              <w:rFonts w:eastAsiaTheme="minorEastAsia"/>
              <w:color w:val="auto"/>
              <w:kern w:val="0"/>
              <w:szCs w:val="22"/>
              <w:lang w:eastAsia="it-IT"/>
            </w:rPr>
          </w:pPr>
          <w:r w:rsidRPr="0030018D">
            <w:fldChar w:fldCharType="begin"/>
          </w:r>
          <w:r w:rsidRPr="0030018D">
            <w:instrText xml:space="preserve"> TOC \o "1-1" \h \z \u </w:instrText>
          </w:r>
          <w:r w:rsidRPr="0030018D">
            <w:fldChar w:fldCharType="separate"/>
          </w:r>
          <w:hyperlink w:anchor="_Toc439596367" w:history="1">
            <w:r w:rsidR="00C52844" w:rsidRPr="0058381E">
              <w:rPr>
                <w:rStyle w:val="Collegamentoipertestuale"/>
              </w:rPr>
              <w:t>Cos’è il Piano Nazionale per la Scuola Digitale (PNSD)</w:t>
            </w:r>
            <w:r w:rsidR="00C52844">
              <w:rPr>
                <w:webHidden/>
              </w:rPr>
              <w:tab/>
            </w:r>
            <w:r w:rsidR="00C52844">
              <w:rPr>
                <w:webHidden/>
              </w:rPr>
              <w:fldChar w:fldCharType="begin"/>
            </w:r>
            <w:r w:rsidR="00C52844">
              <w:rPr>
                <w:webHidden/>
              </w:rPr>
              <w:instrText xml:space="preserve"> PAGEREF _Toc439596367 \h </w:instrText>
            </w:r>
            <w:r w:rsidR="00C52844">
              <w:rPr>
                <w:webHidden/>
              </w:rPr>
            </w:r>
            <w:r w:rsidR="00C52844">
              <w:rPr>
                <w:webHidden/>
              </w:rPr>
              <w:fldChar w:fldCharType="separate"/>
            </w:r>
            <w:r w:rsidR="00C52844">
              <w:rPr>
                <w:webHidden/>
              </w:rPr>
              <w:t>1</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68" w:history="1">
            <w:r w:rsidR="00C52844" w:rsidRPr="0058381E">
              <w:rPr>
                <w:rStyle w:val="Collegamentoipertestuale"/>
              </w:rPr>
              <w:t>Importanza del PNSD</w:t>
            </w:r>
            <w:r w:rsidR="00C52844">
              <w:rPr>
                <w:webHidden/>
              </w:rPr>
              <w:tab/>
            </w:r>
            <w:r w:rsidR="00C52844">
              <w:rPr>
                <w:webHidden/>
              </w:rPr>
              <w:fldChar w:fldCharType="begin"/>
            </w:r>
            <w:r w:rsidR="00C52844">
              <w:rPr>
                <w:webHidden/>
              </w:rPr>
              <w:instrText xml:space="preserve"> PAGEREF _Toc439596368 \h </w:instrText>
            </w:r>
            <w:r w:rsidR="00C52844">
              <w:rPr>
                <w:webHidden/>
              </w:rPr>
            </w:r>
            <w:r w:rsidR="00C52844">
              <w:rPr>
                <w:webHidden/>
              </w:rPr>
              <w:fldChar w:fldCharType="separate"/>
            </w:r>
            <w:r w:rsidR="00C52844">
              <w:rPr>
                <w:webHidden/>
              </w:rPr>
              <w:t>4</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69" w:history="1">
            <w:r w:rsidR="00C52844" w:rsidRPr="0058381E">
              <w:rPr>
                <w:rStyle w:val="Collegamentoipertestuale"/>
              </w:rPr>
              <w:t>L’utilizzo delle tecnologie digitali…</w:t>
            </w:r>
            <w:r w:rsidR="00C52844">
              <w:rPr>
                <w:webHidden/>
              </w:rPr>
              <w:tab/>
            </w:r>
            <w:r w:rsidR="00C52844">
              <w:rPr>
                <w:webHidden/>
              </w:rPr>
              <w:fldChar w:fldCharType="begin"/>
            </w:r>
            <w:r w:rsidR="00C52844">
              <w:rPr>
                <w:webHidden/>
              </w:rPr>
              <w:instrText xml:space="preserve"> PAGEREF _Toc439596369 \h </w:instrText>
            </w:r>
            <w:r w:rsidR="00C52844">
              <w:rPr>
                <w:webHidden/>
              </w:rPr>
            </w:r>
            <w:r w:rsidR="00C52844">
              <w:rPr>
                <w:webHidden/>
              </w:rPr>
              <w:fldChar w:fldCharType="separate"/>
            </w:r>
            <w:r w:rsidR="00C52844">
              <w:rPr>
                <w:webHidden/>
              </w:rPr>
              <w:t>6</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70" w:history="1">
            <w:r w:rsidR="00C52844" w:rsidRPr="0058381E">
              <w:rPr>
                <w:rStyle w:val="Collegamentoipertestuale"/>
              </w:rPr>
              <w:t>Normativa di riferimento del PNSD</w:t>
            </w:r>
            <w:r w:rsidR="00C52844">
              <w:rPr>
                <w:webHidden/>
              </w:rPr>
              <w:tab/>
            </w:r>
            <w:r w:rsidR="00C52844">
              <w:rPr>
                <w:webHidden/>
              </w:rPr>
              <w:fldChar w:fldCharType="begin"/>
            </w:r>
            <w:r w:rsidR="00C52844">
              <w:rPr>
                <w:webHidden/>
              </w:rPr>
              <w:instrText xml:space="preserve"> PAGEREF _Toc439596370 \h </w:instrText>
            </w:r>
            <w:r w:rsidR="00C52844">
              <w:rPr>
                <w:webHidden/>
              </w:rPr>
            </w:r>
            <w:r w:rsidR="00C52844">
              <w:rPr>
                <w:webHidden/>
              </w:rPr>
              <w:fldChar w:fldCharType="separate"/>
            </w:r>
            <w:r w:rsidR="00C52844">
              <w:rPr>
                <w:webHidden/>
              </w:rPr>
              <w:t>8</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71" w:history="1">
            <w:r w:rsidR="00C52844" w:rsidRPr="0058381E">
              <w:rPr>
                <w:rStyle w:val="Collegamentoipertestuale"/>
              </w:rPr>
              <w:t>I partner</w:t>
            </w:r>
            <w:r w:rsidR="00C52844">
              <w:rPr>
                <w:webHidden/>
              </w:rPr>
              <w:tab/>
            </w:r>
            <w:r w:rsidR="00C52844">
              <w:rPr>
                <w:webHidden/>
              </w:rPr>
              <w:fldChar w:fldCharType="begin"/>
            </w:r>
            <w:r w:rsidR="00C52844">
              <w:rPr>
                <w:webHidden/>
              </w:rPr>
              <w:instrText xml:space="preserve"> PAGEREF _Toc439596371 \h </w:instrText>
            </w:r>
            <w:r w:rsidR="00C52844">
              <w:rPr>
                <w:webHidden/>
              </w:rPr>
            </w:r>
            <w:r w:rsidR="00C52844">
              <w:rPr>
                <w:webHidden/>
              </w:rPr>
              <w:fldChar w:fldCharType="separate"/>
            </w:r>
            <w:r w:rsidR="00C52844">
              <w:rPr>
                <w:webHidden/>
              </w:rPr>
              <w:t>10</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72" w:history="1">
            <w:r w:rsidR="00C52844" w:rsidRPr="0058381E">
              <w:rPr>
                <w:rStyle w:val="Collegamentoipertestuale"/>
              </w:rPr>
              <w:t>Ambiti di azione del PNSD previsti dal DM 851/2015</w:t>
            </w:r>
            <w:r w:rsidR="00C52844">
              <w:rPr>
                <w:webHidden/>
              </w:rPr>
              <w:tab/>
            </w:r>
            <w:r w:rsidR="00C52844">
              <w:rPr>
                <w:webHidden/>
              </w:rPr>
              <w:fldChar w:fldCharType="begin"/>
            </w:r>
            <w:r w:rsidR="00C52844">
              <w:rPr>
                <w:webHidden/>
              </w:rPr>
              <w:instrText xml:space="preserve"> PAGEREF _Toc439596372 \h </w:instrText>
            </w:r>
            <w:r w:rsidR="00C52844">
              <w:rPr>
                <w:webHidden/>
              </w:rPr>
            </w:r>
            <w:r w:rsidR="00C52844">
              <w:rPr>
                <w:webHidden/>
              </w:rPr>
              <w:fldChar w:fldCharType="separate"/>
            </w:r>
            <w:r w:rsidR="00C52844">
              <w:rPr>
                <w:webHidden/>
              </w:rPr>
              <w:t>11</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73" w:history="1">
            <w:r w:rsidR="00C52844" w:rsidRPr="0058381E">
              <w:rPr>
                <w:rStyle w:val="Collegamentoipertestuale"/>
              </w:rPr>
              <w:t>Le risorse finanziarie del PNSD</w:t>
            </w:r>
            <w:r w:rsidR="00C52844">
              <w:rPr>
                <w:webHidden/>
              </w:rPr>
              <w:tab/>
            </w:r>
            <w:r w:rsidR="00C52844">
              <w:rPr>
                <w:webHidden/>
              </w:rPr>
              <w:fldChar w:fldCharType="begin"/>
            </w:r>
            <w:r w:rsidR="00C52844">
              <w:rPr>
                <w:webHidden/>
              </w:rPr>
              <w:instrText xml:space="preserve"> PAGEREF _Toc439596373 \h </w:instrText>
            </w:r>
            <w:r w:rsidR="00C52844">
              <w:rPr>
                <w:webHidden/>
              </w:rPr>
            </w:r>
            <w:r w:rsidR="00C52844">
              <w:rPr>
                <w:webHidden/>
              </w:rPr>
              <w:fldChar w:fldCharType="separate"/>
            </w:r>
            <w:r w:rsidR="00C52844">
              <w:rPr>
                <w:webHidden/>
              </w:rPr>
              <w:t>13</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74" w:history="1">
            <w:r w:rsidR="00C52844" w:rsidRPr="0058381E">
              <w:rPr>
                <w:rStyle w:val="Collegamentoipertestuale"/>
              </w:rPr>
              <w:t>L’Animatore Digitale (Azione #28 del PNSD)</w:t>
            </w:r>
            <w:r w:rsidR="00C52844">
              <w:rPr>
                <w:webHidden/>
              </w:rPr>
              <w:tab/>
            </w:r>
            <w:r w:rsidR="00C52844">
              <w:rPr>
                <w:webHidden/>
              </w:rPr>
              <w:fldChar w:fldCharType="begin"/>
            </w:r>
            <w:r w:rsidR="00C52844">
              <w:rPr>
                <w:webHidden/>
              </w:rPr>
              <w:instrText xml:space="preserve"> PAGEREF _Toc439596374 \h </w:instrText>
            </w:r>
            <w:r w:rsidR="00C52844">
              <w:rPr>
                <w:webHidden/>
              </w:rPr>
            </w:r>
            <w:r w:rsidR="00C52844">
              <w:rPr>
                <w:webHidden/>
              </w:rPr>
              <w:fldChar w:fldCharType="separate"/>
            </w:r>
            <w:r w:rsidR="00C52844">
              <w:rPr>
                <w:webHidden/>
              </w:rPr>
              <w:t>14</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75" w:history="1">
            <w:r w:rsidR="00C52844" w:rsidRPr="0058381E">
              <w:rPr>
                <w:rStyle w:val="Collegamentoipertestuale"/>
              </w:rPr>
              <w:t>Cosa è stato attuato nel nostro istituto ad oggi per quanto riguarda il digitale</w:t>
            </w:r>
            <w:r w:rsidR="00C52844">
              <w:rPr>
                <w:webHidden/>
              </w:rPr>
              <w:tab/>
            </w:r>
            <w:r w:rsidR="00C52844">
              <w:rPr>
                <w:webHidden/>
              </w:rPr>
              <w:fldChar w:fldCharType="begin"/>
            </w:r>
            <w:r w:rsidR="00C52844">
              <w:rPr>
                <w:webHidden/>
              </w:rPr>
              <w:instrText xml:space="preserve"> PAGEREF _Toc439596375 \h </w:instrText>
            </w:r>
            <w:r w:rsidR="00C52844">
              <w:rPr>
                <w:webHidden/>
              </w:rPr>
            </w:r>
            <w:r w:rsidR="00C52844">
              <w:rPr>
                <w:webHidden/>
              </w:rPr>
              <w:fldChar w:fldCharType="separate"/>
            </w:r>
            <w:r w:rsidR="00C52844">
              <w:rPr>
                <w:webHidden/>
              </w:rPr>
              <w:t>15</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76" w:history="1">
            <w:r w:rsidR="00C52844" w:rsidRPr="0058381E">
              <w:rPr>
                <w:rStyle w:val="Collegamentoipertestuale"/>
              </w:rPr>
              <w:t>Cosa è stato attuato nel nostro istituto ad oggi per quanto riguarda il digitale</w:t>
            </w:r>
            <w:r w:rsidR="00C52844">
              <w:rPr>
                <w:webHidden/>
              </w:rPr>
              <w:tab/>
            </w:r>
            <w:r w:rsidR="00C52844">
              <w:rPr>
                <w:webHidden/>
              </w:rPr>
              <w:fldChar w:fldCharType="begin"/>
            </w:r>
            <w:r w:rsidR="00C52844">
              <w:rPr>
                <w:webHidden/>
              </w:rPr>
              <w:instrText xml:space="preserve"> PAGEREF _Toc439596376 \h </w:instrText>
            </w:r>
            <w:r w:rsidR="00C52844">
              <w:rPr>
                <w:webHidden/>
              </w:rPr>
            </w:r>
            <w:r w:rsidR="00C52844">
              <w:rPr>
                <w:webHidden/>
              </w:rPr>
              <w:fldChar w:fldCharType="separate"/>
            </w:r>
            <w:r w:rsidR="00C52844">
              <w:rPr>
                <w:webHidden/>
              </w:rPr>
              <w:t>17</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77" w:history="1">
            <w:r w:rsidR="00C52844" w:rsidRPr="0058381E">
              <w:rPr>
                <w:rStyle w:val="Collegamentoipertestuale"/>
              </w:rPr>
              <w:t>Progetti presentati per il PNSD (a partire dal corrente as 2015-16)</w:t>
            </w:r>
            <w:r w:rsidR="00C52844">
              <w:rPr>
                <w:webHidden/>
              </w:rPr>
              <w:tab/>
            </w:r>
            <w:r w:rsidR="00C52844">
              <w:rPr>
                <w:webHidden/>
              </w:rPr>
              <w:fldChar w:fldCharType="begin"/>
            </w:r>
            <w:r w:rsidR="00C52844">
              <w:rPr>
                <w:webHidden/>
              </w:rPr>
              <w:instrText xml:space="preserve"> PAGEREF _Toc439596377 \h </w:instrText>
            </w:r>
            <w:r w:rsidR="00C52844">
              <w:rPr>
                <w:webHidden/>
              </w:rPr>
            </w:r>
            <w:r w:rsidR="00C52844">
              <w:rPr>
                <w:webHidden/>
              </w:rPr>
              <w:fldChar w:fldCharType="separate"/>
            </w:r>
            <w:r w:rsidR="00C52844">
              <w:rPr>
                <w:webHidden/>
              </w:rPr>
              <w:t>18</w:t>
            </w:r>
            <w:r w:rsidR="00C52844">
              <w:rPr>
                <w:webHidden/>
              </w:rPr>
              <w:fldChar w:fldCharType="end"/>
            </w:r>
          </w:hyperlink>
        </w:p>
        <w:p w:rsidR="00C52844" w:rsidRDefault="00DF25B0">
          <w:pPr>
            <w:pStyle w:val="Sommario1"/>
            <w:rPr>
              <w:rFonts w:eastAsiaTheme="minorEastAsia"/>
              <w:color w:val="auto"/>
              <w:kern w:val="0"/>
              <w:szCs w:val="22"/>
              <w:lang w:eastAsia="it-IT"/>
            </w:rPr>
          </w:pPr>
          <w:hyperlink w:anchor="_Toc439596378" w:history="1">
            <w:r w:rsidR="00C52844" w:rsidRPr="0058381E">
              <w:rPr>
                <w:rStyle w:val="Collegamentoipertestuale"/>
              </w:rPr>
              <w:t>Il PNSD nel PTOF dell’Istituto Comprensivo “Capoluogo Brogna”</w:t>
            </w:r>
            <w:r w:rsidR="00C52844">
              <w:rPr>
                <w:webHidden/>
              </w:rPr>
              <w:tab/>
            </w:r>
            <w:r w:rsidR="00C52844">
              <w:rPr>
                <w:webHidden/>
              </w:rPr>
              <w:fldChar w:fldCharType="begin"/>
            </w:r>
            <w:r w:rsidR="00C52844">
              <w:rPr>
                <w:webHidden/>
              </w:rPr>
              <w:instrText xml:space="preserve"> PAGEREF _Toc439596378 \h </w:instrText>
            </w:r>
            <w:r w:rsidR="00C52844">
              <w:rPr>
                <w:webHidden/>
              </w:rPr>
            </w:r>
            <w:r w:rsidR="00C52844">
              <w:rPr>
                <w:webHidden/>
              </w:rPr>
              <w:fldChar w:fldCharType="separate"/>
            </w:r>
            <w:r w:rsidR="00C52844">
              <w:rPr>
                <w:webHidden/>
              </w:rPr>
              <w:t>19</w:t>
            </w:r>
            <w:r w:rsidR="00C52844">
              <w:rPr>
                <w:webHidden/>
              </w:rPr>
              <w:fldChar w:fldCharType="end"/>
            </w:r>
          </w:hyperlink>
        </w:p>
        <w:p w:rsidR="005647FA" w:rsidRPr="0030018D" w:rsidRDefault="007F7C4A" w:rsidP="00FD1AD4">
          <w:pPr>
            <w:rPr>
              <w:noProof/>
            </w:rPr>
          </w:pPr>
          <w:r w:rsidRPr="0030018D">
            <w:rPr>
              <w:noProof/>
            </w:rPr>
            <w:fldChar w:fldCharType="end"/>
          </w:r>
        </w:p>
      </w:sdtContent>
    </w:sdt>
    <w:p w:rsidR="005647FA" w:rsidRPr="0030018D" w:rsidRDefault="005647FA" w:rsidP="00FD1AD4">
      <w:pPr>
        <w:rPr>
          <w:noProof/>
        </w:rPr>
        <w:sectPr w:rsidR="005647FA" w:rsidRPr="0030018D">
          <w:headerReference w:type="even" r:id="rId15"/>
          <w:headerReference w:type="default" r:id="rId16"/>
          <w:footerReference w:type="even" r:id="rId17"/>
          <w:footerReference w:type="default" r:id="rId18"/>
          <w:headerReference w:type="first" r:id="rId19"/>
          <w:footerReference w:type="first" r:id="rId20"/>
          <w:pgSz w:w="12240" w:h="15840" w:code="1"/>
          <w:pgMar w:top="2520" w:right="1512" w:bottom="1800" w:left="1512" w:header="1080" w:footer="720" w:gutter="0"/>
          <w:pgNumType w:start="0"/>
          <w:cols w:space="720"/>
          <w:titlePg/>
          <w:docGrid w:linePitch="360"/>
        </w:sectPr>
      </w:pPr>
    </w:p>
    <w:p w:rsidR="00FD1AD4" w:rsidRPr="000D1AEF" w:rsidRDefault="000D1AEF" w:rsidP="000D1AEF">
      <w:pPr>
        <w:pStyle w:val="Titolo1"/>
      </w:pPr>
      <w:bookmarkStart w:id="2" w:name="_Toc439596367"/>
      <w:r>
        <w:rPr>
          <w:noProof/>
          <w:lang w:eastAsia="it-IT"/>
        </w:rPr>
        <w:lastRenderedPageBreak/>
        <w:drawing>
          <wp:anchor distT="0" distB="0" distL="114300" distR="114300" simplePos="0" relativeHeight="251668480" behindDoc="0" locked="0" layoutInCell="1" allowOverlap="1" wp14:anchorId="5F648905" wp14:editId="2EE97D27">
            <wp:simplePos x="0" y="0"/>
            <wp:positionH relativeFrom="margin">
              <wp:align>center</wp:align>
            </wp:positionH>
            <wp:positionV relativeFrom="paragraph">
              <wp:posOffset>542925</wp:posOffset>
            </wp:positionV>
            <wp:extent cx="5153025" cy="3431540"/>
            <wp:effectExtent l="0" t="0" r="9525" b="0"/>
            <wp:wrapTopAndBottom/>
            <wp:docPr id="3" name="Immagine 3" descr="http://ischool.startupitalia.eu/wp-content/uploads/sites/8/2015/11/Digital-Econom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chool.startupitalia.eu/wp-content/uploads/sites/8/2015/11/Digital-Economy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3025" cy="3431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1AD4" w:rsidRPr="000D1AEF">
        <w:t>Cos’è il Piano Nazionale per la Scuola Digitale (PNSD)</w:t>
      </w:r>
      <w:bookmarkEnd w:id="2"/>
      <w:r w:rsidR="00FD1AD4" w:rsidRPr="000D1AEF">
        <w:t xml:space="preserve"> </w:t>
      </w:r>
    </w:p>
    <w:p w:rsidR="000D1AEF" w:rsidRDefault="000D1AEF" w:rsidP="00FD1AD4"/>
    <w:p w:rsidR="00A37455" w:rsidRPr="00A37455" w:rsidRDefault="00A37455" w:rsidP="00A37455">
      <w:pPr>
        <w:rPr>
          <w:i/>
        </w:rPr>
      </w:pPr>
      <w:r w:rsidRPr="00A37455">
        <w:rPr>
          <w:i/>
        </w:rPr>
        <w:t>"Per vivere, imparare e lavorare con successo in una società sempre più complessa, basata sull'informazione e sulla conoscenza, gli studenti e gli insegnanti devono sapere usare le tecnologie efficacemente". UNESCO 2008</w:t>
      </w:r>
    </w:p>
    <w:p w:rsidR="00A37455" w:rsidRDefault="00A37455" w:rsidP="00A37455"/>
    <w:p w:rsidR="00A37455" w:rsidRDefault="00A37455" w:rsidP="00A37455">
      <w:r>
        <w:t xml:space="preserve">Il mondo della scuola negli ultimi anni è notevolmente cambiato perché i ragazzi che la frequentano sono profondamente diversi rispetto alla generazione dei propri genitori. Oggi gli insegnanti davanti alle proprie cattedre trovano banchi occupati da studenti sempre più esperti e fruitori delle nuove tecnologie, ragazzi abituati a lavorare con strumenti di cui spesso gli adulti ignorano l'esistenza o il funzionamento. </w:t>
      </w:r>
    </w:p>
    <w:p w:rsidR="00A37455" w:rsidRDefault="00A37455" w:rsidP="00A37455">
      <w:r>
        <w:t xml:space="preserve">I ragazzi cresciuti nell'era digitale sono multitasking, abituati a comunicare, giocare e studiare attraverso i nuovi media. Nel nostro paese, la scuola è spesso un luogo in cui la multimedialità entra di rado o è vista ancora con diffidenza, creando così un gap tra il mondo dei ragazzi, della comunicazione e del lavoro che vive al di fuori delle porte </w:t>
      </w:r>
      <w:r>
        <w:lastRenderedPageBreak/>
        <w:t>scolastiche e che di multimedialità è permeato, e l'ancora troppo statico mondo dell'istruzione.</w:t>
      </w:r>
    </w:p>
    <w:p w:rsidR="00A37455" w:rsidRDefault="00A37455" w:rsidP="00A37455">
      <w:r>
        <w:t xml:space="preserve">Negli ultimi anni il MIUR ha dato segnali di cambiamento, sia introducendo nel mondo della didattica l'obbligatorietà di adozione dall'anno scolastico 2011/2012 dei libri misti e dei libri scaricabili, sia attraverso investimenti per l'acquisto delle LIM (Lavagne Interattive Multimediali), che per la dotazione di laboratori di informatica e di connessione internet ad alta velocità anche per il grande processo di digitalizzazione della P.A. (legge 135/12). </w:t>
      </w:r>
    </w:p>
    <w:p w:rsidR="00A37455" w:rsidRDefault="00A37455" w:rsidP="00A37455">
      <w:r>
        <w:t>Uno dei requisiti fondamentali per poter cominciare a pensare in modo costruttivo alle tecnologie dell'informazione e della comunicazione nell'ambito della didattica, è quello di considerarle a tutti gli effetti delle tecnologie cognitive, ovvero delle tecnologie che hanno implicazioni profonde ed innegabili nei processi cognitivi e di pensiero delle persone che le utilizzano. Esse si configurano come tecnologie della mente e come tali devono essere considerate dalla scuola, insieme alle profonde influenze che innegabilmente hanno sullo sviluppo di differenti forme di pensiero e di conoscenza rispetto al libro stampato.</w:t>
      </w:r>
    </w:p>
    <w:p w:rsidR="00A37455" w:rsidRDefault="00A37455" w:rsidP="00A37455">
      <w:r>
        <w:t>La possibile dicotomia strumento vs insegnamento viene superata attraverso l'impatto costruttivo che le nuove tecnologie hanno sulla pratica didattica. Non solo incrocio di più linguaggi, caratteristica della multimedialità, ma anche crocevia di più teorie storiche della didattica e in esso ha particolare rilievo l'apprendimento-insegnamento attivo.</w:t>
      </w:r>
    </w:p>
    <w:p w:rsidR="00A37455" w:rsidRDefault="00A37455" w:rsidP="00A37455">
      <w:r>
        <w:t>Compito della scuola in questa fase storica è contribuire all'acculturazione tecnologica di tutti, nella prospettiva dell'educare a vivere consapevolmente e democraticamente nella società dell'informazione. Si tratta di gestire e valorizzare i nuovi sistemi tecnologici con funzione cognitiva ed educativa e l'insegnante diventa, in questa ottica, la chiave di volta del processo d'innovazione della società, la guida che forma i futuri cittadini immersi in una realtà di informazione e conoscenza da dover saper interpretare e gestire.</w:t>
      </w:r>
    </w:p>
    <w:p w:rsidR="00A37455" w:rsidRDefault="00A37455" w:rsidP="00A37455">
      <w:r>
        <w:t xml:space="preserve">Ne consegue, necessariamente, che gli insegnanti di oggi devono essere preparati a modalità di insegnamento-apprendimento supportato dalle nuove tecnologie, sviluppano nuove competenze intellettive e relazionali nei discenti. </w:t>
      </w:r>
    </w:p>
    <w:p w:rsidR="00A37455" w:rsidRDefault="00A37455" w:rsidP="00A37455">
      <w:r>
        <w:t>•</w:t>
      </w:r>
      <w:r>
        <w:tab/>
        <w:t xml:space="preserve">all'interno dell'Istituto per tutto ciò che è connesso alle apparecchiature presenti al fine di favorirne un utilizzo sempre maggiore e sempre più appropriato, per facilitare il lavoro dei docenti riguardo alla didattica e per promuovere processi di insegnamento/apprendimento supportati dalle nuove tecnologie, creando un ambiente </w:t>
      </w:r>
      <w:r>
        <w:lastRenderedPageBreak/>
        <w:t>entro il quale ripensare le forme e i modi dell'insegnamento, i contenuti dell'insegnamento, le modalità dell'apprendimento"</w:t>
      </w:r>
    </w:p>
    <w:p w:rsidR="00A37455" w:rsidRDefault="00A37455" w:rsidP="00A37455">
      <w:r>
        <w:t>•</w:t>
      </w:r>
      <w:r>
        <w:tab/>
        <w:t>all'esterno dell'Istituto per facilitare la comunicazione, promuovere le attività della scuola, rendere disponibili materiali, documenti, modulistica anche attraverso il sito d'Istituto;</w:t>
      </w:r>
    </w:p>
    <w:p w:rsidR="00FD1AD4" w:rsidRPr="00FD1AD4" w:rsidRDefault="00FD1AD4" w:rsidP="00A37455">
      <w:r w:rsidRPr="00FD1AD4">
        <w:t>Il Piano Nazionale per la Scuola Digitale (PNSD) è un documento pensato per guidare le scuole in un percorso di innovazione e digitalizzazione, come previsto nella riforma della Scuola approvata quest’anno (legge 107/2015 – La Buona Scuola). Il documento ha funzione di indirizzo; punta a introdurre le nuove tecnologie nelle scuole, a diffondere l’idea di apprendimento permanente (Lifelong learning) ed estendere il concetto di scuola dal luogo fisico a spazi di apprendimento virtuali.</w:t>
      </w:r>
      <w:r w:rsidR="00516D05">
        <w:t xml:space="preserve"> </w:t>
      </w:r>
    </w:p>
    <w:p w:rsidR="00FD1AD4" w:rsidRPr="00FD1AD4" w:rsidRDefault="00FD1AD4" w:rsidP="00FD1AD4">
      <w:r w:rsidRPr="00FD1AD4">
        <w:t>Le azioni previste, (35 punti), sono state già finanziate, attingendo alle risorse messe a disposizione dalla legge La Buona Scuola e dai Fondi strutturali Europei (Pon Istruzione 2014-2020) per un totale di un miliardo di euro.</w:t>
      </w:r>
      <w:r w:rsidR="00516D05">
        <w:t xml:space="preserve"> </w:t>
      </w:r>
    </w:p>
    <w:p w:rsidR="000D1AEF" w:rsidRDefault="00FD1AD4" w:rsidP="000D1AEF">
      <w:r w:rsidRPr="00FD1AD4">
        <w:t>Il Piano sarà attuato da qui al 2020 (piano pluriennale).</w:t>
      </w:r>
      <w:r w:rsidR="00516D05">
        <w:t xml:space="preserve"> </w:t>
      </w:r>
    </w:p>
    <w:p w:rsidR="00FD1AD4" w:rsidRDefault="00FD1AD4" w:rsidP="000D1AEF">
      <w:pPr>
        <w:pStyle w:val="Titolo1"/>
      </w:pPr>
      <w:bookmarkStart w:id="3" w:name="_Toc439596368"/>
      <w:r>
        <w:lastRenderedPageBreak/>
        <w:t>Importanza del PNSD</w:t>
      </w:r>
      <w:bookmarkEnd w:id="3"/>
      <w:r w:rsidR="00516D05">
        <w:t xml:space="preserve"> </w:t>
      </w:r>
    </w:p>
    <w:p w:rsidR="00FD1AD4" w:rsidRPr="00FD1AD4" w:rsidRDefault="00FD1AD4" w:rsidP="0080206A">
      <w:pPr>
        <w:pStyle w:val="Paragrafoelenco"/>
        <w:numPr>
          <w:ilvl w:val="0"/>
          <w:numId w:val="10"/>
        </w:numPr>
      </w:pPr>
      <w:r w:rsidRPr="00FD1AD4">
        <w:t xml:space="preserve">Il PNSD è la rappresentazione di un piano di alto valore strategico poiché il capitolo della digitalizzazione è all’interno di una strategia nazionale contenuta in una Legge di Stato (Legge 107/2015); </w:t>
      </w:r>
    </w:p>
    <w:p w:rsidR="00FD1AD4" w:rsidRPr="00FD1AD4" w:rsidRDefault="00FD1AD4" w:rsidP="0080206A">
      <w:pPr>
        <w:pStyle w:val="Paragrafoelenco"/>
        <w:numPr>
          <w:ilvl w:val="0"/>
          <w:numId w:val="10"/>
        </w:numPr>
      </w:pPr>
      <w:r w:rsidRPr="00FD1AD4">
        <w:t xml:space="preserve">Rappresenta un Piano di innovazione che non è solo strutturale ma anche di contenuti; </w:t>
      </w:r>
    </w:p>
    <w:p w:rsidR="00FD1AD4" w:rsidRPr="00FD1AD4" w:rsidRDefault="00FD1AD4" w:rsidP="0080206A">
      <w:pPr>
        <w:pStyle w:val="Paragrafoelenco"/>
        <w:numPr>
          <w:ilvl w:val="0"/>
          <w:numId w:val="10"/>
        </w:numPr>
      </w:pPr>
      <w:r w:rsidRPr="00FD1AD4">
        <w:t xml:space="preserve">Il PNSD prefigura un nuovo modello educativo della scuola nell’era digitale. </w:t>
      </w:r>
    </w:p>
    <w:p w:rsidR="00FD1AD4" w:rsidRPr="001E1D78" w:rsidRDefault="00FD1AD4" w:rsidP="00E02531">
      <w:pPr>
        <w:pStyle w:val="Titolo2"/>
      </w:pPr>
      <w:r w:rsidRPr="001E1D78">
        <w:t>Con il PNSD vengono incentivate le nuove tecnologie</w:t>
      </w:r>
      <w:r w:rsidR="00516D05">
        <w:t xml:space="preserve"> </w:t>
      </w:r>
    </w:p>
    <w:p w:rsidR="00FD1AD4" w:rsidRPr="00FD1AD4" w:rsidRDefault="001E1D78" w:rsidP="00FD1AD4">
      <w:r>
        <w:rPr>
          <w:noProof/>
          <w:lang w:eastAsia="it-IT"/>
        </w:rPr>
        <w:drawing>
          <wp:inline distT="0" distB="0" distL="0" distR="0" wp14:anchorId="4E731011" wp14:editId="2F3C4048">
            <wp:extent cx="5486400" cy="3990975"/>
            <wp:effectExtent l="0" t="0" r="19050" b="0"/>
            <wp:docPr id="4" name="Diagram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516D05">
        <w:t xml:space="preserve"> </w:t>
      </w:r>
    </w:p>
    <w:p w:rsidR="009664B9" w:rsidRDefault="009664B9">
      <w:pPr>
        <w:jc w:val="left"/>
        <w:rPr>
          <w:rFonts w:asciiTheme="majorHAnsi" w:eastAsiaTheme="majorEastAsia" w:hAnsiTheme="majorHAnsi" w:cstheme="majorBidi"/>
          <w:caps/>
          <w:color w:val="577188" w:themeColor="accent1" w:themeShade="BF"/>
          <w:sz w:val="28"/>
          <w:u w:val="single"/>
          <w14:ligatures w14:val="standardContextual"/>
        </w:rPr>
      </w:pPr>
      <w:r>
        <w:br w:type="page"/>
      </w:r>
    </w:p>
    <w:p w:rsidR="00FD1AD4" w:rsidRPr="00E02531" w:rsidRDefault="00C15EDD" w:rsidP="00E02531">
      <w:pPr>
        <w:pStyle w:val="Titolo2"/>
      </w:pPr>
      <w:r w:rsidRPr="00E02531">
        <w:lastRenderedPageBreak/>
        <w:drawing>
          <wp:anchor distT="0" distB="0" distL="114300" distR="114300" simplePos="0" relativeHeight="251673600" behindDoc="1" locked="0" layoutInCell="1" allowOverlap="1" wp14:anchorId="357AD769" wp14:editId="44A69509">
            <wp:simplePos x="0" y="0"/>
            <wp:positionH relativeFrom="margin">
              <wp:align>left</wp:align>
            </wp:positionH>
            <wp:positionV relativeFrom="paragraph">
              <wp:posOffset>-335915</wp:posOffset>
            </wp:positionV>
            <wp:extent cx="6133465" cy="7943850"/>
            <wp:effectExtent l="0" t="0" r="635"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09.png"/>
                    <pic:cNvPicPr/>
                  </pic:nvPicPr>
                  <pic:blipFill>
                    <a:blip r:embed="rId27">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44150" cy="7957689"/>
                    </a:xfrm>
                    <a:prstGeom prst="rect">
                      <a:avLst/>
                    </a:prstGeom>
                  </pic:spPr>
                </pic:pic>
              </a:graphicData>
            </a:graphic>
            <wp14:sizeRelH relativeFrom="page">
              <wp14:pctWidth>0</wp14:pctWidth>
            </wp14:sizeRelH>
            <wp14:sizeRelV relativeFrom="page">
              <wp14:pctHeight>0</wp14:pctHeight>
            </wp14:sizeRelV>
          </wp:anchor>
        </w:drawing>
      </w:r>
      <w:r w:rsidR="00FD1AD4" w:rsidRPr="00E02531">
        <w:t xml:space="preserve">Le nuove tecnologie presuppongono un cambiamento di prospettiva </w:t>
      </w:r>
    </w:p>
    <w:p w:rsidR="00516D05" w:rsidRDefault="00516D05" w:rsidP="00516D05"/>
    <w:tbl>
      <w:tblPr>
        <w:tblStyle w:val="Sfondomedio1-Colore5"/>
        <w:tblW w:w="9204" w:type="dxa"/>
        <w:tblBorders>
          <w:top w:val="none" w:sz="0" w:space="0" w:color="auto"/>
          <w:left w:val="none" w:sz="0" w:space="0" w:color="auto"/>
          <w:bottom w:val="none" w:sz="0" w:space="0" w:color="auto"/>
          <w:right w:val="none" w:sz="0" w:space="0" w:color="auto"/>
          <w:insideH w:val="none" w:sz="0" w:space="0" w:color="auto"/>
        </w:tblBorders>
        <w:tblLook w:val="0400" w:firstRow="0" w:lastRow="0" w:firstColumn="0" w:lastColumn="0" w:noHBand="0" w:noVBand="1"/>
      </w:tblPr>
      <w:tblGrid>
        <w:gridCol w:w="4526"/>
        <w:gridCol w:w="4678"/>
      </w:tblGrid>
      <w:tr w:rsidR="00516D05" w:rsidRPr="00516D05" w:rsidTr="00E02531">
        <w:trPr>
          <w:cnfStyle w:val="000000100000" w:firstRow="0" w:lastRow="0" w:firstColumn="0" w:lastColumn="0" w:oddVBand="0" w:evenVBand="0" w:oddHBand="1" w:evenHBand="0" w:firstRowFirstColumn="0" w:firstRowLastColumn="0" w:lastRowFirstColumn="0" w:lastRowLastColumn="0"/>
          <w:trHeight w:val="624"/>
        </w:trPr>
        <w:tc>
          <w:tcPr>
            <w:tcW w:w="4526" w:type="dxa"/>
            <w:tcBorders>
              <w:right w:val="none" w:sz="0" w:space="0" w:color="auto"/>
            </w:tcBorders>
            <w:shd w:val="clear" w:color="auto" w:fill="7E97AD" w:themeFill="accent1"/>
          </w:tcPr>
          <w:p w:rsidR="00FD1AD4" w:rsidRPr="00F54245" w:rsidRDefault="00FD1AD4" w:rsidP="00F54245">
            <w:pPr>
              <w:pStyle w:val="Intestazioniditabella"/>
              <w:pBdr>
                <w:top w:val="none" w:sz="0" w:space="0" w:color="auto"/>
                <w:left w:val="none" w:sz="0" w:space="0" w:color="auto"/>
                <w:bottom w:val="none" w:sz="0" w:space="0" w:color="auto"/>
                <w:right w:val="none" w:sz="0" w:space="0" w:color="auto"/>
              </w:pBdr>
              <w:rPr>
                <w:noProof/>
                <w:sz w:val="22"/>
              </w:rPr>
            </w:pPr>
            <w:r w:rsidRPr="00F54245">
              <w:rPr>
                <w:noProof/>
                <w:sz w:val="22"/>
              </w:rPr>
              <w:t xml:space="preserve">ruolo del docente da.. </w:t>
            </w:r>
          </w:p>
        </w:tc>
        <w:tc>
          <w:tcPr>
            <w:tcW w:w="4678" w:type="dxa"/>
            <w:tcBorders>
              <w:left w:val="none" w:sz="0" w:space="0" w:color="auto"/>
            </w:tcBorders>
            <w:shd w:val="clear" w:color="auto" w:fill="7E97AD" w:themeFill="accent1"/>
          </w:tcPr>
          <w:p w:rsidR="00FD1AD4" w:rsidRPr="00F54245" w:rsidRDefault="00FD1AD4" w:rsidP="00F54245">
            <w:pPr>
              <w:pStyle w:val="Intestazioniditabella"/>
              <w:pBdr>
                <w:top w:val="none" w:sz="0" w:space="0" w:color="auto"/>
                <w:left w:val="none" w:sz="0" w:space="0" w:color="auto"/>
                <w:bottom w:val="none" w:sz="0" w:space="0" w:color="auto"/>
                <w:right w:val="none" w:sz="0" w:space="0" w:color="auto"/>
              </w:pBdr>
              <w:rPr>
                <w:noProof/>
                <w:sz w:val="22"/>
              </w:rPr>
            </w:pPr>
            <w:r w:rsidRPr="00F54245">
              <w:rPr>
                <w:noProof/>
                <w:sz w:val="22"/>
              </w:rPr>
              <w:t xml:space="preserve">a.. </w:t>
            </w:r>
          </w:p>
        </w:tc>
      </w:tr>
      <w:tr w:rsidR="00FD1AD4" w:rsidTr="00E02531">
        <w:trPr>
          <w:cnfStyle w:val="000000010000" w:firstRow="0" w:lastRow="0" w:firstColumn="0" w:lastColumn="0" w:oddVBand="0" w:evenVBand="0" w:oddHBand="0" w:evenHBand="1" w:firstRowFirstColumn="0" w:firstRowLastColumn="0" w:lastRowFirstColumn="0" w:lastRowLastColumn="0"/>
          <w:trHeight w:val="1104"/>
        </w:trPr>
        <w:tc>
          <w:tcPr>
            <w:tcW w:w="4526" w:type="dxa"/>
            <w:tcBorders>
              <w:righ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 xml:space="preserve">Trasmettitore di conoscenza, fonte di informazioni, fonte di risposte </w:t>
            </w:r>
          </w:p>
        </w:tc>
        <w:tc>
          <w:tcPr>
            <w:tcW w:w="4678" w:type="dxa"/>
            <w:tcBorders>
              <w:lef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 xml:space="preserve">Facilitatore dell’apprendimento, collaboratore, guida </w:t>
            </w:r>
          </w:p>
        </w:tc>
      </w:tr>
      <w:tr w:rsidR="00FD1AD4" w:rsidRPr="00FD1AD4" w:rsidTr="00E02531">
        <w:trPr>
          <w:cnfStyle w:val="000000100000" w:firstRow="0" w:lastRow="0" w:firstColumn="0" w:lastColumn="0" w:oddVBand="0" w:evenVBand="0" w:oddHBand="1" w:evenHBand="0" w:firstRowFirstColumn="0" w:firstRowLastColumn="0" w:lastRowFirstColumn="0" w:lastRowLastColumn="0"/>
          <w:trHeight w:val="1193"/>
        </w:trPr>
        <w:tc>
          <w:tcPr>
            <w:tcW w:w="4526" w:type="dxa"/>
            <w:tcBorders>
              <w:righ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 xml:space="preserve">Colui che controlla e dirige tutti gli aspetti dell’apprendimento </w:t>
            </w:r>
          </w:p>
        </w:tc>
        <w:tc>
          <w:tcPr>
            <w:tcW w:w="4678" w:type="dxa"/>
            <w:tcBorders>
              <w:lef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 xml:space="preserve">Colui che offre maggiori opzioni e responsabilità nel processo di apprendimento </w:t>
            </w:r>
          </w:p>
        </w:tc>
      </w:tr>
      <w:tr w:rsidR="00516D05" w:rsidRPr="00516D05" w:rsidTr="00E02531">
        <w:trPr>
          <w:cnfStyle w:val="000000010000" w:firstRow="0" w:lastRow="0" w:firstColumn="0" w:lastColumn="0" w:oddVBand="0" w:evenVBand="0" w:oddHBand="0" w:evenHBand="1" w:firstRowFirstColumn="0" w:firstRowLastColumn="0" w:lastRowFirstColumn="0" w:lastRowLastColumn="0"/>
          <w:trHeight w:val="624"/>
        </w:trPr>
        <w:tc>
          <w:tcPr>
            <w:tcW w:w="4526" w:type="dxa"/>
            <w:tcBorders>
              <w:right w:val="none" w:sz="0" w:space="0" w:color="auto"/>
            </w:tcBorders>
            <w:shd w:val="clear" w:color="auto" w:fill="7E97AD" w:themeFill="accent1"/>
          </w:tcPr>
          <w:p w:rsidR="00FD1AD4" w:rsidRPr="00E02531" w:rsidRDefault="00FD1AD4" w:rsidP="00E02531">
            <w:pPr>
              <w:pStyle w:val="Intestazioniditabella"/>
              <w:pBdr>
                <w:top w:val="none" w:sz="0" w:space="0" w:color="auto"/>
                <w:left w:val="none" w:sz="0" w:space="0" w:color="auto"/>
                <w:bottom w:val="none" w:sz="0" w:space="0" w:color="auto"/>
                <w:right w:val="none" w:sz="0" w:space="0" w:color="auto"/>
              </w:pBdr>
              <w:rPr>
                <w:noProof/>
                <w:sz w:val="22"/>
              </w:rPr>
            </w:pPr>
            <w:r w:rsidRPr="00E02531">
              <w:rPr>
                <w:noProof/>
                <w:sz w:val="22"/>
              </w:rPr>
              <w:t xml:space="preserve">ruolo dello studente da.. </w:t>
            </w:r>
          </w:p>
        </w:tc>
        <w:tc>
          <w:tcPr>
            <w:tcW w:w="4678" w:type="dxa"/>
            <w:tcBorders>
              <w:left w:val="none" w:sz="0" w:space="0" w:color="auto"/>
            </w:tcBorders>
            <w:shd w:val="clear" w:color="auto" w:fill="7E97AD" w:themeFill="accent1"/>
          </w:tcPr>
          <w:p w:rsidR="00FD1AD4" w:rsidRPr="00E02531" w:rsidRDefault="00FD1AD4" w:rsidP="00E02531">
            <w:pPr>
              <w:pStyle w:val="Intestazioniditabella"/>
              <w:pBdr>
                <w:top w:val="none" w:sz="0" w:space="0" w:color="auto"/>
                <w:left w:val="none" w:sz="0" w:space="0" w:color="auto"/>
                <w:bottom w:val="none" w:sz="0" w:space="0" w:color="auto"/>
                <w:right w:val="none" w:sz="0" w:space="0" w:color="auto"/>
              </w:pBdr>
              <w:rPr>
                <w:noProof/>
                <w:sz w:val="22"/>
              </w:rPr>
            </w:pPr>
            <w:r w:rsidRPr="00E02531">
              <w:rPr>
                <w:noProof/>
                <w:sz w:val="22"/>
              </w:rPr>
              <w:t xml:space="preserve">a.. </w:t>
            </w:r>
          </w:p>
        </w:tc>
      </w:tr>
      <w:tr w:rsidR="00FD1AD4" w:rsidRPr="00FD1AD4" w:rsidTr="00E02531">
        <w:trPr>
          <w:cnfStyle w:val="000000100000" w:firstRow="0" w:lastRow="0" w:firstColumn="0" w:lastColumn="0" w:oddVBand="0" w:evenVBand="0" w:oddHBand="1" w:evenHBand="0" w:firstRowFirstColumn="0" w:firstRowLastColumn="0" w:lastRowFirstColumn="0" w:lastRowLastColumn="0"/>
          <w:trHeight w:val="1104"/>
        </w:trPr>
        <w:tc>
          <w:tcPr>
            <w:tcW w:w="4526" w:type="dxa"/>
            <w:tcBorders>
              <w:righ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 xml:space="preserve">Destinatario passivo di informazioni </w:t>
            </w:r>
          </w:p>
        </w:tc>
        <w:tc>
          <w:tcPr>
            <w:tcW w:w="4678" w:type="dxa"/>
            <w:tcBorders>
              <w:lef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 xml:space="preserve">Partecipante attivo nel processo di apprendimento </w:t>
            </w:r>
          </w:p>
        </w:tc>
      </w:tr>
      <w:tr w:rsidR="00FD1AD4" w:rsidRPr="00FD1AD4" w:rsidTr="00E02531">
        <w:trPr>
          <w:cnfStyle w:val="000000010000" w:firstRow="0" w:lastRow="0" w:firstColumn="0" w:lastColumn="0" w:oddVBand="0" w:evenVBand="0" w:oddHBand="0" w:evenHBand="1" w:firstRowFirstColumn="0" w:firstRowLastColumn="0" w:lastRowFirstColumn="0" w:lastRowLastColumn="0"/>
          <w:trHeight w:val="1104"/>
        </w:trPr>
        <w:tc>
          <w:tcPr>
            <w:tcW w:w="4526" w:type="dxa"/>
            <w:tcBorders>
              <w:righ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 xml:space="preserve">Colui che riporta le conoscenze </w:t>
            </w:r>
          </w:p>
        </w:tc>
        <w:tc>
          <w:tcPr>
            <w:tcW w:w="4678" w:type="dxa"/>
            <w:tcBorders>
              <w:lef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 xml:space="preserve">Colui che produce e condivide conoscenze </w:t>
            </w:r>
          </w:p>
        </w:tc>
      </w:tr>
      <w:tr w:rsidR="00FD1AD4" w:rsidRPr="00FD1AD4" w:rsidTr="00E02531">
        <w:trPr>
          <w:cnfStyle w:val="000000100000" w:firstRow="0" w:lastRow="0" w:firstColumn="0" w:lastColumn="0" w:oddVBand="0" w:evenVBand="0" w:oddHBand="1" w:evenHBand="0" w:firstRowFirstColumn="0" w:firstRowLastColumn="0" w:lastRowFirstColumn="0" w:lastRowLastColumn="0"/>
          <w:trHeight w:val="1104"/>
        </w:trPr>
        <w:tc>
          <w:tcPr>
            <w:tcW w:w="4526" w:type="dxa"/>
            <w:tcBorders>
              <w:righ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 xml:space="preserve">Colui che apprende mediante una attività solitaria </w:t>
            </w:r>
          </w:p>
        </w:tc>
        <w:tc>
          <w:tcPr>
            <w:tcW w:w="4678" w:type="dxa"/>
            <w:tcBorders>
              <w:left w:val="none" w:sz="0" w:space="0" w:color="auto"/>
            </w:tcBorders>
          </w:tcPr>
          <w:p w:rsidR="00FD1AD4" w:rsidRPr="00E02531" w:rsidRDefault="00FD1AD4" w:rsidP="00E02531">
            <w:pPr>
              <w:ind w:left="144" w:right="144"/>
              <w:rPr>
                <w:rFonts w:asciiTheme="majorHAnsi" w:hAnsiTheme="majorHAnsi"/>
                <w:caps/>
                <w:noProof/>
                <w:color w:val="7E97AD" w:themeColor="accent1"/>
                <w:sz w:val="22"/>
              </w:rPr>
            </w:pPr>
            <w:r w:rsidRPr="00E02531">
              <w:rPr>
                <w:rFonts w:asciiTheme="majorHAnsi" w:hAnsiTheme="majorHAnsi"/>
                <w:caps/>
                <w:noProof/>
                <w:color w:val="7E97AD" w:themeColor="accent1"/>
                <w:sz w:val="22"/>
              </w:rPr>
              <w:t>Colui</w:t>
            </w:r>
            <w:r w:rsidR="00516D05" w:rsidRPr="00E02531">
              <w:rPr>
                <w:rFonts w:asciiTheme="majorHAnsi" w:hAnsiTheme="majorHAnsi"/>
                <w:caps/>
                <w:noProof/>
                <w:color w:val="7E97AD" w:themeColor="accent1"/>
                <w:sz w:val="22"/>
              </w:rPr>
              <w:t xml:space="preserve"> </w:t>
            </w:r>
            <w:r w:rsidRPr="00E02531">
              <w:rPr>
                <w:rFonts w:asciiTheme="majorHAnsi" w:hAnsiTheme="majorHAnsi"/>
                <w:caps/>
                <w:noProof/>
                <w:color w:val="7E97AD" w:themeColor="accent1"/>
                <w:sz w:val="22"/>
              </w:rPr>
              <w:t>che</w:t>
            </w:r>
            <w:r w:rsidR="00516D05" w:rsidRPr="00E02531">
              <w:rPr>
                <w:rFonts w:asciiTheme="majorHAnsi" w:hAnsiTheme="majorHAnsi"/>
                <w:caps/>
                <w:noProof/>
                <w:color w:val="7E97AD" w:themeColor="accent1"/>
                <w:sz w:val="22"/>
              </w:rPr>
              <w:t xml:space="preserve"> </w:t>
            </w:r>
            <w:r w:rsidRPr="00E02531">
              <w:rPr>
                <w:rFonts w:asciiTheme="majorHAnsi" w:hAnsiTheme="majorHAnsi"/>
                <w:caps/>
                <w:noProof/>
                <w:color w:val="7E97AD" w:themeColor="accent1"/>
                <w:sz w:val="22"/>
              </w:rPr>
              <w:t>apprende</w:t>
            </w:r>
            <w:r w:rsidR="00516D05" w:rsidRPr="00E02531">
              <w:rPr>
                <w:rFonts w:asciiTheme="majorHAnsi" w:hAnsiTheme="majorHAnsi"/>
                <w:caps/>
                <w:noProof/>
                <w:color w:val="7E97AD" w:themeColor="accent1"/>
                <w:sz w:val="22"/>
              </w:rPr>
              <w:t xml:space="preserve"> </w:t>
            </w:r>
            <w:r w:rsidRPr="00E02531">
              <w:rPr>
                <w:rFonts w:asciiTheme="majorHAnsi" w:hAnsiTheme="majorHAnsi"/>
                <w:caps/>
                <w:noProof/>
                <w:color w:val="7E97AD" w:themeColor="accent1"/>
                <w:sz w:val="22"/>
              </w:rPr>
              <w:t xml:space="preserve">in collaborazione con altri </w:t>
            </w:r>
          </w:p>
        </w:tc>
      </w:tr>
    </w:tbl>
    <w:p w:rsidR="00FD1AD4" w:rsidRDefault="00FD1AD4" w:rsidP="000D1AEF">
      <w:pPr>
        <w:pStyle w:val="Titolo1"/>
      </w:pPr>
      <w:bookmarkStart w:id="4" w:name="_Toc439596369"/>
      <w:r>
        <w:lastRenderedPageBreak/>
        <w:t>L’u</w:t>
      </w:r>
      <w:r w:rsidR="00516D05">
        <w:t>tilizzo</w:t>
      </w:r>
      <w:r>
        <w:t xml:space="preserve"> delle tecnologie digitali…</w:t>
      </w:r>
      <w:bookmarkEnd w:id="4"/>
      <w:r>
        <w:t xml:space="preserve"> </w:t>
      </w:r>
    </w:p>
    <w:p w:rsidR="00FD1AD4" w:rsidRPr="00FD1AD4" w:rsidRDefault="00FD1AD4" w:rsidP="0080206A">
      <w:pPr>
        <w:pStyle w:val="Paragrafoelenco"/>
        <w:numPr>
          <w:ilvl w:val="0"/>
          <w:numId w:val="8"/>
        </w:numPr>
        <w:jc w:val="left"/>
      </w:pPr>
      <w:r w:rsidRPr="00FD1AD4">
        <w:t>Consent</w:t>
      </w:r>
      <w:r w:rsidR="00516D05">
        <w:t>e</w:t>
      </w:r>
      <w:r w:rsidRPr="00FD1AD4">
        <w:t xml:space="preserve"> un apprendimento personalizzato in quanto </w:t>
      </w:r>
      <w:r w:rsidR="00516D05" w:rsidRPr="00FD1AD4">
        <w:t>permet</w:t>
      </w:r>
      <w:r w:rsidR="00516D05">
        <w:t>te</w:t>
      </w:r>
      <w:r w:rsidRPr="00FD1AD4">
        <w:t xml:space="preserve"> la</w:t>
      </w:r>
      <w:r w:rsidR="00516D05">
        <w:t xml:space="preserve"> </w:t>
      </w:r>
      <w:r w:rsidRPr="00FD1AD4">
        <w:t>personalizzazione del lavoro per ogni alunno</w:t>
      </w:r>
      <w:r w:rsidR="00516D05">
        <w:t xml:space="preserve"> </w:t>
      </w:r>
      <w:r w:rsidRPr="00FD1AD4">
        <w:t>e</w:t>
      </w:r>
      <w:r w:rsidR="00516D05">
        <w:t xml:space="preserve"> pone l’</w:t>
      </w:r>
      <w:r w:rsidR="00516D05" w:rsidRPr="00FD1AD4">
        <w:t>attenzione</w:t>
      </w:r>
      <w:r w:rsidRPr="00FD1AD4">
        <w:t xml:space="preserve"> ai diversi stili di apprendimento degli allievi (soprattutto con gli alunni con BES) </w:t>
      </w:r>
    </w:p>
    <w:p w:rsidR="00FD1AD4" w:rsidRPr="00FD1AD4" w:rsidRDefault="00FD1AD4" w:rsidP="0080206A">
      <w:pPr>
        <w:pStyle w:val="Paragrafoelenco"/>
        <w:numPr>
          <w:ilvl w:val="0"/>
          <w:numId w:val="8"/>
        </w:numPr>
      </w:pPr>
      <w:r w:rsidRPr="00FD1AD4">
        <w:t>Offr</w:t>
      </w:r>
      <w:r w:rsidR="00516D05">
        <w:t>e</w:t>
      </w:r>
      <w:r w:rsidRPr="00FD1AD4">
        <w:t xml:space="preserve"> la possibilità di fare ricerche in molteplici fonti e/o di condividere i contenuti in tempo reale </w:t>
      </w:r>
    </w:p>
    <w:p w:rsidR="00FD1AD4" w:rsidRPr="00FD1AD4" w:rsidRDefault="00FD1AD4" w:rsidP="0080206A">
      <w:pPr>
        <w:pStyle w:val="Paragrafoelenco"/>
        <w:numPr>
          <w:ilvl w:val="0"/>
          <w:numId w:val="8"/>
        </w:numPr>
        <w:ind w:left="567"/>
      </w:pPr>
      <w:r w:rsidRPr="00FD1AD4">
        <w:t>Prev</w:t>
      </w:r>
      <w:r w:rsidR="00516D05">
        <w:t>iene</w:t>
      </w:r>
      <w:r w:rsidRPr="00FD1AD4">
        <w:t xml:space="preserve"> il senso d’inadeguatezza degli alunni e quindi la dispersione scolastica </w:t>
      </w:r>
    </w:p>
    <w:p w:rsidR="00FD1AD4" w:rsidRPr="00FD1AD4" w:rsidRDefault="00FD1AD4" w:rsidP="0080206A">
      <w:pPr>
        <w:pStyle w:val="Paragrafoelenco"/>
        <w:numPr>
          <w:ilvl w:val="0"/>
          <w:numId w:val="8"/>
        </w:numPr>
      </w:pPr>
      <w:r w:rsidRPr="00FD1AD4">
        <w:t xml:space="preserve">Incrementa la motivazione e il coinvolgimento degli alunni </w:t>
      </w:r>
    </w:p>
    <w:p w:rsidR="00FD1AD4" w:rsidRPr="00FD1AD4" w:rsidRDefault="00FD1AD4" w:rsidP="0080206A">
      <w:pPr>
        <w:pStyle w:val="Paragrafoelenco"/>
        <w:numPr>
          <w:ilvl w:val="0"/>
          <w:numId w:val="8"/>
        </w:numPr>
      </w:pPr>
      <w:r w:rsidRPr="00FD1AD4">
        <w:t>Consent</w:t>
      </w:r>
      <w:r w:rsidR="00516D05">
        <w:t>e</w:t>
      </w:r>
      <w:r w:rsidRPr="00FD1AD4">
        <w:t xml:space="preserve"> una maggiore facilità di comprensione degli argomenti poiché l’alunno interagisce con i contenuti in maniera più funzionale alle conoscenze</w:t>
      </w:r>
      <w:r w:rsidR="00516D05">
        <w:t xml:space="preserve"> </w:t>
      </w:r>
    </w:p>
    <w:p w:rsidR="00FD1AD4" w:rsidRPr="00FD1AD4" w:rsidRDefault="00FD1AD4" w:rsidP="0080206A">
      <w:pPr>
        <w:pStyle w:val="Paragrafoelenco"/>
        <w:numPr>
          <w:ilvl w:val="0"/>
          <w:numId w:val="8"/>
        </w:numPr>
      </w:pPr>
      <w:r w:rsidRPr="00FD1AD4">
        <w:t>Permett</w:t>
      </w:r>
      <w:r w:rsidR="00516D05">
        <w:t>e</w:t>
      </w:r>
      <w:r w:rsidRPr="00FD1AD4">
        <w:t xml:space="preserve"> il riutilizzo del materiale «digitale» </w:t>
      </w:r>
    </w:p>
    <w:p w:rsidR="00FD1AD4" w:rsidRPr="00FD1AD4" w:rsidRDefault="00FD1AD4" w:rsidP="0080206A">
      <w:pPr>
        <w:pStyle w:val="Paragrafoelenco"/>
        <w:numPr>
          <w:ilvl w:val="0"/>
          <w:numId w:val="8"/>
        </w:numPr>
      </w:pPr>
      <w:r w:rsidRPr="00FD1AD4">
        <w:t xml:space="preserve">Trasforma </w:t>
      </w:r>
      <w:r w:rsidR="00516D05">
        <w:t>tablet e smartphone</w:t>
      </w:r>
      <w:r w:rsidRPr="00FD1AD4">
        <w:t xml:space="preserve"> in oggetti di apprendimento </w:t>
      </w:r>
    </w:p>
    <w:p w:rsidR="00FD1AD4" w:rsidRDefault="00FD1AD4" w:rsidP="0080206A">
      <w:pPr>
        <w:pStyle w:val="Paragrafoelenco"/>
        <w:numPr>
          <w:ilvl w:val="0"/>
          <w:numId w:val="8"/>
        </w:numPr>
      </w:pPr>
      <w:r>
        <w:t>Presuppon</w:t>
      </w:r>
      <w:r w:rsidR="00516D05">
        <w:t>e</w:t>
      </w:r>
      <w:r>
        <w:t xml:space="preserve"> un nuovo ruolo dell’insegnante </w:t>
      </w:r>
    </w:p>
    <w:p w:rsidR="00FD1AD4" w:rsidRPr="00FD1AD4" w:rsidRDefault="00FD1AD4" w:rsidP="00E02531">
      <w:pPr>
        <w:pStyle w:val="Titolo2"/>
      </w:pPr>
      <w:r w:rsidRPr="00FD1AD4">
        <w:t xml:space="preserve">considerazioni sull’utilizzo delle nuove tecnologie </w:t>
      </w:r>
    </w:p>
    <w:p w:rsidR="009664B9" w:rsidRDefault="009664B9" w:rsidP="009664B9"/>
    <w:p w:rsidR="00FD1AD4" w:rsidRPr="00FD1AD4" w:rsidRDefault="00FD1AD4" w:rsidP="009664B9">
      <w:r w:rsidRPr="00FD1AD4">
        <w:t xml:space="preserve">L’insegnante deve far utilizzare </w:t>
      </w:r>
      <w:r w:rsidRPr="009664B9">
        <w:rPr>
          <w:b/>
        </w:rPr>
        <w:t xml:space="preserve">con dimestichezza </w:t>
      </w:r>
      <w:r w:rsidRPr="00FD1AD4">
        <w:t xml:space="preserve">e </w:t>
      </w:r>
      <w:r w:rsidRPr="009664B9">
        <w:rPr>
          <w:b/>
        </w:rPr>
        <w:t xml:space="preserve">spirito critico </w:t>
      </w:r>
      <w:r w:rsidRPr="00FD1AD4">
        <w:t>le tecnologie dell’informazione e della comunicazione (TIC) incoraggiando l’apprendimento collaborativo favorendo l’esplorazione, la scoperta e il gusto per la ricerca di nuove conoscenze e privilegiando il problem solving</w:t>
      </w:r>
      <w:r w:rsidR="00516D05">
        <w:t xml:space="preserve"> </w:t>
      </w:r>
    </w:p>
    <w:p w:rsidR="00FD1AD4" w:rsidRPr="00FD1AD4" w:rsidRDefault="00FD1AD4" w:rsidP="009664B9">
      <w:r w:rsidRPr="00FD1AD4">
        <w:t xml:space="preserve">Non bisogna mai perdere di vista </w:t>
      </w:r>
      <w:r w:rsidRPr="009664B9">
        <w:rPr>
          <w:b/>
        </w:rPr>
        <w:t>la relazione umana</w:t>
      </w:r>
      <w:r w:rsidRPr="00FD1AD4">
        <w:t>; a scuola infatti si impara a diventare uomini, a crescere, a “convivere” civilmente e a relazionarsi con gli altri, compagni e professori.</w:t>
      </w:r>
      <w:r w:rsidR="00516D05">
        <w:t xml:space="preserve"> </w:t>
      </w:r>
    </w:p>
    <w:p w:rsidR="00FD1AD4" w:rsidRDefault="009664B9" w:rsidP="009664B9">
      <w:pPr>
        <w:ind w:right="2128"/>
      </w:pPr>
      <w:r>
        <w:rPr>
          <w:noProof/>
          <w:lang w:eastAsia="it-IT"/>
        </w:rPr>
        <w:drawing>
          <wp:anchor distT="0" distB="0" distL="114300" distR="114300" simplePos="0" relativeHeight="251672576" behindDoc="1" locked="0" layoutInCell="1" allowOverlap="1" wp14:anchorId="45B05575" wp14:editId="18CB4585">
            <wp:simplePos x="0" y="0"/>
            <wp:positionH relativeFrom="margin">
              <wp:align>left</wp:align>
            </wp:positionH>
            <wp:positionV relativeFrom="paragraph">
              <wp:posOffset>-364490</wp:posOffset>
            </wp:positionV>
            <wp:extent cx="6724514" cy="7988935"/>
            <wp:effectExtent l="0" t="0" r="63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04.png"/>
                    <pic:cNvPicPr/>
                  </pic:nvPicPr>
                  <pic:blipFill>
                    <a:blip r:embed="rId28">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724514" cy="7988935"/>
                    </a:xfrm>
                    <a:prstGeom prst="rect">
                      <a:avLst/>
                    </a:prstGeom>
                  </pic:spPr>
                </pic:pic>
              </a:graphicData>
            </a:graphic>
            <wp14:sizeRelH relativeFrom="margin">
              <wp14:pctWidth>0</wp14:pctWidth>
            </wp14:sizeRelH>
            <wp14:sizeRelV relativeFrom="margin">
              <wp14:pctHeight>0</wp14:pctHeight>
            </wp14:sizeRelV>
          </wp:anchor>
        </w:drawing>
      </w:r>
      <w:r w:rsidR="00FD1AD4" w:rsidRPr="00FD1AD4">
        <w:t xml:space="preserve">Le nuove tecnologie </w:t>
      </w:r>
      <w:r w:rsidR="00FD1AD4" w:rsidRPr="009664B9">
        <w:rPr>
          <w:b/>
        </w:rPr>
        <w:t>non possono e non devono sostituirsi ai libri né alle persone che le utilizzano</w:t>
      </w:r>
      <w:r w:rsidR="00FD1AD4" w:rsidRPr="00FD1AD4">
        <w:t xml:space="preserve">; sono uno strumento e non un fine; devono incoraggiare il coinvolgimento degli studenti e arricchirne </w:t>
      </w:r>
      <w:r w:rsidR="00FD1AD4" w:rsidRPr="00FD1AD4">
        <w:lastRenderedPageBreak/>
        <w:t xml:space="preserve">l’esperienza, e costituire possibilmente anche un valido aiuto per studenti diversamente abili o con difficoltà di apprendimento; per il docente non devono essere un ostacolo o un nemico, ma un </w:t>
      </w:r>
      <w:r w:rsidR="00FD1AD4" w:rsidRPr="009664B9">
        <w:rPr>
          <w:b/>
        </w:rPr>
        <w:t>valido alleato nel lavoro quotidiano</w:t>
      </w:r>
      <w:r w:rsidR="00FD1AD4" w:rsidRPr="00FD1AD4">
        <w:t xml:space="preserve"> con gli studenti: il loro uso deve essere semplice, agevole, anche alla portata di chi con gli strumenti informatici ha poca dimestichezza.</w:t>
      </w:r>
      <w:r w:rsidR="00516D05">
        <w:t xml:space="preserve"> </w:t>
      </w:r>
    </w:p>
    <w:p w:rsidR="009664B9" w:rsidRDefault="009664B9" w:rsidP="009664B9"/>
    <w:p w:rsidR="009664B9" w:rsidRPr="00FD1AD4" w:rsidRDefault="009664B9" w:rsidP="009664B9"/>
    <w:p w:rsidR="00FD1AD4" w:rsidRPr="00FD1AD4" w:rsidRDefault="00FD1AD4" w:rsidP="009664B9">
      <w:pPr>
        <w:ind w:right="2128"/>
      </w:pPr>
      <w:r w:rsidRPr="00FD1AD4">
        <w:t xml:space="preserve">I docenti quindi non devono stravolgere il loro nostro modo di fare lezione, ma pensare di </w:t>
      </w:r>
      <w:r w:rsidRPr="009664B9">
        <w:rPr>
          <w:b/>
        </w:rPr>
        <w:t>innovarlo dal punto di vista del “canale comunicativo”</w:t>
      </w:r>
      <w:r w:rsidRPr="00FD1AD4">
        <w:t xml:space="preserve">. La tecnologia può migliorare i metodi tradizionali di apprendimento, ma non potrà mai sostituire il </w:t>
      </w:r>
      <w:r w:rsidRPr="009664B9">
        <w:rPr>
          <w:b/>
        </w:rPr>
        <w:t>contatto umano</w:t>
      </w:r>
      <w:r w:rsidRPr="00FD1AD4">
        <w:t>.</w:t>
      </w:r>
      <w:r w:rsidR="00516D05">
        <w:t xml:space="preserve"> </w:t>
      </w:r>
    </w:p>
    <w:p w:rsidR="00FD1AD4" w:rsidRPr="00FD1AD4" w:rsidRDefault="00E12FA4" w:rsidP="00FD1AD4">
      <w:r>
        <w:t xml:space="preserve"> </w:t>
      </w:r>
    </w:p>
    <w:p w:rsidR="00FD1AD4" w:rsidRPr="00FD1AD4" w:rsidRDefault="00FD1AD4" w:rsidP="00FD1AD4">
      <w:r w:rsidRPr="00FD1AD4">
        <w:t xml:space="preserve"> </w:t>
      </w:r>
      <w:r w:rsidR="009664B9">
        <w:rPr>
          <w:noProof/>
          <w:lang w:eastAsia="it-IT"/>
        </w:rPr>
        <w:drawing>
          <wp:anchor distT="0" distB="0" distL="114300" distR="114300" simplePos="0" relativeHeight="251672063" behindDoc="1" locked="0" layoutInCell="1" allowOverlap="1" wp14:anchorId="4936B4E4" wp14:editId="52C663CC">
            <wp:simplePos x="0" y="0"/>
            <wp:positionH relativeFrom="column">
              <wp:posOffset>1905</wp:posOffset>
            </wp:positionH>
            <wp:positionV relativeFrom="paragraph">
              <wp:posOffset>242570</wp:posOffset>
            </wp:positionV>
            <wp:extent cx="5965200" cy="231480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02.png"/>
                    <pic:cNvPicPr/>
                  </pic:nvPicPr>
                  <pic:blipFill>
                    <a:blip r:embed="rId30">
                      <a:extLst>
                        <a:ext uri="{28A0092B-C50C-407E-A947-70E740481C1C}">
                          <a14:useLocalDpi xmlns:a14="http://schemas.microsoft.com/office/drawing/2010/main" val="0"/>
                        </a:ext>
                      </a:extLst>
                    </a:blip>
                    <a:stretch>
                      <a:fillRect/>
                    </a:stretch>
                  </pic:blipFill>
                  <pic:spPr>
                    <a:xfrm>
                      <a:off x="0" y="0"/>
                      <a:ext cx="5965200" cy="2314800"/>
                    </a:xfrm>
                    <a:prstGeom prst="rect">
                      <a:avLst/>
                    </a:prstGeom>
                  </pic:spPr>
                </pic:pic>
              </a:graphicData>
            </a:graphic>
            <wp14:sizeRelH relativeFrom="margin">
              <wp14:pctWidth>0</wp14:pctWidth>
            </wp14:sizeRelH>
            <wp14:sizeRelV relativeFrom="margin">
              <wp14:pctHeight>0</wp14:pctHeight>
            </wp14:sizeRelV>
          </wp:anchor>
        </w:drawing>
      </w:r>
    </w:p>
    <w:p w:rsidR="00FD1AD4" w:rsidRDefault="00FD1AD4" w:rsidP="000D1AEF">
      <w:pPr>
        <w:pStyle w:val="Titolo1"/>
      </w:pPr>
      <w:bookmarkStart w:id="5" w:name="_Toc439596370"/>
      <w:r>
        <w:lastRenderedPageBreak/>
        <w:t>Normativa di riferimento del PNSD</w:t>
      </w:r>
      <w:bookmarkEnd w:id="5"/>
      <w:r>
        <w:t xml:space="preserve"> </w:t>
      </w:r>
    </w:p>
    <w:p w:rsidR="00FD1AD4" w:rsidRDefault="00FD1AD4" w:rsidP="0080206A">
      <w:pPr>
        <w:pStyle w:val="Paragrafoelenco"/>
        <w:numPr>
          <w:ilvl w:val="0"/>
          <w:numId w:val="9"/>
        </w:numPr>
      </w:pPr>
      <w:r>
        <w:rPr>
          <w:noProof/>
          <w:lang w:eastAsia="it-IT"/>
        </w:rPr>
        <mc:AlternateContent>
          <mc:Choice Requires="wpg">
            <w:drawing>
              <wp:anchor distT="0" distB="0" distL="114300" distR="114300" simplePos="0" relativeHeight="251665408" behindDoc="0" locked="0" layoutInCell="1" allowOverlap="1" wp14:anchorId="1FEF6234" wp14:editId="3D97173E">
                <wp:simplePos x="0" y="0"/>
                <wp:positionH relativeFrom="page">
                  <wp:posOffset>4656455</wp:posOffset>
                </wp:positionH>
                <wp:positionV relativeFrom="page">
                  <wp:posOffset>-216137</wp:posOffset>
                </wp:positionV>
                <wp:extent cx="51735" cy="233165"/>
                <wp:effectExtent l="0" t="0" r="0" b="0"/>
                <wp:wrapTopAndBottom/>
                <wp:docPr id="27278" name="Group 27278"/>
                <wp:cNvGraphicFramePr/>
                <a:graphic xmlns:a="http://schemas.openxmlformats.org/drawingml/2006/main">
                  <a:graphicData uri="http://schemas.microsoft.com/office/word/2010/wordprocessingGroup">
                    <wpg:wgp>
                      <wpg:cNvGrpSpPr/>
                      <wpg:grpSpPr>
                        <a:xfrm>
                          <a:off x="0" y="0"/>
                          <a:ext cx="51735" cy="233165"/>
                          <a:chOff x="0" y="0"/>
                          <a:chExt cx="51735" cy="233165"/>
                        </a:xfrm>
                      </wpg:grpSpPr>
                      <wps:wsp>
                        <wps:cNvPr id="1293" name="Rectangle 1293"/>
                        <wps:cNvSpPr/>
                        <wps:spPr>
                          <a:xfrm>
                            <a:off x="0" y="0"/>
                            <a:ext cx="68808" cy="310109"/>
                          </a:xfrm>
                          <a:prstGeom prst="rect">
                            <a:avLst/>
                          </a:prstGeom>
                          <a:ln>
                            <a:noFill/>
                          </a:ln>
                        </wps:spPr>
                        <wps:txbx>
                          <w:txbxContent>
                            <w:p w:rsidR="00126B39" w:rsidRDefault="00126B39" w:rsidP="00FD1AD4">
                              <w:r>
                                <w:t xml:space="preserve"> </w:t>
                              </w:r>
                            </w:p>
                          </w:txbxContent>
                        </wps:txbx>
                        <wps:bodyPr horzOverflow="overflow" vert="horz" lIns="0" tIns="0" rIns="0" bIns="0" rtlCol="0">
                          <a:noAutofit/>
                        </wps:bodyPr>
                      </wps:wsp>
                    </wpg:wgp>
                  </a:graphicData>
                </a:graphic>
              </wp:anchor>
            </w:drawing>
          </mc:Choice>
          <mc:Fallback>
            <w:pict>
              <v:group w14:anchorId="1FEF6234" id="Group 27278" o:spid="_x0000_s1033" style="position:absolute;left:0;text-align:left;margin-left:366.65pt;margin-top:-17pt;width:4.05pt;height:18.35pt;z-index:251665408;mso-position-horizontal-relative:page;mso-position-vertical-relative:page" coordsize="51735,23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6dCAIAAIkEAAAOAAAAZHJzL2Uyb0RvYy54bWyklG1r2zAQgL8P9h+Evi+OHZK0Jk4Z6xoG&#10;Yy3r9gMUWbINsk5ISuzs1+8kv2S0MEb3RTndyffy3F12d32ryFlY14AuaLpYUiI0h7LRVUF//nj4&#10;cEOJ80yXTIEWBb0IR+/279/tOpOLDGpQpbAEnWiXd6agtfcmTxLHa9EytwAjNBol2JZ5vNoqKS3r&#10;0Hurkmy53CQd2NJY4MI51N4PRrqP/qUU3D9K6YQnqqCYm4+njecxnMl+x/LKMlM3fEyDvSGLljUa&#10;g86u7pln5GSbV67ahltwIP2CQ5uAlA0XsQasJl2+qOZg4WRiLVXeVWbGhGhfcHqzW/7t/GRJUxY0&#10;22ZbbJZmLbYpRiaDChF1psrx5cGaZ/NkR0U13ELVvbRt+MV6SB/hXma4oveEo3KdbldrSjhastUq&#10;3awH9rzGBr36iNef//ZZMoVMQmZzIp3BIXJXTu7/OD3XzIiI34XqR05pdruaMH3H+WK6UoJEbQQT&#10;386YXO6Q2L8y2tzcLLEHgdEqxXm4DYzmYllurPMHAS0JQkEtho9Tx85fnR+eTk9CSKXDqeGhUWqw&#10;Bg0ym7IKku+P/TAAIVjQHKG8YLE12F+PuNpSQVdQGCUath1jBysl6otGyGGxJsFOwnESrFefIK7f&#10;kM3HkwfZxHSv0ca0sHtRivMeSx93MyzUn/f46voPsv8NAAD//wMAUEsDBBQABgAIAAAAIQDnD38N&#10;4AAAAAkBAAAPAAAAZHJzL2Rvd25yZXYueG1sTI9BS8NAEIXvgv9hGcFbu0kTjcRMSinqqQi2gnib&#10;ZqdJaHY3ZLdJ+u9dT3oc5uO97xXrWXdi5MG11iDEywgEm8qq1tQIn4fXxRMI58ko6qxhhCs7WJe3&#10;NwXlyk7mg8e9r0UIMS4nhMb7PpfSVQ1rckvbswm/kx00+XAOtVQDTSFcd3IVRY9SU2tCQ0M9bxuu&#10;zvuLRnibaNok8cu4O5+21+/Dw/vXLmbE+7t58wzC8+z/YPjVD+pQBqejvRjlRIeQJUkSUIRFkoZR&#10;gcjSOAVxRFhlIMtC/l9Q/gAAAP//AwBQSwECLQAUAAYACAAAACEAtoM4kv4AAADhAQAAEwAAAAAA&#10;AAAAAAAAAAAAAAAAW0NvbnRlbnRfVHlwZXNdLnhtbFBLAQItABQABgAIAAAAIQA4/SH/1gAAAJQB&#10;AAALAAAAAAAAAAAAAAAAAC8BAABfcmVscy8ucmVsc1BLAQItABQABgAIAAAAIQCejM6dCAIAAIkE&#10;AAAOAAAAAAAAAAAAAAAAAC4CAABkcnMvZTJvRG9jLnhtbFBLAQItABQABgAIAAAAIQDnD38N4AAA&#10;AAkBAAAPAAAAAAAAAAAAAAAAAGIEAABkcnMvZG93bnJldi54bWxQSwUGAAAAAAQABADzAAAAbwUA&#10;AAAA&#10;">
                <v:rect id="Rectangle 1293" o:spid="_x0000_s1034" style="position:absolute;width:68808;height:31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rsidR="00126B39" w:rsidRDefault="00126B39" w:rsidP="00FD1AD4">
                        <w:r>
                          <w:t xml:space="preserve"> </w:t>
                        </w:r>
                      </w:p>
                    </w:txbxContent>
                  </v:textbox>
                </v:rect>
                <w10:wrap type="topAndBottom" anchorx="page" anchory="page"/>
              </v:group>
            </w:pict>
          </mc:Fallback>
        </mc:AlternateContent>
      </w:r>
      <w:r>
        <w:t>Legge 107 del 13 luglio</w:t>
      </w:r>
      <w:r w:rsidR="00516D05" w:rsidRPr="00C15EDD">
        <w:rPr>
          <w:sz w:val="86"/>
          <w:vertAlign w:val="superscript"/>
        </w:rPr>
        <w:t xml:space="preserve"> </w:t>
      </w:r>
      <w:r>
        <w:t xml:space="preserve">2015 articolo 1 commi 56-57-58-59 </w:t>
      </w:r>
    </w:p>
    <w:p w:rsidR="00C15EDD" w:rsidRDefault="00FD1AD4" w:rsidP="0080206A">
      <w:pPr>
        <w:pStyle w:val="Paragrafoelenco"/>
        <w:numPr>
          <w:ilvl w:val="0"/>
          <w:numId w:val="9"/>
        </w:numPr>
      </w:pPr>
      <w:r w:rsidRPr="00FD1AD4">
        <w:t>DM 851 del 27 ottobre 2015 «Piano Nazionale per la scuola Digitale»</w:t>
      </w:r>
      <w:r w:rsidR="00E12FA4">
        <w:t xml:space="preserve"> </w:t>
      </w:r>
    </w:p>
    <w:p w:rsidR="00FD1AD4" w:rsidRPr="00FD1AD4" w:rsidRDefault="00FD1AD4" w:rsidP="00E02531">
      <w:pPr>
        <w:pStyle w:val="Titolo2"/>
      </w:pPr>
      <w:r w:rsidRPr="00FD1AD4">
        <w:t>Legge n. 107 del 13 luglio 2015</w:t>
      </w:r>
      <w:r w:rsidR="00516D05">
        <w:t xml:space="preserve"> </w:t>
      </w:r>
      <w:r w:rsidRPr="00FD1AD4">
        <w:t>art.1 Commi 56-57</w:t>
      </w:r>
      <w:r w:rsidR="00516D05">
        <w:t xml:space="preserve"> </w:t>
      </w:r>
    </w:p>
    <w:p w:rsidR="00FD1AD4" w:rsidRPr="00FD1AD4" w:rsidRDefault="00FD1AD4" w:rsidP="00FD1AD4">
      <w:r w:rsidRPr="00FD1AD4">
        <w:t xml:space="preserve"> </w:t>
      </w:r>
      <w:r w:rsidRPr="00FD1AD4">
        <w:tab/>
      </w:r>
    </w:p>
    <w:p w:rsidR="00FD1AD4" w:rsidRPr="00FD1AD4" w:rsidRDefault="00FD1AD4" w:rsidP="00C15EDD">
      <w:pPr>
        <w:ind w:left="540"/>
      </w:pPr>
      <w:r>
        <w:rPr>
          <w:noProof/>
          <w:lang w:eastAsia="it-IT"/>
        </w:rPr>
        <mc:AlternateContent>
          <mc:Choice Requires="wpg">
            <w:drawing>
              <wp:anchor distT="0" distB="0" distL="114300" distR="114300" simplePos="0" relativeHeight="251666432" behindDoc="0" locked="0" layoutInCell="1" allowOverlap="1" wp14:anchorId="686381C2" wp14:editId="4C75E051">
                <wp:simplePos x="0" y="0"/>
                <wp:positionH relativeFrom="page">
                  <wp:posOffset>4656455</wp:posOffset>
                </wp:positionH>
                <wp:positionV relativeFrom="page">
                  <wp:posOffset>-231377</wp:posOffset>
                </wp:positionV>
                <wp:extent cx="51735" cy="233165"/>
                <wp:effectExtent l="0" t="0" r="0" b="0"/>
                <wp:wrapTopAndBottom/>
                <wp:docPr id="27396" name="Group 27396"/>
                <wp:cNvGraphicFramePr/>
                <a:graphic xmlns:a="http://schemas.openxmlformats.org/drawingml/2006/main">
                  <a:graphicData uri="http://schemas.microsoft.com/office/word/2010/wordprocessingGroup">
                    <wpg:wgp>
                      <wpg:cNvGrpSpPr/>
                      <wpg:grpSpPr>
                        <a:xfrm>
                          <a:off x="0" y="0"/>
                          <a:ext cx="51735" cy="233165"/>
                          <a:chOff x="0" y="0"/>
                          <a:chExt cx="51735" cy="233165"/>
                        </a:xfrm>
                      </wpg:grpSpPr>
                      <wps:wsp>
                        <wps:cNvPr id="1359" name="Rectangle 1359"/>
                        <wps:cNvSpPr/>
                        <wps:spPr>
                          <a:xfrm>
                            <a:off x="0" y="0"/>
                            <a:ext cx="68808" cy="310109"/>
                          </a:xfrm>
                          <a:prstGeom prst="rect">
                            <a:avLst/>
                          </a:prstGeom>
                          <a:ln>
                            <a:noFill/>
                          </a:ln>
                        </wps:spPr>
                        <wps:txbx>
                          <w:txbxContent>
                            <w:p w:rsidR="00126B39" w:rsidRDefault="00126B39" w:rsidP="00FD1AD4">
                              <w:r>
                                <w:t xml:space="preserve"> </w:t>
                              </w:r>
                            </w:p>
                          </w:txbxContent>
                        </wps:txbx>
                        <wps:bodyPr horzOverflow="overflow" vert="horz" lIns="0" tIns="0" rIns="0" bIns="0" rtlCol="0">
                          <a:noAutofit/>
                        </wps:bodyPr>
                      </wps:wsp>
                    </wpg:wgp>
                  </a:graphicData>
                </a:graphic>
              </wp:anchor>
            </w:drawing>
          </mc:Choice>
          <mc:Fallback>
            <w:pict>
              <v:group w14:anchorId="686381C2" id="Group 27396" o:spid="_x0000_s1035" style="position:absolute;left:0;text-align:left;margin-left:366.65pt;margin-top:-18.2pt;width:4.05pt;height:18.35pt;z-index:251666432;mso-position-horizontal-relative:page;mso-position-vertical-relative:page" coordsize="51735,23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HCQIAAIkEAAAOAAAAZHJzL2Uyb0RvYy54bWyklG1r2zAQgL8P9h+Evi+OY5I2Jk4Z6xoG&#10;Yy3r9gMUWbINsk5ISuzs1+8kv2S0MEb3RTndne/l0V12d32ryFlY14AuaLpYUiI0h7LRVUF//nj4&#10;cEuJ80yXTIEWBb0IR+/279/tOpOLFdSgSmEJBtEu70xBa+9NniSO16JlbgFGaDRKsC3zeLVVUlrW&#10;YfRWJavlcpN0YEtjgQvnUHs/GOk+xpdScP8opROeqIJibT6eNp7HcCb7Hcsry0zd8LEM9oYqWtZo&#10;TDqHumeekZNtXoVqG27BgfQLDm0CUjZcxB6wm3T5opuDhZOJvVR5V5kZE6J9wenNYfm385MlTVnQ&#10;1U223VCiWYvPFDOTQYWIOlPl6Hmw5tk82VFRDbfQdS9tG36xH9JHuJcZrug94ahcpzfZmhKOllWW&#10;pZv1wJ7X+ECvPuL15799lkwpk1DZXEhncIjclZP7P07PNTMi4neh+5FTmq23E6bvOF9MV0qQqI1g&#10;ou+MyeUOif0ro83t7RIXJjDKUpyHbWA0N8tyY50/CGhJEApqMX2cOnb+6vzgOrmElEqHU8NDo9Rg&#10;DRpkNlUVJN8f+zgAWUgWNEcoL9hsDfbXI662VNAVFEaJhm3H3MFKifqiEXJYrEmwk3CcBOvVJ4jr&#10;N1Tz8eRBNrHca7axLHy9KMV5j62PuxkW6s979Lr+g+x/AwAA//8DAFBLAwQUAAYACAAAACEAaMtY&#10;Gt8AAAAIAQAADwAAAGRycy9kb3ducmV2LnhtbEyPwUrDQBCG74LvsIzgrd3Era3ETEop6qkItoJ4&#10;22anSWh2N2S3Sfr2jie9zTAf/3x/vp5sKwbqQ+MdQjpPQJArvWlchfB5eJ09gQhRO6Nb7wjhSgHW&#10;xe1NrjPjR/dBwz5WgkNcyDRCHWOXSRnKmqwOc9+R49vJ91ZHXvtKml6PHG5b+ZAkS2l14/hDrTva&#10;1lSe9xeL8DbqcaPSl2F3Pm2v34fH969dSoj3d9PmGUSkKf7B8KvP6lCw09FfnAmiRVgppRhFmKnl&#10;AgQTq0XKwxFBgSxy+b9A8QMAAP//AwBQSwECLQAUAAYACAAAACEAtoM4kv4AAADhAQAAEwAAAAAA&#10;AAAAAAAAAAAAAAAAW0NvbnRlbnRfVHlwZXNdLnhtbFBLAQItABQABgAIAAAAIQA4/SH/1gAAAJQB&#10;AAALAAAAAAAAAAAAAAAAAC8BAABfcmVscy8ucmVsc1BLAQItABQABgAIAAAAIQDdE+5HCQIAAIkE&#10;AAAOAAAAAAAAAAAAAAAAAC4CAABkcnMvZTJvRG9jLnhtbFBLAQItABQABgAIAAAAIQBoy1ga3wAA&#10;AAgBAAAPAAAAAAAAAAAAAAAAAGMEAABkcnMvZG93bnJldi54bWxQSwUGAAAAAAQABADzAAAAbwUA&#10;AAAA&#10;">
                <v:rect id="Rectangle 1359" o:spid="_x0000_s1036" style="position:absolute;width:68808;height:31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rsidR="00126B39" w:rsidRDefault="00126B39" w:rsidP="00FD1AD4">
                        <w:r>
                          <w:t xml:space="preserve"> </w:t>
                        </w:r>
                      </w:p>
                    </w:txbxContent>
                  </v:textbox>
                </v:rect>
                <w10:wrap type="topAndBottom" anchorx="page" anchory="page"/>
              </v:group>
            </w:pict>
          </mc:Fallback>
        </mc:AlternateContent>
      </w:r>
      <w:r w:rsidRPr="00FD1AD4">
        <w:t>56. Al fine di sviluppare e di migliorare</w:t>
      </w:r>
      <w:r w:rsidR="00516D05">
        <w:t xml:space="preserve"> </w:t>
      </w:r>
      <w:r w:rsidRPr="00FD1AD4">
        <w:t>le</w:t>
      </w:r>
      <w:r w:rsidR="00516D05">
        <w:t xml:space="preserve"> </w:t>
      </w:r>
      <w:r w:rsidRPr="00FD1AD4">
        <w:t>competenze</w:t>
      </w:r>
      <w:r w:rsidR="00516D05">
        <w:t xml:space="preserve"> </w:t>
      </w:r>
      <w:r w:rsidRPr="00FD1AD4">
        <w:t>digitali degli studenti e di rendere</w:t>
      </w:r>
      <w:r w:rsidR="00516D05">
        <w:t xml:space="preserve"> </w:t>
      </w:r>
      <w:r w:rsidRPr="00FD1AD4">
        <w:t>la</w:t>
      </w:r>
      <w:r w:rsidR="00516D05">
        <w:t xml:space="preserve"> </w:t>
      </w:r>
      <w:r w:rsidRPr="00FD1AD4">
        <w:t>tecnologia</w:t>
      </w:r>
      <w:r w:rsidR="00516D05">
        <w:t xml:space="preserve"> </w:t>
      </w:r>
      <w:r w:rsidRPr="00FD1AD4">
        <w:t>digitale</w:t>
      </w:r>
      <w:r w:rsidR="00516D05">
        <w:t xml:space="preserve"> </w:t>
      </w:r>
      <w:r w:rsidRPr="00FD1AD4">
        <w:t>uno</w:t>
      </w:r>
      <w:r w:rsidR="00516D05">
        <w:t xml:space="preserve"> </w:t>
      </w:r>
      <w:r w:rsidRPr="00FD1AD4">
        <w:t>strumento didattico di costruzione delle competenze in generale,</w:t>
      </w:r>
      <w:r w:rsidR="00516D05">
        <w:t xml:space="preserve"> </w:t>
      </w:r>
      <w:r w:rsidRPr="00FD1AD4">
        <w:t>il</w:t>
      </w:r>
      <w:r w:rsidR="00516D05">
        <w:t xml:space="preserve"> </w:t>
      </w:r>
      <w:r w:rsidRPr="00FD1AD4">
        <w:t>Ministero dell'istruzione, dell’università e della</w:t>
      </w:r>
      <w:r w:rsidR="00516D05">
        <w:t xml:space="preserve"> </w:t>
      </w:r>
      <w:r w:rsidRPr="00FD1AD4">
        <w:t>ricerca</w:t>
      </w:r>
      <w:r w:rsidR="00516D05">
        <w:t xml:space="preserve"> </w:t>
      </w:r>
      <w:r w:rsidRPr="00FD1AD4">
        <w:t>adotta</w:t>
      </w:r>
      <w:r w:rsidR="00516D05">
        <w:t xml:space="preserve"> </w:t>
      </w:r>
      <w:r w:rsidRPr="00FD1AD4">
        <w:t>il</w:t>
      </w:r>
      <w:r w:rsidR="00516D05">
        <w:t xml:space="preserve"> </w:t>
      </w:r>
      <w:r w:rsidRPr="00FD1AD4">
        <w:t>Piano nazionale per la scuola digitale, in sinergia con</w:t>
      </w:r>
      <w:r w:rsidR="00516D05">
        <w:t xml:space="preserve"> </w:t>
      </w:r>
      <w:r w:rsidRPr="00FD1AD4">
        <w:t>la</w:t>
      </w:r>
      <w:r w:rsidR="00516D05">
        <w:t xml:space="preserve"> </w:t>
      </w:r>
      <w:r w:rsidRPr="00FD1AD4">
        <w:t>programmazione europea e regionale e con il Progetto</w:t>
      </w:r>
      <w:r w:rsidR="00516D05">
        <w:t xml:space="preserve"> </w:t>
      </w:r>
      <w:r w:rsidRPr="00FD1AD4">
        <w:t>strategico</w:t>
      </w:r>
      <w:r w:rsidR="00516D05">
        <w:t xml:space="preserve"> </w:t>
      </w:r>
      <w:r w:rsidRPr="00FD1AD4">
        <w:t>nazionale</w:t>
      </w:r>
      <w:r w:rsidR="00516D05">
        <w:t xml:space="preserve"> </w:t>
      </w:r>
      <w:r w:rsidRPr="00FD1AD4">
        <w:t>per</w:t>
      </w:r>
      <w:r w:rsidR="00516D05">
        <w:t xml:space="preserve"> </w:t>
      </w:r>
      <w:r w:rsidRPr="00FD1AD4">
        <w:t>la banda ultralarga.</w:t>
      </w:r>
      <w:r w:rsidR="00516D05">
        <w:t xml:space="preserve"> </w:t>
      </w:r>
    </w:p>
    <w:p w:rsidR="00FD1AD4" w:rsidRPr="00FD1AD4" w:rsidRDefault="00FD1AD4" w:rsidP="00C15EDD">
      <w:pPr>
        <w:ind w:left="540"/>
      </w:pPr>
      <w:r w:rsidRPr="00FD1AD4">
        <w:t>57. A decorrere dall'anno scolastico successivo a quello</w:t>
      </w:r>
      <w:r w:rsidR="00516D05">
        <w:t xml:space="preserve"> </w:t>
      </w:r>
      <w:r w:rsidRPr="00FD1AD4">
        <w:t>in</w:t>
      </w:r>
      <w:r w:rsidR="00516D05">
        <w:t xml:space="preserve"> </w:t>
      </w:r>
      <w:r w:rsidRPr="00FD1AD4">
        <w:t>corso alla data di entrata in vigore della presente legge,</w:t>
      </w:r>
      <w:r w:rsidR="00516D05">
        <w:t xml:space="preserve"> </w:t>
      </w:r>
      <w:r w:rsidRPr="00FD1AD4">
        <w:t>le</w:t>
      </w:r>
      <w:r w:rsidR="00516D05">
        <w:t xml:space="preserve"> </w:t>
      </w:r>
      <w:r w:rsidRPr="00FD1AD4">
        <w:t>istituzioni scolastiche promuovono, all'interno dei piani triennali</w:t>
      </w:r>
      <w:r w:rsidR="00516D05">
        <w:t xml:space="preserve"> </w:t>
      </w:r>
      <w:r w:rsidRPr="00FD1AD4">
        <w:t>dell'offerta formativa e</w:t>
      </w:r>
      <w:r w:rsidR="00516D05">
        <w:t xml:space="preserve"> </w:t>
      </w:r>
      <w:r w:rsidRPr="00FD1AD4">
        <w:t>in</w:t>
      </w:r>
      <w:r w:rsidR="00516D05">
        <w:t xml:space="preserve"> </w:t>
      </w:r>
      <w:r w:rsidRPr="00FD1AD4">
        <w:t>collaborazione</w:t>
      </w:r>
      <w:r w:rsidR="00516D05">
        <w:t xml:space="preserve"> </w:t>
      </w:r>
      <w:r w:rsidRPr="00FD1AD4">
        <w:t>con</w:t>
      </w:r>
      <w:r w:rsidR="00516D05">
        <w:t xml:space="preserve"> </w:t>
      </w:r>
      <w:r w:rsidRPr="00FD1AD4">
        <w:t>il</w:t>
      </w:r>
      <w:r w:rsidR="00516D05">
        <w:t xml:space="preserve"> </w:t>
      </w:r>
      <w:r w:rsidRPr="00FD1AD4">
        <w:t>Ministero</w:t>
      </w:r>
      <w:r w:rsidR="00516D05">
        <w:t xml:space="preserve"> </w:t>
      </w:r>
      <w:r w:rsidRPr="00FD1AD4">
        <w:t xml:space="preserve">dell'istruzione, </w:t>
      </w:r>
      <w:r w:rsidR="00F54245" w:rsidRPr="00FD1AD4">
        <w:t>dell’università</w:t>
      </w:r>
      <w:r w:rsidRPr="00FD1AD4">
        <w:t xml:space="preserve"> e della ricerca, </w:t>
      </w:r>
      <w:r w:rsidRPr="00C15EDD">
        <w:rPr>
          <w:b/>
        </w:rPr>
        <w:t>azioni coerenti con le finalità, i principi e gli strumenti previsti nel Piano nazionale per</w:t>
      </w:r>
      <w:r w:rsidR="00516D05" w:rsidRPr="00C15EDD">
        <w:rPr>
          <w:b/>
        </w:rPr>
        <w:t xml:space="preserve"> </w:t>
      </w:r>
      <w:r w:rsidRPr="00C15EDD">
        <w:rPr>
          <w:b/>
        </w:rPr>
        <w:t>la</w:t>
      </w:r>
      <w:r w:rsidR="00516D05" w:rsidRPr="00C15EDD">
        <w:rPr>
          <w:b/>
        </w:rPr>
        <w:t xml:space="preserve"> </w:t>
      </w:r>
      <w:r w:rsidRPr="00C15EDD">
        <w:rPr>
          <w:b/>
        </w:rPr>
        <w:t>scuola digitale</w:t>
      </w:r>
      <w:r w:rsidRPr="00FD1AD4">
        <w:t xml:space="preserve"> di cui al comma 56.</w:t>
      </w:r>
      <w:r w:rsidR="00516D05">
        <w:t xml:space="preserve"> </w:t>
      </w:r>
    </w:p>
    <w:p w:rsidR="00FD1AD4" w:rsidRPr="00FD1AD4" w:rsidRDefault="00FD1AD4" w:rsidP="00E02531">
      <w:pPr>
        <w:pStyle w:val="Titolo2"/>
      </w:pPr>
      <w:r w:rsidRPr="00FD1AD4">
        <w:t xml:space="preserve"> Legge n. 107 del 13 luglio 2015</w:t>
      </w:r>
      <w:r w:rsidR="00516D05">
        <w:t xml:space="preserve"> </w:t>
      </w:r>
      <w:r w:rsidRPr="00FD1AD4">
        <w:t>art.1 Comma 58</w:t>
      </w:r>
      <w:r w:rsidR="00516D05">
        <w:t xml:space="preserve"> </w:t>
      </w:r>
    </w:p>
    <w:p w:rsidR="00FD1AD4" w:rsidRPr="00FD1AD4" w:rsidRDefault="00FD1AD4" w:rsidP="00FD1AD4">
      <w:r w:rsidRPr="00FD1AD4">
        <w:t xml:space="preserve"> </w:t>
      </w:r>
    </w:p>
    <w:p w:rsidR="00FD1AD4" w:rsidRPr="00FD1AD4" w:rsidRDefault="00FD1AD4" w:rsidP="00C15EDD">
      <w:pPr>
        <w:ind w:left="540"/>
      </w:pPr>
      <w:r w:rsidRPr="00FD1AD4">
        <w:t>58. Il Piano nazionale per la scuola digitale persegue</w:t>
      </w:r>
      <w:r w:rsidR="00516D05">
        <w:t xml:space="preserve"> </w:t>
      </w:r>
      <w:r w:rsidRPr="00FD1AD4">
        <w:t>i</w:t>
      </w:r>
      <w:r w:rsidR="00516D05">
        <w:t xml:space="preserve"> </w:t>
      </w:r>
      <w:r w:rsidRPr="00FD1AD4">
        <w:t>seguenti obiettivi:</w:t>
      </w:r>
      <w:r w:rsidR="00516D05">
        <w:t xml:space="preserve"> </w:t>
      </w:r>
    </w:p>
    <w:p w:rsidR="00FD1AD4" w:rsidRPr="00FD1AD4" w:rsidRDefault="00FD1AD4" w:rsidP="00C15EDD">
      <w:pPr>
        <w:ind w:left="540"/>
      </w:pPr>
      <w:r w:rsidRPr="00FD1AD4">
        <w:t xml:space="preserve">a) realizzazione di attività volte allo </w:t>
      </w:r>
      <w:r w:rsidRPr="00C15EDD">
        <w:rPr>
          <w:b/>
        </w:rPr>
        <w:t>sviluppo delle</w:t>
      </w:r>
      <w:r w:rsidR="00516D05" w:rsidRPr="00C15EDD">
        <w:rPr>
          <w:b/>
        </w:rPr>
        <w:t xml:space="preserve"> </w:t>
      </w:r>
      <w:r w:rsidRPr="00C15EDD">
        <w:rPr>
          <w:b/>
        </w:rPr>
        <w:t>competenze digitali degli</w:t>
      </w:r>
      <w:r w:rsidR="00516D05" w:rsidRPr="00C15EDD">
        <w:rPr>
          <w:b/>
        </w:rPr>
        <w:t xml:space="preserve"> </w:t>
      </w:r>
      <w:r w:rsidRPr="00C15EDD">
        <w:rPr>
          <w:b/>
        </w:rPr>
        <w:t>studenti</w:t>
      </w:r>
      <w:r w:rsidRPr="00FD1AD4">
        <w:t>,</w:t>
      </w:r>
      <w:r w:rsidR="00516D05">
        <w:t xml:space="preserve"> </w:t>
      </w:r>
      <w:r w:rsidRPr="00FD1AD4">
        <w:t>anche</w:t>
      </w:r>
      <w:r w:rsidR="00516D05">
        <w:t xml:space="preserve"> </w:t>
      </w:r>
      <w:r w:rsidRPr="00FD1AD4">
        <w:t>attraverso</w:t>
      </w:r>
      <w:r w:rsidR="00516D05">
        <w:t xml:space="preserve"> </w:t>
      </w:r>
      <w:r w:rsidRPr="00FD1AD4">
        <w:t>la</w:t>
      </w:r>
      <w:r w:rsidR="00516D05">
        <w:t xml:space="preserve"> </w:t>
      </w:r>
      <w:r w:rsidRPr="00FD1AD4">
        <w:t>collaborazione</w:t>
      </w:r>
      <w:r w:rsidR="00516D05">
        <w:t xml:space="preserve"> </w:t>
      </w:r>
      <w:r w:rsidRPr="00FD1AD4">
        <w:t xml:space="preserve">con </w:t>
      </w:r>
      <w:r w:rsidR="00F54245" w:rsidRPr="00FD1AD4">
        <w:t>università</w:t>
      </w:r>
      <w:r w:rsidRPr="00FD1AD4">
        <w:t>, associazioni, organismi del terzo settore e imprese, nel rispetto dell'obiettivo di cui al comma 7, lettera h);</w:t>
      </w:r>
      <w:r w:rsidR="00516D05">
        <w:t xml:space="preserve"> </w:t>
      </w:r>
    </w:p>
    <w:p w:rsidR="00FD1AD4" w:rsidRPr="00FD1AD4" w:rsidRDefault="00FD1AD4" w:rsidP="00C15EDD">
      <w:pPr>
        <w:ind w:left="540"/>
      </w:pPr>
      <w:r w:rsidRPr="00FD1AD4">
        <w:t>b)</w:t>
      </w:r>
      <w:r w:rsidR="00516D05">
        <w:t xml:space="preserve"> </w:t>
      </w:r>
      <w:r w:rsidRPr="00C15EDD">
        <w:rPr>
          <w:b/>
        </w:rPr>
        <w:t>potenziamento</w:t>
      </w:r>
      <w:r w:rsidR="00516D05" w:rsidRPr="00C15EDD">
        <w:rPr>
          <w:b/>
        </w:rPr>
        <w:t xml:space="preserve"> </w:t>
      </w:r>
      <w:r w:rsidRPr="00C15EDD">
        <w:rPr>
          <w:b/>
        </w:rPr>
        <w:t>degli</w:t>
      </w:r>
      <w:r w:rsidR="00516D05" w:rsidRPr="00C15EDD">
        <w:rPr>
          <w:b/>
        </w:rPr>
        <w:t xml:space="preserve"> </w:t>
      </w:r>
      <w:r w:rsidRPr="00C15EDD">
        <w:rPr>
          <w:b/>
        </w:rPr>
        <w:t>strumenti</w:t>
      </w:r>
      <w:r w:rsidR="00516D05" w:rsidRPr="00C15EDD">
        <w:rPr>
          <w:b/>
        </w:rPr>
        <w:t xml:space="preserve"> </w:t>
      </w:r>
      <w:r w:rsidRPr="00C15EDD">
        <w:rPr>
          <w:b/>
        </w:rPr>
        <w:t>didattici</w:t>
      </w:r>
      <w:r w:rsidR="00516D05" w:rsidRPr="00C15EDD">
        <w:rPr>
          <w:b/>
        </w:rPr>
        <w:t xml:space="preserve"> </w:t>
      </w:r>
      <w:r w:rsidRPr="00C15EDD">
        <w:rPr>
          <w:b/>
        </w:rPr>
        <w:t>e</w:t>
      </w:r>
      <w:r w:rsidR="00516D05" w:rsidRPr="00C15EDD">
        <w:rPr>
          <w:b/>
        </w:rPr>
        <w:t xml:space="preserve"> </w:t>
      </w:r>
      <w:r w:rsidRPr="00C15EDD">
        <w:rPr>
          <w:b/>
        </w:rPr>
        <w:t xml:space="preserve">laboratoriali </w:t>
      </w:r>
      <w:r w:rsidRPr="00FD1AD4">
        <w:t>necessari a migliorare la formazione</w:t>
      </w:r>
      <w:r w:rsidR="00516D05">
        <w:t xml:space="preserve"> </w:t>
      </w:r>
      <w:r w:rsidRPr="00FD1AD4">
        <w:t>e</w:t>
      </w:r>
      <w:r w:rsidR="00516D05">
        <w:t xml:space="preserve"> </w:t>
      </w:r>
      <w:r w:rsidRPr="00FD1AD4">
        <w:t>i</w:t>
      </w:r>
      <w:r w:rsidR="00516D05">
        <w:t xml:space="preserve"> </w:t>
      </w:r>
      <w:r w:rsidRPr="00FD1AD4">
        <w:t>processi</w:t>
      </w:r>
      <w:r w:rsidR="00516D05">
        <w:t xml:space="preserve"> </w:t>
      </w:r>
      <w:r w:rsidRPr="00FD1AD4">
        <w:t>di</w:t>
      </w:r>
      <w:r w:rsidR="00516D05">
        <w:t xml:space="preserve"> </w:t>
      </w:r>
      <w:r w:rsidRPr="00FD1AD4">
        <w:t>innovazione delle istituzioni scolastiche;</w:t>
      </w:r>
      <w:r w:rsidR="00516D05">
        <w:t xml:space="preserve"> </w:t>
      </w:r>
    </w:p>
    <w:p w:rsidR="00FD1AD4" w:rsidRPr="00FD1AD4" w:rsidRDefault="00FD1AD4" w:rsidP="00C15EDD">
      <w:pPr>
        <w:ind w:left="540"/>
      </w:pPr>
      <w:r w:rsidRPr="00FD1AD4">
        <w:t xml:space="preserve">c) </w:t>
      </w:r>
      <w:r w:rsidRPr="00C15EDD">
        <w:rPr>
          <w:b/>
        </w:rPr>
        <w:t>adozione di strumenti organizzativi e tecnologici</w:t>
      </w:r>
      <w:r w:rsidR="00516D05" w:rsidRPr="00C15EDD">
        <w:rPr>
          <w:b/>
        </w:rPr>
        <w:t xml:space="preserve"> </w:t>
      </w:r>
      <w:r w:rsidRPr="00C15EDD">
        <w:rPr>
          <w:b/>
        </w:rPr>
        <w:t>per</w:t>
      </w:r>
      <w:r w:rsidR="00516D05" w:rsidRPr="00C15EDD">
        <w:rPr>
          <w:b/>
        </w:rPr>
        <w:t xml:space="preserve"> </w:t>
      </w:r>
      <w:r w:rsidRPr="00C15EDD">
        <w:rPr>
          <w:b/>
        </w:rPr>
        <w:t>favorire la governance, la trasparenza e la condivisione di dati</w:t>
      </w:r>
      <w:r w:rsidRPr="00FD1AD4">
        <w:t>,</w:t>
      </w:r>
      <w:r w:rsidR="00516D05">
        <w:t xml:space="preserve"> </w:t>
      </w:r>
      <w:r w:rsidRPr="00FD1AD4">
        <w:t>nonché'</w:t>
      </w:r>
      <w:r w:rsidR="00516D05">
        <w:t xml:space="preserve"> </w:t>
      </w:r>
      <w:r w:rsidRPr="00FD1AD4">
        <w:t>lo scambio di informazioni tra</w:t>
      </w:r>
      <w:r w:rsidR="00516D05">
        <w:t xml:space="preserve"> </w:t>
      </w:r>
      <w:r w:rsidRPr="00FD1AD4">
        <w:lastRenderedPageBreak/>
        <w:t>dirigenti,</w:t>
      </w:r>
      <w:r w:rsidR="00516D05">
        <w:t xml:space="preserve"> </w:t>
      </w:r>
      <w:r w:rsidRPr="00FD1AD4">
        <w:t>docenti</w:t>
      </w:r>
      <w:r w:rsidR="00516D05">
        <w:t xml:space="preserve"> </w:t>
      </w:r>
      <w:r w:rsidRPr="00FD1AD4">
        <w:t>e</w:t>
      </w:r>
      <w:r w:rsidR="00516D05">
        <w:t xml:space="preserve"> </w:t>
      </w:r>
      <w:r w:rsidRPr="00FD1AD4">
        <w:t>studenti</w:t>
      </w:r>
      <w:r w:rsidR="00516D05">
        <w:t xml:space="preserve"> </w:t>
      </w:r>
      <w:r w:rsidRPr="00FD1AD4">
        <w:t>e</w:t>
      </w:r>
      <w:r w:rsidR="00516D05">
        <w:t xml:space="preserve"> </w:t>
      </w:r>
      <w:r w:rsidRPr="00FD1AD4">
        <w:t>tra istituzioni scolastiche ed educative e</w:t>
      </w:r>
      <w:r w:rsidR="00516D05">
        <w:t xml:space="preserve"> </w:t>
      </w:r>
      <w:r w:rsidRPr="00FD1AD4">
        <w:t>articolazioni</w:t>
      </w:r>
      <w:r w:rsidR="00516D05">
        <w:t xml:space="preserve"> </w:t>
      </w:r>
      <w:r w:rsidRPr="00FD1AD4">
        <w:t xml:space="preserve">amministrative del Ministero dell'istruzione, </w:t>
      </w:r>
      <w:r w:rsidR="00F54245" w:rsidRPr="00FD1AD4">
        <w:t>dell’università</w:t>
      </w:r>
      <w:r w:rsidRPr="00FD1AD4">
        <w:t xml:space="preserve"> e della ricerca;</w:t>
      </w:r>
      <w:r w:rsidR="00516D05">
        <w:t xml:space="preserve"> </w:t>
      </w:r>
    </w:p>
    <w:p w:rsidR="00FD1AD4" w:rsidRPr="00FD1AD4" w:rsidRDefault="00FD1AD4" w:rsidP="00E02531">
      <w:pPr>
        <w:pStyle w:val="Titolo2"/>
      </w:pPr>
      <w:r w:rsidRPr="00FD1AD4">
        <w:t xml:space="preserve"> Legge n. 107 del 13 luglio 2015</w:t>
      </w:r>
      <w:r w:rsidR="00516D05">
        <w:t xml:space="preserve"> </w:t>
      </w:r>
      <w:r w:rsidRPr="00FD1AD4">
        <w:t>art.1 Comma 58</w:t>
      </w:r>
      <w:r w:rsidR="00516D05">
        <w:t xml:space="preserve"> </w:t>
      </w:r>
    </w:p>
    <w:p w:rsidR="00FD1AD4" w:rsidRPr="00FD1AD4" w:rsidRDefault="00E12FA4" w:rsidP="00FD1AD4">
      <w:r>
        <w:t xml:space="preserve"> </w:t>
      </w:r>
    </w:p>
    <w:p w:rsidR="00FD1AD4" w:rsidRPr="00FD1AD4" w:rsidRDefault="00FD1AD4" w:rsidP="00C15EDD">
      <w:pPr>
        <w:ind w:left="550"/>
      </w:pPr>
      <w:r w:rsidRPr="00FD1AD4">
        <w:t>e) formazione dei direttori dei servizi generali e</w:t>
      </w:r>
      <w:r w:rsidR="00516D05">
        <w:t xml:space="preserve"> </w:t>
      </w:r>
      <w:r w:rsidRPr="00FD1AD4">
        <w:t>amministrativi, degli</w:t>
      </w:r>
      <w:r w:rsidR="00516D05">
        <w:t xml:space="preserve"> </w:t>
      </w:r>
      <w:r w:rsidRPr="00FD1AD4">
        <w:t>assistenti</w:t>
      </w:r>
      <w:r w:rsidR="00516D05">
        <w:t xml:space="preserve"> </w:t>
      </w:r>
      <w:r w:rsidRPr="00FD1AD4">
        <w:t>amministrativi</w:t>
      </w:r>
      <w:r w:rsidR="00516D05">
        <w:t xml:space="preserve"> </w:t>
      </w:r>
      <w:r w:rsidRPr="00FD1AD4">
        <w:t>e</w:t>
      </w:r>
      <w:r w:rsidR="00516D05">
        <w:t xml:space="preserve"> </w:t>
      </w:r>
      <w:r w:rsidRPr="00FD1AD4">
        <w:t>degli</w:t>
      </w:r>
      <w:r w:rsidR="00516D05">
        <w:t xml:space="preserve"> </w:t>
      </w:r>
      <w:r w:rsidRPr="00FD1AD4">
        <w:t>assistenti</w:t>
      </w:r>
      <w:r w:rsidR="00516D05">
        <w:t xml:space="preserve"> </w:t>
      </w:r>
      <w:r w:rsidRPr="00FD1AD4">
        <w:t>tecnici</w:t>
      </w:r>
      <w:r w:rsidR="00516D05">
        <w:t xml:space="preserve"> </w:t>
      </w:r>
      <w:r w:rsidRPr="00FD1AD4">
        <w:t>per l'innovazione digitale nell'amministrazione;</w:t>
      </w:r>
      <w:r w:rsidR="00516D05">
        <w:t xml:space="preserve"> </w:t>
      </w:r>
    </w:p>
    <w:p w:rsidR="00FD1AD4" w:rsidRPr="00FD1AD4" w:rsidRDefault="00FD1AD4" w:rsidP="00C15EDD">
      <w:pPr>
        <w:ind w:left="550"/>
      </w:pPr>
      <w:r w:rsidRPr="00FD1AD4">
        <w:t>f)</w:t>
      </w:r>
      <w:r w:rsidR="00516D05">
        <w:t xml:space="preserve"> </w:t>
      </w:r>
      <w:r w:rsidRPr="00C15EDD">
        <w:rPr>
          <w:b/>
        </w:rPr>
        <w:t>potenziamento</w:t>
      </w:r>
      <w:r w:rsidR="00516D05" w:rsidRPr="00C15EDD">
        <w:rPr>
          <w:b/>
        </w:rPr>
        <w:t xml:space="preserve"> </w:t>
      </w:r>
      <w:r w:rsidRPr="00C15EDD">
        <w:rPr>
          <w:b/>
        </w:rPr>
        <w:t>delle</w:t>
      </w:r>
      <w:r w:rsidR="00516D05" w:rsidRPr="00C15EDD">
        <w:rPr>
          <w:b/>
        </w:rPr>
        <w:t xml:space="preserve"> </w:t>
      </w:r>
      <w:r w:rsidRPr="00C15EDD">
        <w:rPr>
          <w:b/>
        </w:rPr>
        <w:t>infrastrutture</w:t>
      </w:r>
      <w:r w:rsidR="00516D05" w:rsidRPr="00C15EDD">
        <w:rPr>
          <w:b/>
        </w:rPr>
        <w:t xml:space="preserve"> </w:t>
      </w:r>
      <w:r w:rsidRPr="00C15EDD">
        <w:rPr>
          <w:b/>
        </w:rPr>
        <w:t>di</w:t>
      </w:r>
      <w:r w:rsidR="00516D05" w:rsidRPr="00C15EDD">
        <w:rPr>
          <w:b/>
        </w:rPr>
        <w:t xml:space="preserve"> </w:t>
      </w:r>
      <w:r w:rsidRPr="00C15EDD">
        <w:rPr>
          <w:b/>
        </w:rPr>
        <w:t>rete</w:t>
      </w:r>
      <w:r w:rsidRPr="00FD1AD4">
        <w:t>,</w:t>
      </w:r>
      <w:r w:rsidR="00516D05">
        <w:t xml:space="preserve"> </w:t>
      </w:r>
      <w:r w:rsidRPr="00FD1AD4">
        <w:t>sentita</w:t>
      </w:r>
      <w:r w:rsidR="00516D05">
        <w:t xml:space="preserve"> </w:t>
      </w:r>
      <w:r w:rsidRPr="00FD1AD4">
        <w:t>la Conferenza unificata di cui all'articolo 8 del decreto legislativo 28 agosto 1997, n. 281,</w:t>
      </w:r>
      <w:r w:rsidR="00516D05">
        <w:t xml:space="preserve"> </w:t>
      </w:r>
      <w:r w:rsidRPr="00FD1AD4">
        <w:t>e</w:t>
      </w:r>
      <w:r w:rsidR="00516D05">
        <w:t xml:space="preserve"> </w:t>
      </w:r>
      <w:r w:rsidRPr="00FD1AD4">
        <w:t>successive</w:t>
      </w:r>
      <w:r w:rsidR="00516D05">
        <w:t xml:space="preserve"> </w:t>
      </w:r>
      <w:r w:rsidRPr="00FD1AD4">
        <w:t>modificazioni,</w:t>
      </w:r>
      <w:r w:rsidR="00516D05">
        <w:t xml:space="preserve"> </w:t>
      </w:r>
      <w:r w:rsidRPr="00FD1AD4">
        <w:t>con</w:t>
      </w:r>
      <w:r w:rsidR="00516D05">
        <w:t xml:space="preserve"> </w:t>
      </w:r>
      <w:r w:rsidRPr="00FD1AD4">
        <w:t>particolare riferimento alla connettività nelle scuole;</w:t>
      </w:r>
      <w:r w:rsidR="00516D05">
        <w:t xml:space="preserve"> </w:t>
      </w:r>
    </w:p>
    <w:p w:rsidR="00FD1AD4" w:rsidRPr="00FD1AD4" w:rsidRDefault="00FD1AD4" w:rsidP="00C15EDD">
      <w:pPr>
        <w:ind w:left="550"/>
      </w:pPr>
      <w:r w:rsidRPr="00FD1AD4">
        <w:t>g)</w:t>
      </w:r>
      <w:r w:rsidR="00516D05">
        <w:t xml:space="preserve"> </w:t>
      </w:r>
      <w:r w:rsidRPr="00C15EDD">
        <w:rPr>
          <w:b/>
        </w:rPr>
        <w:t>valorizzazione</w:t>
      </w:r>
      <w:r w:rsidR="00516D05" w:rsidRPr="00C15EDD">
        <w:rPr>
          <w:b/>
        </w:rPr>
        <w:t xml:space="preserve"> </w:t>
      </w:r>
      <w:r w:rsidRPr="00C15EDD">
        <w:rPr>
          <w:b/>
        </w:rPr>
        <w:t>delle</w:t>
      </w:r>
      <w:r w:rsidR="00516D05" w:rsidRPr="00C15EDD">
        <w:rPr>
          <w:b/>
        </w:rPr>
        <w:t xml:space="preserve"> </w:t>
      </w:r>
      <w:r w:rsidRPr="00C15EDD">
        <w:rPr>
          <w:b/>
        </w:rPr>
        <w:t>migliori</w:t>
      </w:r>
      <w:r w:rsidR="00516D05" w:rsidRPr="00C15EDD">
        <w:rPr>
          <w:b/>
        </w:rPr>
        <w:t xml:space="preserve"> </w:t>
      </w:r>
      <w:r w:rsidRPr="00C15EDD">
        <w:rPr>
          <w:b/>
        </w:rPr>
        <w:t>esperienze</w:t>
      </w:r>
      <w:r w:rsidR="00516D05" w:rsidRPr="00C15EDD">
        <w:rPr>
          <w:b/>
        </w:rPr>
        <w:t xml:space="preserve"> </w:t>
      </w:r>
      <w:r w:rsidRPr="00FD1AD4">
        <w:t>delle</w:t>
      </w:r>
      <w:r w:rsidR="00516D05">
        <w:t xml:space="preserve"> </w:t>
      </w:r>
      <w:r w:rsidRPr="00FD1AD4">
        <w:t>istituzioni scolastiche anche attraverso la promozione di una rete</w:t>
      </w:r>
      <w:r w:rsidR="00516D05">
        <w:t xml:space="preserve"> </w:t>
      </w:r>
      <w:r w:rsidRPr="00FD1AD4">
        <w:t>nazionale</w:t>
      </w:r>
      <w:r w:rsidR="00516D05">
        <w:t xml:space="preserve"> </w:t>
      </w:r>
      <w:r w:rsidRPr="00FD1AD4">
        <w:t>di centri di ricerca e di formazione;</w:t>
      </w:r>
      <w:r w:rsidR="00516D05">
        <w:t xml:space="preserve"> </w:t>
      </w:r>
    </w:p>
    <w:p w:rsidR="00FD1AD4" w:rsidRPr="00FD1AD4" w:rsidRDefault="00FD1AD4" w:rsidP="00C15EDD">
      <w:pPr>
        <w:ind w:left="550"/>
      </w:pPr>
      <w:r w:rsidRPr="00FD1AD4">
        <w:t>h) definizione dei criteri e</w:t>
      </w:r>
      <w:r w:rsidR="00516D05">
        <w:t xml:space="preserve"> </w:t>
      </w:r>
      <w:r w:rsidRPr="00FD1AD4">
        <w:t>delle</w:t>
      </w:r>
      <w:r w:rsidR="00516D05">
        <w:t xml:space="preserve"> </w:t>
      </w:r>
      <w:r w:rsidRPr="00FD1AD4">
        <w:t>finalità</w:t>
      </w:r>
      <w:r w:rsidR="00516D05">
        <w:t xml:space="preserve"> </w:t>
      </w:r>
      <w:r w:rsidRPr="00FD1AD4">
        <w:t>per</w:t>
      </w:r>
      <w:r w:rsidR="00516D05">
        <w:t xml:space="preserve"> </w:t>
      </w:r>
      <w:r w:rsidRPr="00FD1AD4">
        <w:t>l'adozione</w:t>
      </w:r>
      <w:r w:rsidR="00516D05">
        <w:t xml:space="preserve"> </w:t>
      </w:r>
      <w:r w:rsidRPr="00FD1AD4">
        <w:t>di testi didattici</w:t>
      </w:r>
      <w:r w:rsidR="00516D05">
        <w:t xml:space="preserve"> </w:t>
      </w:r>
      <w:r w:rsidRPr="00FD1AD4">
        <w:t>in</w:t>
      </w:r>
      <w:r w:rsidR="00516D05">
        <w:t xml:space="preserve"> </w:t>
      </w:r>
      <w:r w:rsidRPr="00FD1AD4">
        <w:t>formato</w:t>
      </w:r>
      <w:r w:rsidR="00516D05">
        <w:t xml:space="preserve"> </w:t>
      </w:r>
      <w:r w:rsidRPr="00FD1AD4">
        <w:t>digitale</w:t>
      </w:r>
      <w:r w:rsidR="00516D05">
        <w:t xml:space="preserve"> </w:t>
      </w:r>
      <w:r w:rsidRPr="00FD1AD4">
        <w:t>e</w:t>
      </w:r>
      <w:r w:rsidR="00516D05">
        <w:t xml:space="preserve"> </w:t>
      </w:r>
      <w:r w:rsidRPr="00FD1AD4">
        <w:t>per</w:t>
      </w:r>
      <w:r w:rsidR="00516D05">
        <w:t xml:space="preserve"> </w:t>
      </w:r>
      <w:r w:rsidRPr="00FD1AD4">
        <w:t>la</w:t>
      </w:r>
      <w:r w:rsidR="00516D05">
        <w:t xml:space="preserve"> </w:t>
      </w:r>
      <w:r w:rsidRPr="00FD1AD4">
        <w:t>produzione</w:t>
      </w:r>
      <w:r w:rsidR="00516D05">
        <w:t xml:space="preserve"> </w:t>
      </w:r>
      <w:r w:rsidRPr="00FD1AD4">
        <w:t>e</w:t>
      </w:r>
      <w:r w:rsidR="00516D05">
        <w:t xml:space="preserve"> </w:t>
      </w:r>
      <w:r w:rsidRPr="00FD1AD4">
        <w:t>la diffusione di opere e materiali</w:t>
      </w:r>
      <w:r w:rsidR="00516D05">
        <w:t xml:space="preserve"> </w:t>
      </w:r>
      <w:r w:rsidRPr="00FD1AD4">
        <w:t>per</w:t>
      </w:r>
      <w:r w:rsidR="00516D05">
        <w:t xml:space="preserve"> </w:t>
      </w:r>
      <w:r w:rsidRPr="00FD1AD4">
        <w:t>la</w:t>
      </w:r>
      <w:r w:rsidR="00516D05">
        <w:t xml:space="preserve"> </w:t>
      </w:r>
      <w:r w:rsidRPr="00FD1AD4">
        <w:t>didattica,</w:t>
      </w:r>
      <w:r w:rsidR="00516D05">
        <w:t xml:space="preserve"> </w:t>
      </w:r>
      <w:r w:rsidRPr="00FD1AD4">
        <w:t>anche</w:t>
      </w:r>
      <w:r w:rsidR="00516D05">
        <w:t xml:space="preserve"> </w:t>
      </w:r>
      <w:r w:rsidRPr="00FD1AD4">
        <w:t>prodotti autonomamente dagli istituti scolastici.</w:t>
      </w:r>
      <w:r w:rsidR="00E12FA4">
        <w:t xml:space="preserve"> </w:t>
      </w:r>
    </w:p>
    <w:p w:rsidR="00FD1AD4" w:rsidRPr="00FD1AD4" w:rsidRDefault="00516D05" w:rsidP="00E02531">
      <w:pPr>
        <w:pStyle w:val="Titolo2"/>
      </w:pPr>
      <w:r>
        <w:t xml:space="preserve"> </w:t>
      </w:r>
      <w:r w:rsidR="00FD1AD4" w:rsidRPr="00FD1AD4">
        <w:t>Legge n. 107 del 13 luglio 2015</w:t>
      </w:r>
      <w:r>
        <w:t xml:space="preserve"> </w:t>
      </w:r>
      <w:r w:rsidR="00FD1AD4" w:rsidRPr="00FD1AD4">
        <w:t>art.1 Comma 59</w:t>
      </w:r>
      <w:r>
        <w:t xml:space="preserve"> </w:t>
      </w:r>
    </w:p>
    <w:p w:rsidR="00FD1AD4" w:rsidRPr="00FD1AD4" w:rsidRDefault="00FD1AD4" w:rsidP="00FD1AD4">
      <w:r w:rsidRPr="00FD1AD4">
        <w:t xml:space="preserve"> </w:t>
      </w:r>
      <w:r w:rsidRPr="00FD1AD4">
        <w:tab/>
      </w:r>
      <w:r w:rsidRPr="00FD1AD4">
        <w:rPr>
          <w:rFonts w:ascii="Agency FB" w:eastAsia="Agency FB" w:hAnsi="Agency FB" w:cs="Agency FB"/>
          <w:b/>
          <w:color w:val="00B0F0"/>
          <w:sz w:val="80"/>
        </w:rPr>
        <w:t xml:space="preserve"> </w:t>
      </w:r>
    </w:p>
    <w:p w:rsidR="00FD1AD4" w:rsidRPr="00FD1AD4" w:rsidRDefault="00FD1AD4" w:rsidP="00FD1AD4">
      <w:r w:rsidRPr="00FD1AD4">
        <w:t>59. Le istituzioni</w:t>
      </w:r>
      <w:r w:rsidR="00516D05">
        <w:t xml:space="preserve"> </w:t>
      </w:r>
      <w:r w:rsidRPr="00FD1AD4">
        <w:t>scolastiche</w:t>
      </w:r>
      <w:r w:rsidR="00516D05">
        <w:t xml:space="preserve"> </w:t>
      </w:r>
      <w:r w:rsidRPr="00FD1AD4">
        <w:t>possono</w:t>
      </w:r>
      <w:r w:rsidR="00516D05">
        <w:t xml:space="preserve"> </w:t>
      </w:r>
      <w:r w:rsidRPr="00FD1AD4">
        <w:t>individuare,</w:t>
      </w:r>
      <w:r w:rsidR="00516D05">
        <w:t xml:space="preserve"> </w:t>
      </w:r>
      <w:r w:rsidRPr="00FD1AD4">
        <w:t>nell'ambito dell'organico dell'autonomia, docenti cui affidare</w:t>
      </w:r>
      <w:r w:rsidR="00516D05">
        <w:t xml:space="preserve"> </w:t>
      </w:r>
      <w:r w:rsidRPr="00FD1AD4">
        <w:t>il</w:t>
      </w:r>
      <w:r w:rsidR="00516D05">
        <w:t xml:space="preserve"> </w:t>
      </w:r>
      <w:r w:rsidRPr="00FD1AD4">
        <w:t xml:space="preserve">coordinamento delle attività di cui al comma 57. Ai docenti può essere affiancato </w:t>
      </w:r>
      <w:r w:rsidRPr="00FD1AD4">
        <w:rPr>
          <w:b/>
        </w:rPr>
        <w:t>un insegnante tecnico-pratico</w:t>
      </w:r>
      <w:r w:rsidRPr="00FD1AD4">
        <w:t>. Dall'attuazione delle disposizioni</w:t>
      </w:r>
      <w:r w:rsidR="00516D05">
        <w:t xml:space="preserve"> </w:t>
      </w:r>
      <w:r w:rsidRPr="00FD1AD4">
        <w:t xml:space="preserve">di cui al presente comma </w:t>
      </w:r>
      <w:r w:rsidRPr="00FD1AD4">
        <w:rPr>
          <w:b/>
        </w:rPr>
        <w:t>non devono derivare nuovi o maggiori oneri</w:t>
      </w:r>
      <w:r w:rsidR="00516D05">
        <w:rPr>
          <w:b/>
        </w:rPr>
        <w:t xml:space="preserve"> </w:t>
      </w:r>
      <w:r w:rsidRPr="00FD1AD4">
        <w:rPr>
          <w:b/>
        </w:rPr>
        <w:t>per la finanza pubblica</w:t>
      </w:r>
      <w:r w:rsidRPr="00FD1AD4">
        <w:t xml:space="preserve">. </w:t>
      </w:r>
    </w:p>
    <w:p w:rsidR="00763BBB" w:rsidRPr="0030018D" w:rsidRDefault="00763BBB" w:rsidP="00FD1AD4">
      <w:pPr>
        <w:pStyle w:val="Firma"/>
        <w:rPr>
          <w:noProof/>
        </w:rPr>
      </w:pPr>
    </w:p>
    <w:tbl>
      <w:tblPr>
        <w:tblStyle w:val="Tabellafinanziaria"/>
        <w:tblW w:w="5000" w:type="pct"/>
        <w:tblLook w:val="04A0" w:firstRow="1" w:lastRow="0" w:firstColumn="1" w:lastColumn="0" w:noHBand="0" w:noVBand="1"/>
      </w:tblPr>
      <w:tblGrid>
        <w:gridCol w:w="4239"/>
        <w:gridCol w:w="1659"/>
        <w:gridCol w:w="1659"/>
        <w:gridCol w:w="1659"/>
      </w:tblGrid>
      <w:tr w:rsidR="005647FA" w:rsidRPr="0030018D" w:rsidTr="00564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tcPr>
          <w:p w:rsidR="005647FA" w:rsidRPr="0030018D" w:rsidRDefault="005647FA" w:rsidP="00F54245">
            <w:pPr>
              <w:jc w:val="left"/>
              <w:rPr>
                <w:noProof/>
              </w:rPr>
            </w:pPr>
          </w:p>
        </w:tc>
        <w:tc>
          <w:tcPr>
            <w:tcW w:w="900" w:type="pct"/>
          </w:tcPr>
          <w:p w:rsidR="005647FA" w:rsidRPr="0030018D" w:rsidRDefault="005647FA" w:rsidP="00FD1AD4">
            <w:pPr>
              <w:cnfStyle w:val="100000000000" w:firstRow="1" w:lastRow="0" w:firstColumn="0" w:lastColumn="0" w:oddVBand="0" w:evenVBand="0" w:oddHBand="0" w:evenHBand="0" w:firstRowFirstColumn="0" w:firstRowLastColumn="0" w:lastRowFirstColumn="0" w:lastRowLastColumn="0"/>
              <w:rPr>
                <w:noProof/>
              </w:rPr>
            </w:pPr>
          </w:p>
        </w:tc>
        <w:tc>
          <w:tcPr>
            <w:tcW w:w="900" w:type="pct"/>
          </w:tcPr>
          <w:p w:rsidR="005647FA" w:rsidRPr="0030018D" w:rsidRDefault="005647FA" w:rsidP="00FD1AD4">
            <w:pPr>
              <w:cnfStyle w:val="100000000000" w:firstRow="1" w:lastRow="0" w:firstColumn="0" w:lastColumn="0" w:oddVBand="0" w:evenVBand="0" w:oddHBand="0" w:evenHBand="0" w:firstRowFirstColumn="0" w:firstRowLastColumn="0" w:lastRowFirstColumn="0" w:lastRowLastColumn="0"/>
              <w:rPr>
                <w:noProof/>
              </w:rPr>
            </w:pPr>
          </w:p>
        </w:tc>
        <w:tc>
          <w:tcPr>
            <w:tcW w:w="900" w:type="pct"/>
          </w:tcPr>
          <w:p w:rsidR="005647FA" w:rsidRPr="0030018D" w:rsidRDefault="005647FA" w:rsidP="00FD1AD4">
            <w:pPr>
              <w:cnfStyle w:val="100000000000" w:firstRow="1" w:lastRow="0" w:firstColumn="0" w:lastColumn="0" w:oddVBand="0" w:evenVBand="0" w:oddHBand="0" w:evenHBand="0" w:firstRowFirstColumn="0" w:firstRowLastColumn="0" w:lastRowFirstColumn="0" w:lastRowLastColumn="0"/>
              <w:rPr>
                <w:noProof/>
              </w:rPr>
            </w:pPr>
          </w:p>
        </w:tc>
      </w:tr>
    </w:tbl>
    <w:p w:rsidR="005647FA" w:rsidRPr="0030018D" w:rsidRDefault="00E02531" w:rsidP="000D1AEF">
      <w:pPr>
        <w:pStyle w:val="Titolo1"/>
        <w:rPr>
          <w:noProof/>
        </w:rPr>
      </w:pPr>
      <w:bookmarkStart w:id="6" w:name="_Toc439596371"/>
      <w:r>
        <w:rPr>
          <w:noProof/>
        </w:rPr>
        <w:lastRenderedPageBreak/>
        <w:t>I partner</w:t>
      </w:r>
      <w:bookmarkEnd w:id="6"/>
    </w:p>
    <w:p w:rsidR="005647FA" w:rsidRPr="0030018D" w:rsidRDefault="005647FA" w:rsidP="00FD1AD4">
      <w:pPr>
        <w:rPr>
          <w:noProof/>
        </w:rPr>
      </w:pPr>
    </w:p>
    <w:tbl>
      <w:tblPr>
        <w:tblW w:w="5000" w:type="pct"/>
        <w:tblCellMar>
          <w:left w:w="0" w:type="dxa"/>
          <w:right w:w="0" w:type="dxa"/>
        </w:tblCellMar>
        <w:tblLook w:val="04A0" w:firstRow="1" w:lastRow="0" w:firstColumn="1" w:lastColumn="0" w:noHBand="0" w:noVBand="1"/>
        <w:tblDescription w:val="Contact information"/>
      </w:tblPr>
      <w:tblGrid>
        <w:gridCol w:w="3058"/>
        <w:gridCol w:w="20"/>
        <w:gridCol w:w="3058"/>
        <w:gridCol w:w="22"/>
        <w:gridCol w:w="3058"/>
      </w:tblGrid>
      <w:tr w:rsidR="005647FA" w:rsidRPr="0030018D">
        <w:tc>
          <w:tcPr>
            <w:tcW w:w="1659" w:type="pct"/>
            <w:tcBorders>
              <w:bottom w:val="single" w:sz="8" w:space="0" w:color="D9D9D9" w:themeColor="background1" w:themeShade="D9"/>
            </w:tcBorders>
            <w:shd w:val="clear" w:color="auto" w:fill="7E97AD" w:themeFill="accent1"/>
          </w:tcPr>
          <w:p w:rsidR="00763BBB" w:rsidRPr="0030018D" w:rsidRDefault="00E02531" w:rsidP="00FD1AD4">
            <w:pPr>
              <w:pStyle w:val="Intestazioneditabellainversa"/>
              <w:rPr>
                <w:noProof/>
                <w:snapToGrid w:val="0"/>
              </w:rPr>
            </w:pPr>
            <w:r>
              <w:rPr>
                <w:noProof/>
              </w:rPr>
              <w:t>EIPASS</w:t>
            </w:r>
          </w:p>
          <w:p w:rsidR="005647FA" w:rsidRPr="0030018D" w:rsidRDefault="005647FA" w:rsidP="00E02531">
            <w:pPr>
              <w:pStyle w:val="Intestazioneditabellainversa"/>
              <w:rPr>
                <w:noProof/>
              </w:rPr>
            </w:pPr>
          </w:p>
        </w:tc>
        <w:tc>
          <w:tcPr>
            <w:tcW w:w="11" w:type="pct"/>
          </w:tcPr>
          <w:p w:rsidR="005647FA" w:rsidRPr="0030018D" w:rsidRDefault="005647FA" w:rsidP="00FD1AD4">
            <w:pPr>
              <w:pStyle w:val="Intestazioneditabellainversa"/>
              <w:rPr>
                <w:noProof/>
              </w:rPr>
            </w:pPr>
          </w:p>
        </w:tc>
        <w:tc>
          <w:tcPr>
            <w:tcW w:w="1659" w:type="pct"/>
            <w:tcBorders>
              <w:bottom w:val="single" w:sz="8" w:space="0" w:color="D9D9D9" w:themeColor="background1" w:themeShade="D9"/>
            </w:tcBorders>
            <w:shd w:val="clear" w:color="auto" w:fill="7E97AD" w:themeFill="accent1"/>
          </w:tcPr>
          <w:p w:rsidR="00763BBB" w:rsidRPr="0030018D" w:rsidRDefault="00E02531" w:rsidP="00FD1AD4">
            <w:pPr>
              <w:pStyle w:val="Intestazioneditabellainversa"/>
              <w:rPr>
                <w:noProof/>
                <w:snapToGrid w:val="0"/>
              </w:rPr>
            </w:pPr>
            <w:r>
              <w:rPr>
                <w:noProof/>
              </w:rPr>
              <w:t>MYpnsd</w:t>
            </w:r>
          </w:p>
          <w:p w:rsidR="005647FA" w:rsidRPr="0030018D" w:rsidRDefault="005647FA" w:rsidP="00E02531">
            <w:pPr>
              <w:pStyle w:val="Intestazioneditabellainversa"/>
              <w:rPr>
                <w:noProof/>
              </w:rPr>
            </w:pPr>
          </w:p>
        </w:tc>
        <w:tc>
          <w:tcPr>
            <w:tcW w:w="12" w:type="pct"/>
          </w:tcPr>
          <w:p w:rsidR="005647FA" w:rsidRPr="0030018D" w:rsidRDefault="005647FA" w:rsidP="00FD1AD4">
            <w:pPr>
              <w:pStyle w:val="Intestazioneditabellainversa"/>
              <w:rPr>
                <w:noProof/>
              </w:rPr>
            </w:pPr>
          </w:p>
        </w:tc>
        <w:tc>
          <w:tcPr>
            <w:tcW w:w="1659" w:type="pct"/>
            <w:tcBorders>
              <w:bottom w:val="single" w:sz="8" w:space="0" w:color="D9D9D9" w:themeColor="background1" w:themeShade="D9"/>
            </w:tcBorders>
            <w:shd w:val="clear" w:color="auto" w:fill="7E97AD" w:themeFill="accent1"/>
          </w:tcPr>
          <w:p w:rsidR="005647FA" w:rsidRPr="0030018D" w:rsidRDefault="00E02531" w:rsidP="00FD1AD4">
            <w:pPr>
              <w:pStyle w:val="Intestazioneditabellainversa"/>
              <w:rPr>
                <w:noProof/>
              </w:rPr>
            </w:pPr>
            <w:r>
              <w:rPr>
                <w:noProof/>
              </w:rPr>
              <w:t>miur</w:t>
            </w:r>
          </w:p>
        </w:tc>
      </w:tr>
      <w:tr w:rsidR="005647FA" w:rsidRPr="0030018D">
        <w:tc>
          <w:tcPr>
            <w:tcW w:w="1659" w:type="pct"/>
          </w:tcPr>
          <w:p w:rsidR="005647FA" w:rsidRPr="0030018D" w:rsidRDefault="007F7C4A">
            <w:pPr>
              <w:pStyle w:val="Nessunaspaziatura"/>
              <w:spacing w:before="0"/>
              <w:rPr>
                <w:noProof/>
                <w:lang w:val="it-IT"/>
              </w:rPr>
            </w:pPr>
            <w:r w:rsidRPr="0030018D">
              <w:rPr>
                <w:noProof/>
                <w:lang w:val="it-IT" w:eastAsia="it-IT"/>
              </w:rPr>
              <w:drawing>
                <wp:inline distT="0" distB="0" distL="0" distR="0" wp14:anchorId="612B7265" wp14:editId="5AD066E7">
                  <wp:extent cx="1920240" cy="1250860"/>
                  <wp:effectExtent l="0" t="0" r="381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240" cy="1250860"/>
                          </a:xfrm>
                          <a:prstGeom prst="rect">
                            <a:avLst/>
                          </a:prstGeom>
                        </pic:spPr>
                      </pic:pic>
                    </a:graphicData>
                  </a:graphic>
                </wp:inline>
              </w:drawing>
            </w:r>
          </w:p>
        </w:tc>
        <w:tc>
          <w:tcPr>
            <w:tcW w:w="11" w:type="pct"/>
          </w:tcPr>
          <w:p w:rsidR="005647FA" w:rsidRPr="0030018D" w:rsidRDefault="005647FA">
            <w:pPr>
              <w:pStyle w:val="Nessunaspaziatura"/>
              <w:spacing w:before="0"/>
              <w:rPr>
                <w:noProof/>
                <w:lang w:val="it-IT"/>
              </w:rPr>
            </w:pPr>
          </w:p>
        </w:tc>
        <w:tc>
          <w:tcPr>
            <w:tcW w:w="1659" w:type="pct"/>
          </w:tcPr>
          <w:p w:rsidR="005647FA" w:rsidRPr="0030018D" w:rsidRDefault="007F7C4A" w:rsidP="00E02531">
            <w:pPr>
              <w:pStyle w:val="Nessunaspaziatura"/>
              <w:spacing w:before="0"/>
              <w:jc w:val="center"/>
              <w:rPr>
                <w:noProof/>
                <w:lang w:val="it-IT"/>
              </w:rPr>
            </w:pPr>
            <w:r w:rsidRPr="0030018D">
              <w:rPr>
                <w:noProof/>
                <w:lang w:val="it-IT" w:eastAsia="it-IT"/>
              </w:rPr>
              <w:drawing>
                <wp:inline distT="0" distB="0" distL="0" distR="0" wp14:anchorId="0808A06F" wp14:editId="4DFF871C">
                  <wp:extent cx="1543722" cy="128016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ic:nvPicPr>
                        <pic:blipFill>
                          <a:blip r:embed="rId32">
                            <a:extLst>
                              <a:ext uri="{28A0092B-C50C-407E-A947-70E740481C1C}">
                                <a14:useLocalDpi xmlns:a14="http://schemas.microsoft.com/office/drawing/2010/main" val="0"/>
                              </a:ext>
                            </a:extLst>
                          </a:blip>
                          <a:stretch>
                            <a:fillRect/>
                          </a:stretch>
                        </pic:blipFill>
                        <pic:spPr>
                          <a:xfrm>
                            <a:off x="0" y="0"/>
                            <a:ext cx="1543722" cy="1280160"/>
                          </a:xfrm>
                          <a:prstGeom prst="rect">
                            <a:avLst/>
                          </a:prstGeom>
                        </pic:spPr>
                      </pic:pic>
                    </a:graphicData>
                  </a:graphic>
                </wp:inline>
              </w:drawing>
            </w:r>
          </w:p>
        </w:tc>
        <w:tc>
          <w:tcPr>
            <w:tcW w:w="12" w:type="pct"/>
          </w:tcPr>
          <w:p w:rsidR="005647FA" w:rsidRPr="0030018D" w:rsidRDefault="005647FA">
            <w:pPr>
              <w:pStyle w:val="Nessunaspaziatura"/>
              <w:spacing w:before="0"/>
              <w:rPr>
                <w:noProof/>
                <w:lang w:val="it-IT"/>
              </w:rPr>
            </w:pPr>
          </w:p>
        </w:tc>
        <w:tc>
          <w:tcPr>
            <w:tcW w:w="1659" w:type="pct"/>
          </w:tcPr>
          <w:p w:rsidR="005647FA" w:rsidRDefault="007F7C4A" w:rsidP="00E02531">
            <w:pPr>
              <w:pStyle w:val="Nessunaspaziatura"/>
              <w:spacing w:before="0"/>
              <w:jc w:val="center"/>
              <w:rPr>
                <w:noProof/>
                <w:lang w:val="it-IT"/>
              </w:rPr>
            </w:pPr>
            <w:r w:rsidRPr="0030018D">
              <w:rPr>
                <w:noProof/>
                <w:lang w:val="it-IT" w:eastAsia="it-IT"/>
              </w:rPr>
              <w:drawing>
                <wp:inline distT="0" distB="0" distL="0" distR="0" wp14:anchorId="5EEF0D45" wp14:editId="13DCF094">
                  <wp:extent cx="1676209" cy="1280160"/>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76209" cy="1280160"/>
                          </a:xfrm>
                          <a:prstGeom prst="rect">
                            <a:avLst/>
                          </a:prstGeom>
                          <a:ln>
                            <a:noFill/>
                          </a:ln>
                          <a:extLst>
                            <a:ext uri="{53640926-AAD7-44D8-BBD7-CCE9431645EC}">
                              <a14:shadowObscured xmlns:a14="http://schemas.microsoft.com/office/drawing/2010/main"/>
                            </a:ext>
                          </a:extLst>
                        </pic:spPr>
                      </pic:pic>
                    </a:graphicData>
                  </a:graphic>
                </wp:inline>
              </w:drawing>
            </w:r>
          </w:p>
          <w:p w:rsidR="00A75972" w:rsidRPr="0030018D" w:rsidRDefault="00A75972" w:rsidP="00E02531">
            <w:pPr>
              <w:pStyle w:val="Nessunaspaziatura"/>
              <w:spacing w:before="0"/>
              <w:jc w:val="center"/>
              <w:rPr>
                <w:noProof/>
                <w:lang w:val="it-IT"/>
              </w:rPr>
            </w:pPr>
          </w:p>
        </w:tc>
      </w:tr>
    </w:tbl>
    <w:p w:rsidR="00A756C6" w:rsidRDefault="00A756C6">
      <w:pPr>
        <w:pStyle w:val="Nessunaspaziatura"/>
        <w:spacing w:before="0"/>
        <w:rPr>
          <w:noProof/>
          <w:lang w:val="it-IT" w:eastAsia="it-IT"/>
        </w:rPr>
      </w:pPr>
    </w:p>
    <w:p w:rsidR="00A756C6" w:rsidRPr="0030018D" w:rsidRDefault="00A756C6">
      <w:pPr>
        <w:pStyle w:val="Nessunaspaziatura"/>
        <w:spacing w:before="0"/>
        <w:rPr>
          <w:noProof/>
          <w:lang w:val="it-IT" w:eastAsia="it-IT"/>
        </w:rPr>
      </w:pPr>
    </w:p>
    <w:p w:rsidR="00A756C6" w:rsidRPr="0030018D" w:rsidRDefault="00A756C6">
      <w:pPr>
        <w:pStyle w:val="Nessunaspaziatura"/>
        <w:spacing w:before="0"/>
        <w:rPr>
          <w:noProof/>
          <w:lang w:val="it-IT"/>
        </w:rPr>
      </w:pPr>
    </w:p>
    <w:p w:rsidR="00A756C6" w:rsidRPr="0030018D" w:rsidRDefault="00A756C6" w:rsidP="00E02531">
      <w:pPr>
        <w:pStyle w:val="Nessunaspaziatura"/>
        <w:spacing w:before="0"/>
        <w:jc w:val="center"/>
        <w:rPr>
          <w:noProof/>
          <w:lang w:val="it-IT" w:eastAsia="it-IT"/>
        </w:rPr>
      </w:pPr>
    </w:p>
    <w:p w:rsidR="00A756C6" w:rsidRPr="00A756C6" w:rsidRDefault="00A756C6" w:rsidP="00A756C6">
      <w:pPr>
        <w:pStyle w:val="Titolo1"/>
        <w:rPr>
          <w:noProof/>
        </w:rPr>
      </w:pPr>
      <w:bookmarkStart w:id="7" w:name="_Toc439596372"/>
      <w:r w:rsidRPr="00A756C6">
        <w:rPr>
          <w:noProof/>
        </w:rPr>
        <w:lastRenderedPageBreak/>
        <w:t>Ambiti di azione del PNSD previsti dal DM 851/2015</w:t>
      </w:r>
      <w:bookmarkEnd w:id="7"/>
      <w:r w:rsidRPr="00A756C6">
        <w:rPr>
          <w:noProof/>
        </w:rPr>
        <w:t xml:space="preserve"> </w:t>
      </w:r>
    </w:p>
    <w:p w:rsidR="00A756C6" w:rsidRPr="00A756C6" w:rsidRDefault="00A756C6" w:rsidP="00A756C6">
      <w:pPr>
        <w:pStyle w:val="Titolo2"/>
      </w:pPr>
      <w:r w:rsidRPr="00A756C6">
        <w:t xml:space="preserve">GLI STRUMENTI </w:t>
      </w:r>
    </w:p>
    <w:p w:rsidR="00A756C6" w:rsidRDefault="00A756C6" w:rsidP="00A756C6">
      <w:pPr>
        <w:pStyle w:val="Titolo3"/>
        <w:rPr>
          <w:noProof/>
        </w:rPr>
      </w:pPr>
      <w:r w:rsidRPr="00A756C6">
        <w:rPr>
          <w:noProof/>
        </w:rPr>
        <w:t xml:space="preserve">ACCESSI </w:t>
      </w:r>
      <w:r w:rsidRPr="00A756C6">
        <w:rPr>
          <w:noProof/>
        </w:rPr>
        <w:tab/>
      </w:r>
    </w:p>
    <w:p w:rsidR="00A756C6" w:rsidRPr="001D6D81" w:rsidRDefault="00A756C6" w:rsidP="001D6D81">
      <w:pPr>
        <w:spacing w:before="0" w:after="0" w:line="240" w:lineRule="auto"/>
        <w:rPr>
          <w:sz w:val="22"/>
        </w:rPr>
      </w:pPr>
      <w:r w:rsidRPr="001D6D81">
        <w:rPr>
          <w:sz w:val="22"/>
        </w:rPr>
        <w:t>#1 Fibra</w:t>
      </w:r>
    </w:p>
    <w:p w:rsidR="00A756C6" w:rsidRPr="001D6D81" w:rsidRDefault="00A756C6" w:rsidP="001D6D81">
      <w:pPr>
        <w:spacing w:before="0" w:after="0" w:line="240" w:lineRule="auto"/>
        <w:rPr>
          <w:sz w:val="22"/>
        </w:rPr>
      </w:pPr>
      <w:r w:rsidRPr="001D6D81">
        <w:rPr>
          <w:sz w:val="22"/>
        </w:rPr>
        <w:t xml:space="preserve">#2 </w:t>
      </w:r>
      <w:r w:rsidR="00E12FA4" w:rsidRPr="001D6D81">
        <w:rPr>
          <w:sz w:val="22"/>
        </w:rPr>
        <w:t>Cablaggio (</w:t>
      </w:r>
      <w:r w:rsidRPr="001D6D81">
        <w:rPr>
          <w:sz w:val="22"/>
        </w:rPr>
        <w:t xml:space="preserve">LAN-WLAN) </w:t>
      </w:r>
    </w:p>
    <w:p w:rsidR="00A756C6" w:rsidRPr="001D6D81" w:rsidRDefault="00A756C6" w:rsidP="001D6D81">
      <w:pPr>
        <w:spacing w:before="0" w:after="0" w:line="240" w:lineRule="auto"/>
        <w:rPr>
          <w:sz w:val="22"/>
        </w:rPr>
      </w:pPr>
      <w:r w:rsidRPr="001D6D81">
        <w:rPr>
          <w:sz w:val="22"/>
        </w:rPr>
        <w:t xml:space="preserve">#3 Canone di connettività </w:t>
      </w:r>
    </w:p>
    <w:p w:rsidR="00A756C6" w:rsidRDefault="00A756C6" w:rsidP="00A756C6">
      <w:pPr>
        <w:pStyle w:val="Titolo3"/>
        <w:rPr>
          <w:noProof/>
        </w:rPr>
      </w:pPr>
      <w:r w:rsidRPr="00A756C6">
        <w:rPr>
          <w:noProof/>
        </w:rPr>
        <w:t>SPAZI E AMBIENTI PER L’APPRENDIMENTO</w:t>
      </w:r>
    </w:p>
    <w:p w:rsidR="00A756C6" w:rsidRPr="001D6D81" w:rsidRDefault="00A756C6" w:rsidP="001D6D81">
      <w:pPr>
        <w:spacing w:before="0" w:after="0" w:line="240" w:lineRule="auto"/>
        <w:rPr>
          <w:sz w:val="22"/>
        </w:rPr>
      </w:pPr>
      <w:r w:rsidRPr="001D6D81">
        <w:rPr>
          <w:sz w:val="22"/>
        </w:rPr>
        <w:t>#4 Ambienti per la didattica digitale integrata</w:t>
      </w:r>
      <w:r w:rsidR="00E12FA4">
        <w:rPr>
          <w:sz w:val="22"/>
        </w:rPr>
        <w:t xml:space="preserve"> </w:t>
      </w:r>
    </w:p>
    <w:p w:rsidR="00A756C6" w:rsidRPr="001D6D81" w:rsidRDefault="00A756C6" w:rsidP="001D6D81">
      <w:pPr>
        <w:spacing w:before="0" w:after="0" w:line="240" w:lineRule="auto"/>
        <w:rPr>
          <w:sz w:val="22"/>
        </w:rPr>
      </w:pPr>
      <w:r w:rsidRPr="001D6D81">
        <w:rPr>
          <w:sz w:val="22"/>
        </w:rPr>
        <w:t xml:space="preserve">#5 Challenge prize per la scuola digitale </w:t>
      </w:r>
    </w:p>
    <w:p w:rsidR="00A756C6" w:rsidRPr="001D6D81" w:rsidRDefault="00A756C6" w:rsidP="001D6D81">
      <w:pPr>
        <w:spacing w:before="0" w:after="0" w:line="240" w:lineRule="auto"/>
        <w:rPr>
          <w:sz w:val="22"/>
        </w:rPr>
      </w:pPr>
      <w:r w:rsidRPr="001D6D81">
        <w:rPr>
          <w:sz w:val="22"/>
        </w:rPr>
        <w:t xml:space="preserve">#6 Possibilità di portare il proprio tablet a scuola (BYOD= Bring Your own Device) </w:t>
      </w:r>
    </w:p>
    <w:p w:rsidR="00E12FA4" w:rsidRDefault="00A756C6" w:rsidP="001D6D81">
      <w:pPr>
        <w:spacing w:before="0" w:after="0" w:line="240" w:lineRule="auto"/>
        <w:rPr>
          <w:sz w:val="22"/>
        </w:rPr>
      </w:pPr>
      <w:r w:rsidRPr="001D6D81">
        <w:rPr>
          <w:sz w:val="22"/>
        </w:rPr>
        <w:t>#7 Piano per i laboratori</w:t>
      </w:r>
      <w:r w:rsidR="00E12FA4">
        <w:rPr>
          <w:sz w:val="22"/>
        </w:rPr>
        <w:t xml:space="preserve"> </w:t>
      </w:r>
    </w:p>
    <w:p w:rsidR="00A756C6" w:rsidRPr="001D6D81" w:rsidRDefault="00A756C6" w:rsidP="001D6D81">
      <w:pPr>
        <w:spacing w:before="0" w:after="0" w:line="240" w:lineRule="auto"/>
        <w:rPr>
          <w:sz w:val="22"/>
        </w:rPr>
      </w:pPr>
      <w:r w:rsidRPr="001D6D81">
        <w:rPr>
          <w:sz w:val="22"/>
        </w:rPr>
        <w:t>Sinergie –</w:t>
      </w:r>
      <w:r w:rsidR="00E12FA4">
        <w:rPr>
          <w:sz w:val="22"/>
        </w:rPr>
        <w:t>&gt;</w:t>
      </w:r>
      <w:r w:rsidRPr="001D6D81">
        <w:rPr>
          <w:sz w:val="22"/>
        </w:rPr>
        <w:t xml:space="preserve"> Edilizia Scolastica Innovativa </w:t>
      </w:r>
    </w:p>
    <w:p w:rsidR="00A756C6" w:rsidRDefault="00A756C6" w:rsidP="00A756C6">
      <w:pPr>
        <w:pStyle w:val="Titolo3"/>
        <w:rPr>
          <w:noProof/>
        </w:rPr>
      </w:pPr>
      <w:r w:rsidRPr="00A756C6">
        <w:rPr>
          <w:noProof/>
        </w:rPr>
        <w:t xml:space="preserve">IDENTITA’ DIGITALE PER OGNI STUDENTE E DOCENTE </w:t>
      </w:r>
      <w:r w:rsidRPr="00A756C6">
        <w:rPr>
          <w:noProof/>
        </w:rPr>
        <w:tab/>
      </w:r>
    </w:p>
    <w:p w:rsidR="00A756C6" w:rsidRPr="001D6D81" w:rsidRDefault="00A756C6" w:rsidP="00A756C6">
      <w:pPr>
        <w:pStyle w:val="Nessunaspaziatura"/>
        <w:spacing w:before="0"/>
        <w:rPr>
          <w:noProof/>
          <w:sz w:val="22"/>
          <w:lang w:val="it-IT"/>
        </w:rPr>
      </w:pPr>
      <w:r w:rsidRPr="001D6D81">
        <w:rPr>
          <w:noProof/>
          <w:sz w:val="22"/>
          <w:lang w:val="it-IT"/>
        </w:rPr>
        <w:t xml:space="preserve">#8 Sistema di identificazione unica </w:t>
      </w:r>
    </w:p>
    <w:p w:rsidR="00A756C6" w:rsidRPr="001D6D81" w:rsidRDefault="00A756C6" w:rsidP="00A756C6">
      <w:pPr>
        <w:pStyle w:val="Nessunaspaziatura"/>
        <w:spacing w:before="0"/>
        <w:rPr>
          <w:noProof/>
          <w:sz w:val="22"/>
          <w:lang w:val="it-IT"/>
        </w:rPr>
      </w:pPr>
      <w:r w:rsidRPr="001D6D81">
        <w:rPr>
          <w:noProof/>
          <w:sz w:val="22"/>
          <w:lang w:val="it-IT"/>
        </w:rPr>
        <w:t xml:space="preserve">#9 Un profilo digitale per ogni studente </w:t>
      </w:r>
    </w:p>
    <w:p w:rsidR="00A756C6" w:rsidRPr="001D6D81" w:rsidRDefault="00A756C6" w:rsidP="00A756C6">
      <w:pPr>
        <w:pStyle w:val="Nessunaspaziatura"/>
        <w:spacing w:before="0"/>
        <w:rPr>
          <w:noProof/>
          <w:sz w:val="22"/>
          <w:lang w:val="it-IT"/>
        </w:rPr>
      </w:pPr>
      <w:r w:rsidRPr="001D6D81">
        <w:rPr>
          <w:noProof/>
          <w:sz w:val="22"/>
          <w:lang w:val="it-IT"/>
        </w:rPr>
        <w:t xml:space="preserve">#10 Un profilo digitale per ogni docente </w:t>
      </w:r>
      <w:r w:rsidRPr="001D6D81">
        <w:rPr>
          <w:noProof/>
          <w:sz w:val="22"/>
          <w:lang w:val="it-IT"/>
        </w:rPr>
        <w:tab/>
      </w:r>
    </w:p>
    <w:p w:rsidR="00A756C6" w:rsidRDefault="00A756C6" w:rsidP="00A756C6">
      <w:pPr>
        <w:pStyle w:val="Titolo3"/>
        <w:rPr>
          <w:noProof/>
        </w:rPr>
      </w:pPr>
      <w:r w:rsidRPr="00A756C6">
        <w:rPr>
          <w:noProof/>
        </w:rPr>
        <w:t xml:space="preserve">AMMINISTRAZIONE DIGITALE </w:t>
      </w:r>
      <w:r w:rsidRPr="00A756C6">
        <w:rPr>
          <w:noProof/>
        </w:rPr>
        <w:tab/>
      </w:r>
    </w:p>
    <w:p w:rsidR="00A756C6" w:rsidRPr="001D6D81" w:rsidRDefault="00A756C6" w:rsidP="00A756C6">
      <w:pPr>
        <w:pStyle w:val="Nessunaspaziatura"/>
        <w:spacing w:before="0"/>
        <w:rPr>
          <w:noProof/>
          <w:sz w:val="22"/>
          <w:lang w:val="it-IT"/>
        </w:rPr>
      </w:pPr>
      <w:r w:rsidRPr="001D6D81">
        <w:rPr>
          <w:noProof/>
          <w:sz w:val="22"/>
          <w:lang w:val="it-IT"/>
        </w:rPr>
        <w:t xml:space="preserve">#11 Digitalizzazione amministrativa della scuola </w:t>
      </w:r>
    </w:p>
    <w:p w:rsidR="00A756C6" w:rsidRPr="001D6D81" w:rsidRDefault="00A756C6" w:rsidP="00A756C6">
      <w:pPr>
        <w:pStyle w:val="Nessunaspaziatura"/>
        <w:spacing w:before="0"/>
        <w:rPr>
          <w:noProof/>
          <w:sz w:val="22"/>
          <w:lang w:val="it-IT"/>
        </w:rPr>
      </w:pPr>
      <w:r w:rsidRPr="001D6D81">
        <w:rPr>
          <w:noProof/>
          <w:sz w:val="22"/>
          <w:lang w:val="it-IT"/>
        </w:rPr>
        <w:t xml:space="preserve">#12 Registro elettronico </w:t>
      </w:r>
    </w:p>
    <w:p w:rsidR="00A756C6" w:rsidRPr="001D6D81" w:rsidRDefault="00A756C6" w:rsidP="00A756C6">
      <w:pPr>
        <w:pStyle w:val="Nessunaspaziatura"/>
        <w:spacing w:before="0"/>
        <w:rPr>
          <w:noProof/>
          <w:sz w:val="22"/>
          <w:lang w:val="it-IT"/>
        </w:rPr>
      </w:pPr>
      <w:r w:rsidRPr="001D6D81">
        <w:rPr>
          <w:noProof/>
          <w:sz w:val="22"/>
          <w:lang w:val="it-IT"/>
        </w:rPr>
        <w:t xml:space="preserve">#13 Strategie «dati della scuola» PNSD previsti dal DM 851/2015 </w:t>
      </w:r>
    </w:p>
    <w:p w:rsidR="00D269F4" w:rsidRDefault="00A756C6" w:rsidP="00D269F4">
      <w:pPr>
        <w:pStyle w:val="Titolo2"/>
      </w:pPr>
      <w:r>
        <w:t xml:space="preserve">COMPETENZE E CONTENUTI </w:t>
      </w:r>
    </w:p>
    <w:p w:rsidR="00A756C6" w:rsidRDefault="00D269F4" w:rsidP="00A756C6">
      <w:pPr>
        <w:pStyle w:val="Titolo3"/>
        <w:rPr>
          <w:noProof/>
        </w:rPr>
      </w:pPr>
      <w:r w:rsidRPr="00D269F4">
        <w:rPr>
          <w:noProof/>
        </w:rPr>
        <w:t xml:space="preserve">COMPETENZE </w:t>
      </w:r>
      <w:r w:rsidR="00A756C6" w:rsidRPr="00A756C6">
        <w:rPr>
          <w:noProof/>
        </w:rPr>
        <w:t xml:space="preserve">DEGLI STUDENTI </w:t>
      </w:r>
      <w:r w:rsidR="00A756C6" w:rsidRPr="00A756C6">
        <w:rPr>
          <w:noProof/>
        </w:rPr>
        <w:tab/>
      </w:r>
    </w:p>
    <w:p w:rsidR="00A756C6" w:rsidRPr="001D6D81" w:rsidRDefault="00A756C6" w:rsidP="00A756C6">
      <w:pPr>
        <w:pStyle w:val="Nessunaspaziatura"/>
        <w:spacing w:before="0"/>
        <w:rPr>
          <w:noProof/>
          <w:sz w:val="22"/>
          <w:lang w:val="it-IT"/>
        </w:rPr>
      </w:pPr>
      <w:r w:rsidRPr="001D6D81">
        <w:rPr>
          <w:noProof/>
          <w:sz w:val="22"/>
          <w:lang w:val="it-IT"/>
        </w:rPr>
        <w:t>#14 Un</w:t>
      </w:r>
      <w:r w:rsidR="00E12FA4">
        <w:rPr>
          <w:noProof/>
          <w:sz w:val="22"/>
          <w:lang w:val="it-IT"/>
        </w:rPr>
        <w:t xml:space="preserve"> </w:t>
      </w:r>
      <w:r w:rsidRPr="001D6D81">
        <w:rPr>
          <w:noProof/>
          <w:sz w:val="22"/>
          <w:lang w:val="it-IT"/>
        </w:rPr>
        <w:t xml:space="preserve">Framework comune per le competenze digitali degli studenti </w:t>
      </w:r>
    </w:p>
    <w:p w:rsidR="00A756C6" w:rsidRPr="001D6D81" w:rsidRDefault="00A756C6" w:rsidP="00A756C6">
      <w:pPr>
        <w:pStyle w:val="Nessunaspaziatura"/>
        <w:spacing w:before="0"/>
        <w:rPr>
          <w:noProof/>
          <w:sz w:val="22"/>
          <w:lang w:val="it-IT"/>
        </w:rPr>
      </w:pPr>
      <w:r w:rsidRPr="001D6D81">
        <w:rPr>
          <w:noProof/>
          <w:sz w:val="22"/>
          <w:lang w:val="it-IT"/>
        </w:rPr>
        <w:t xml:space="preserve">#15 Scenari innovativi per lo sviluppo di competenze digitali applicate </w:t>
      </w:r>
    </w:p>
    <w:p w:rsidR="00A756C6" w:rsidRPr="001D6D81" w:rsidRDefault="00A756C6" w:rsidP="00A756C6">
      <w:pPr>
        <w:pStyle w:val="Nessunaspaziatura"/>
        <w:spacing w:before="0"/>
        <w:rPr>
          <w:noProof/>
          <w:sz w:val="22"/>
          <w:lang w:val="it-IT"/>
        </w:rPr>
      </w:pPr>
      <w:r w:rsidRPr="001D6D81">
        <w:rPr>
          <w:noProof/>
          <w:sz w:val="22"/>
          <w:lang w:val="it-IT"/>
        </w:rPr>
        <w:t xml:space="preserve">#16 Una research unit per le competenze del 21mo secolo </w:t>
      </w:r>
    </w:p>
    <w:p w:rsidR="00A756C6" w:rsidRPr="001D6D81" w:rsidRDefault="00A756C6" w:rsidP="00A756C6">
      <w:pPr>
        <w:pStyle w:val="Nessunaspaziatura"/>
        <w:spacing w:before="0"/>
        <w:rPr>
          <w:noProof/>
          <w:sz w:val="22"/>
          <w:lang w:val="it-IT"/>
        </w:rPr>
      </w:pPr>
      <w:r w:rsidRPr="001D6D81">
        <w:rPr>
          <w:noProof/>
          <w:sz w:val="22"/>
          <w:lang w:val="it-IT"/>
        </w:rPr>
        <w:t xml:space="preserve">#17 Portare il pensiero computazionale nella scuola primaria </w:t>
      </w:r>
    </w:p>
    <w:p w:rsidR="00A756C6" w:rsidRPr="001D6D81" w:rsidRDefault="001D6D81" w:rsidP="00A756C6">
      <w:pPr>
        <w:pStyle w:val="Nessunaspaziatura"/>
        <w:spacing w:before="0"/>
        <w:rPr>
          <w:noProof/>
          <w:sz w:val="22"/>
          <w:lang w:val="it-IT"/>
        </w:rPr>
      </w:pPr>
      <w:r>
        <w:rPr>
          <w:noProof/>
          <w:sz w:val="22"/>
          <w:lang w:val="it-IT"/>
        </w:rPr>
        <w:t>#18</w:t>
      </w:r>
      <w:r w:rsidR="00A756C6" w:rsidRPr="001D6D81">
        <w:rPr>
          <w:noProof/>
          <w:sz w:val="22"/>
          <w:lang w:val="it-IT"/>
        </w:rPr>
        <w:t xml:space="preserve"> Aggiornare il curricolo di tecnologia nella scuola secondaria di primo grado </w:t>
      </w:r>
    </w:p>
    <w:p w:rsidR="00A756C6" w:rsidRDefault="00A756C6" w:rsidP="00A756C6">
      <w:pPr>
        <w:pStyle w:val="Titolo3"/>
        <w:rPr>
          <w:noProof/>
        </w:rPr>
      </w:pPr>
      <w:r w:rsidRPr="00A756C6">
        <w:rPr>
          <w:noProof/>
        </w:rPr>
        <w:t xml:space="preserve">DIGITALE, IMPRENDITORIALITA’ E LAVORO </w:t>
      </w:r>
      <w:r w:rsidRPr="00A756C6">
        <w:rPr>
          <w:noProof/>
        </w:rPr>
        <w:tab/>
      </w:r>
    </w:p>
    <w:p w:rsidR="00A756C6" w:rsidRPr="001D6D81" w:rsidRDefault="00A756C6" w:rsidP="00A756C6">
      <w:pPr>
        <w:pStyle w:val="Nessunaspaziatura"/>
        <w:spacing w:before="0"/>
        <w:rPr>
          <w:noProof/>
          <w:sz w:val="22"/>
          <w:lang w:val="it-IT"/>
        </w:rPr>
      </w:pPr>
      <w:r w:rsidRPr="001D6D81">
        <w:rPr>
          <w:noProof/>
          <w:sz w:val="22"/>
          <w:lang w:val="it-IT"/>
        </w:rPr>
        <w:t xml:space="preserve">#19 Un curricolo per l’imprenditorialità (digitale) </w:t>
      </w:r>
    </w:p>
    <w:p w:rsidR="00A756C6" w:rsidRPr="001D6D81" w:rsidRDefault="00A756C6" w:rsidP="00A756C6">
      <w:pPr>
        <w:pStyle w:val="Nessunaspaziatura"/>
        <w:spacing w:before="0"/>
        <w:rPr>
          <w:noProof/>
          <w:sz w:val="22"/>
          <w:lang w:val="it-IT"/>
        </w:rPr>
      </w:pPr>
      <w:r w:rsidRPr="001D6D81">
        <w:rPr>
          <w:noProof/>
          <w:sz w:val="22"/>
          <w:lang w:val="it-IT"/>
        </w:rPr>
        <w:t xml:space="preserve">#20 Girls in tech &amp; science </w:t>
      </w:r>
    </w:p>
    <w:p w:rsidR="00E12FA4" w:rsidRDefault="00A756C6" w:rsidP="00A756C6">
      <w:pPr>
        <w:pStyle w:val="Nessunaspaziatura"/>
        <w:spacing w:before="0"/>
        <w:rPr>
          <w:noProof/>
          <w:sz w:val="22"/>
          <w:lang w:val="it-IT"/>
        </w:rPr>
      </w:pPr>
      <w:r w:rsidRPr="001D6D81">
        <w:rPr>
          <w:noProof/>
          <w:sz w:val="22"/>
          <w:lang w:val="it-IT"/>
        </w:rPr>
        <w:t>#21 Piano Carriere Digitali</w:t>
      </w:r>
      <w:r w:rsidR="00E12FA4">
        <w:rPr>
          <w:noProof/>
          <w:sz w:val="22"/>
          <w:lang w:val="it-IT"/>
        </w:rPr>
        <w:t xml:space="preserve"> </w:t>
      </w:r>
    </w:p>
    <w:p w:rsidR="00A756C6" w:rsidRPr="001D6D81" w:rsidRDefault="00A756C6" w:rsidP="00A756C6">
      <w:pPr>
        <w:pStyle w:val="Nessunaspaziatura"/>
        <w:spacing w:before="0"/>
        <w:rPr>
          <w:noProof/>
          <w:sz w:val="22"/>
          <w:lang w:val="it-IT"/>
        </w:rPr>
      </w:pPr>
      <w:r w:rsidRPr="001D6D81">
        <w:rPr>
          <w:noProof/>
          <w:sz w:val="22"/>
          <w:lang w:val="it-IT"/>
        </w:rPr>
        <w:t>Sinergie -</w:t>
      </w:r>
      <w:r w:rsidR="001D6D81">
        <w:rPr>
          <w:noProof/>
          <w:sz w:val="22"/>
          <w:lang w:val="it-IT"/>
        </w:rPr>
        <w:t>&gt;</w:t>
      </w:r>
      <w:r w:rsidRPr="001D6D81">
        <w:rPr>
          <w:noProof/>
          <w:sz w:val="22"/>
          <w:lang w:val="it-IT"/>
        </w:rPr>
        <w:t xml:space="preserve"> Alternanza Scuola- Lavoro per l’impresa digitale </w:t>
      </w:r>
    </w:p>
    <w:p w:rsidR="00A756C6" w:rsidRDefault="00A756C6" w:rsidP="00A756C6">
      <w:pPr>
        <w:pStyle w:val="Titolo3"/>
        <w:rPr>
          <w:noProof/>
        </w:rPr>
      </w:pPr>
      <w:r w:rsidRPr="00A756C6">
        <w:rPr>
          <w:noProof/>
        </w:rPr>
        <w:lastRenderedPageBreak/>
        <w:t xml:space="preserve">CONTENUTI DIGITALI </w:t>
      </w:r>
      <w:r w:rsidRPr="00A756C6">
        <w:rPr>
          <w:noProof/>
        </w:rPr>
        <w:tab/>
      </w:r>
    </w:p>
    <w:p w:rsidR="00A756C6" w:rsidRPr="001D6D81" w:rsidRDefault="00A756C6" w:rsidP="00A756C6">
      <w:pPr>
        <w:pStyle w:val="Nessunaspaziatura"/>
        <w:spacing w:before="0"/>
        <w:rPr>
          <w:noProof/>
          <w:sz w:val="22"/>
          <w:lang w:val="it-IT"/>
        </w:rPr>
      </w:pPr>
      <w:r w:rsidRPr="001D6D81">
        <w:rPr>
          <w:noProof/>
          <w:sz w:val="22"/>
          <w:lang w:val="it-IT"/>
        </w:rPr>
        <w:t xml:space="preserve">#22 Standard minimi e interoperabilità degli ambienti online per la didattica </w:t>
      </w:r>
    </w:p>
    <w:p w:rsidR="00A756C6" w:rsidRPr="001D6D81" w:rsidRDefault="00A756C6" w:rsidP="00A756C6">
      <w:pPr>
        <w:pStyle w:val="Nessunaspaziatura"/>
        <w:spacing w:before="0"/>
        <w:rPr>
          <w:noProof/>
          <w:sz w:val="22"/>
          <w:lang w:val="it-IT"/>
        </w:rPr>
      </w:pPr>
      <w:r w:rsidRPr="001D6D81">
        <w:rPr>
          <w:noProof/>
          <w:sz w:val="22"/>
          <w:lang w:val="it-IT"/>
        </w:rPr>
        <w:t xml:space="preserve">#23 Promozione delle Risorse Educative Aperte (OER) e linee guida su autoproduzione dei contenuti didattici </w:t>
      </w:r>
    </w:p>
    <w:p w:rsidR="00A756C6" w:rsidRPr="001D6D81" w:rsidRDefault="00A756C6" w:rsidP="00A756C6">
      <w:pPr>
        <w:pStyle w:val="Nessunaspaziatura"/>
        <w:spacing w:before="0"/>
        <w:rPr>
          <w:noProof/>
          <w:sz w:val="22"/>
          <w:lang w:val="it-IT"/>
        </w:rPr>
      </w:pPr>
      <w:r w:rsidRPr="001D6D81">
        <w:rPr>
          <w:noProof/>
          <w:sz w:val="22"/>
          <w:lang w:val="it-IT"/>
        </w:rPr>
        <w:t xml:space="preserve">#24 Biblioteche Scolastiche come ambienti di alfabetizzazione all’uso delle risorse informative digitali </w:t>
      </w:r>
    </w:p>
    <w:p w:rsidR="00D269F4" w:rsidRDefault="00D269F4" w:rsidP="00D269F4">
      <w:pPr>
        <w:pStyle w:val="Titolo2"/>
      </w:pPr>
      <w:r>
        <w:t>FORMAZIONE E ACCOMPAGNAMENTO</w:t>
      </w:r>
    </w:p>
    <w:p w:rsidR="00A756C6" w:rsidRDefault="00A756C6" w:rsidP="00A756C6">
      <w:pPr>
        <w:pStyle w:val="Titolo3"/>
        <w:rPr>
          <w:noProof/>
        </w:rPr>
      </w:pPr>
      <w:r w:rsidRPr="00A756C6">
        <w:rPr>
          <w:noProof/>
        </w:rPr>
        <w:t xml:space="preserve">FORMAZIONE DEL PERSONALE </w:t>
      </w:r>
      <w:r w:rsidRPr="00A756C6">
        <w:rPr>
          <w:noProof/>
        </w:rPr>
        <w:tab/>
      </w:r>
    </w:p>
    <w:p w:rsidR="00A756C6" w:rsidRPr="001D6D81" w:rsidRDefault="00A756C6" w:rsidP="00A756C6">
      <w:pPr>
        <w:pStyle w:val="Nessunaspaziatura"/>
        <w:spacing w:before="0"/>
        <w:rPr>
          <w:noProof/>
          <w:sz w:val="22"/>
          <w:lang w:val="it-IT"/>
        </w:rPr>
      </w:pPr>
      <w:r w:rsidRPr="001D6D81">
        <w:rPr>
          <w:noProof/>
          <w:sz w:val="22"/>
          <w:lang w:val="it-IT"/>
        </w:rPr>
        <w:t>#25</w:t>
      </w:r>
      <w:r w:rsidR="00E12FA4">
        <w:rPr>
          <w:noProof/>
          <w:sz w:val="22"/>
          <w:lang w:val="it-IT"/>
        </w:rPr>
        <w:t xml:space="preserve"> </w:t>
      </w:r>
      <w:r w:rsidRPr="001D6D81">
        <w:rPr>
          <w:noProof/>
          <w:sz w:val="22"/>
          <w:lang w:val="it-IT"/>
        </w:rPr>
        <w:t xml:space="preserve">Formazione in servizio per l’innovazione didattica e organizzativa </w:t>
      </w:r>
    </w:p>
    <w:p w:rsidR="001D6D81" w:rsidRDefault="00A756C6" w:rsidP="00A756C6">
      <w:pPr>
        <w:pStyle w:val="Nessunaspaziatura"/>
        <w:spacing w:before="0"/>
        <w:rPr>
          <w:noProof/>
          <w:sz w:val="22"/>
          <w:lang w:val="it-IT"/>
        </w:rPr>
      </w:pPr>
      <w:r w:rsidRPr="001D6D81">
        <w:rPr>
          <w:noProof/>
          <w:sz w:val="22"/>
          <w:lang w:val="it-IT"/>
        </w:rPr>
        <w:t xml:space="preserve">#26 Assistenza Tecnica per le scuole del primo ciclo </w:t>
      </w:r>
    </w:p>
    <w:p w:rsidR="00E12FA4" w:rsidRDefault="00A756C6" w:rsidP="00A756C6">
      <w:pPr>
        <w:pStyle w:val="Nessunaspaziatura"/>
        <w:spacing w:before="0"/>
        <w:rPr>
          <w:noProof/>
          <w:sz w:val="22"/>
          <w:lang w:val="it-IT"/>
        </w:rPr>
      </w:pPr>
      <w:r w:rsidRPr="001D6D81">
        <w:rPr>
          <w:noProof/>
          <w:sz w:val="22"/>
          <w:lang w:val="it-IT"/>
        </w:rPr>
        <w:t>#27 Rafforzare la formazione iniziale sull’innovazione didattica</w:t>
      </w:r>
    </w:p>
    <w:p w:rsidR="00A756C6" w:rsidRPr="001D6D81" w:rsidRDefault="00A756C6" w:rsidP="00A756C6">
      <w:pPr>
        <w:pStyle w:val="Nessunaspaziatura"/>
        <w:spacing w:before="0"/>
        <w:rPr>
          <w:noProof/>
          <w:sz w:val="22"/>
          <w:lang w:val="it-IT"/>
        </w:rPr>
      </w:pPr>
      <w:r w:rsidRPr="001D6D81">
        <w:rPr>
          <w:noProof/>
          <w:sz w:val="22"/>
          <w:lang w:val="it-IT"/>
        </w:rPr>
        <w:t>Sinergie -</w:t>
      </w:r>
      <w:r w:rsidR="001D6D81">
        <w:rPr>
          <w:noProof/>
          <w:sz w:val="22"/>
          <w:lang w:val="it-IT"/>
        </w:rPr>
        <w:t>&gt;</w:t>
      </w:r>
      <w:r w:rsidRPr="001D6D81">
        <w:rPr>
          <w:noProof/>
          <w:sz w:val="22"/>
          <w:lang w:val="it-IT"/>
        </w:rPr>
        <w:t xml:space="preserve"> La nuova formazione per i neoassunti </w:t>
      </w:r>
    </w:p>
    <w:p w:rsidR="00A756C6" w:rsidRDefault="00A756C6" w:rsidP="00A756C6">
      <w:pPr>
        <w:pStyle w:val="Titolo3"/>
        <w:rPr>
          <w:noProof/>
        </w:rPr>
      </w:pPr>
      <w:r w:rsidRPr="00A756C6">
        <w:rPr>
          <w:noProof/>
        </w:rPr>
        <w:t>ACCOMPAGNAMENTO</w:t>
      </w:r>
    </w:p>
    <w:p w:rsidR="00A756C6" w:rsidRPr="00E12FA4" w:rsidRDefault="00A756C6" w:rsidP="00A756C6">
      <w:pPr>
        <w:pStyle w:val="Nessunaspaziatura"/>
        <w:spacing w:before="0"/>
        <w:rPr>
          <w:noProof/>
          <w:sz w:val="22"/>
          <w:lang w:val="it-IT"/>
        </w:rPr>
      </w:pPr>
      <w:r w:rsidRPr="00E12FA4">
        <w:rPr>
          <w:noProof/>
          <w:sz w:val="22"/>
          <w:lang w:val="it-IT"/>
        </w:rPr>
        <w:t>#28</w:t>
      </w:r>
      <w:r w:rsidR="00E12FA4">
        <w:rPr>
          <w:noProof/>
          <w:sz w:val="22"/>
          <w:lang w:val="it-IT"/>
        </w:rPr>
        <w:t xml:space="preserve"> </w:t>
      </w:r>
      <w:r w:rsidRPr="00E12FA4">
        <w:rPr>
          <w:noProof/>
          <w:sz w:val="22"/>
          <w:lang w:val="it-IT"/>
        </w:rPr>
        <w:t xml:space="preserve">Un animatore digitale in ogni scuola </w:t>
      </w:r>
    </w:p>
    <w:p w:rsidR="00A756C6" w:rsidRPr="00E12FA4" w:rsidRDefault="00A756C6" w:rsidP="00A756C6">
      <w:pPr>
        <w:pStyle w:val="Nessunaspaziatura"/>
        <w:spacing w:before="0"/>
        <w:rPr>
          <w:noProof/>
          <w:sz w:val="22"/>
          <w:lang w:val="it-IT"/>
        </w:rPr>
      </w:pPr>
      <w:r w:rsidRPr="00E12FA4">
        <w:rPr>
          <w:noProof/>
          <w:sz w:val="22"/>
          <w:lang w:val="it-IT"/>
        </w:rPr>
        <w:t>#29</w:t>
      </w:r>
      <w:r w:rsidR="00E12FA4">
        <w:rPr>
          <w:noProof/>
          <w:sz w:val="22"/>
          <w:lang w:val="it-IT"/>
        </w:rPr>
        <w:t xml:space="preserve"> </w:t>
      </w:r>
      <w:r w:rsidRPr="00E12FA4">
        <w:rPr>
          <w:noProof/>
          <w:sz w:val="22"/>
          <w:lang w:val="it-IT"/>
        </w:rPr>
        <w:t xml:space="preserve">Accordi territoriali </w:t>
      </w:r>
    </w:p>
    <w:p w:rsidR="00A756C6" w:rsidRPr="00E12FA4" w:rsidRDefault="00A756C6" w:rsidP="00A756C6">
      <w:pPr>
        <w:pStyle w:val="Nessunaspaziatura"/>
        <w:spacing w:before="0"/>
        <w:rPr>
          <w:noProof/>
          <w:sz w:val="22"/>
          <w:lang w:val="it-IT"/>
        </w:rPr>
      </w:pPr>
      <w:r w:rsidRPr="00E12FA4">
        <w:rPr>
          <w:noProof/>
          <w:sz w:val="22"/>
          <w:lang w:val="it-IT"/>
        </w:rPr>
        <w:t xml:space="preserve">#30 Stakeholders’ Club per la scuola digitale </w:t>
      </w:r>
    </w:p>
    <w:p w:rsidR="00A756C6" w:rsidRPr="00E12FA4" w:rsidRDefault="00A756C6" w:rsidP="00A756C6">
      <w:pPr>
        <w:pStyle w:val="Nessunaspaziatura"/>
        <w:spacing w:before="0"/>
        <w:rPr>
          <w:noProof/>
          <w:sz w:val="22"/>
          <w:lang w:val="it-IT"/>
        </w:rPr>
      </w:pPr>
      <w:r w:rsidRPr="00E12FA4">
        <w:rPr>
          <w:noProof/>
          <w:sz w:val="22"/>
          <w:lang w:val="it-IT"/>
        </w:rPr>
        <w:t xml:space="preserve">#31 Una galleria per la raccolta di pratiche </w:t>
      </w:r>
    </w:p>
    <w:p w:rsidR="00A756C6" w:rsidRPr="00E12FA4" w:rsidRDefault="00A756C6" w:rsidP="00A756C6">
      <w:pPr>
        <w:pStyle w:val="Nessunaspaziatura"/>
        <w:spacing w:before="0"/>
        <w:rPr>
          <w:noProof/>
          <w:sz w:val="22"/>
          <w:lang w:val="it-IT"/>
        </w:rPr>
      </w:pPr>
      <w:r w:rsidRPr="00E12FA4">
        <w:rPr>
          <w:noProof/>
          <w:sz w:val="22"/>
          <w:lang w:val="it-IT"/>
        </w:rPr>
        <w:t xml:space="preserve">#32 Dare alle reti innovative un ascolto permanente </w:t>
      </w:r>
    </w:p>
    <w:p w:rsidR="00A756C6" w:rsidRPr="00E12FA4" w:rsidRDefault="00A756C6" w:rsidP="00A756C6">
      <w:pPr>
        <w:pStyle w:val="Nessunaspaziatura"/>
        <w:spacing w:before="0"/>
        <w:rPr>
          <w:noProof/>
          <w:sz w:val="22"/>
          <w:lang w:val="it-IT"/>
        </w:rPr>
      </w:pPr>
      <w:r w:rsidRPr="00E12FA4">
        <w:rPr>
          <w:noProof/>
          <w:sz w:val="22"/>
          <w:lang w:val="it-IT"/>
        </w:rPr>
        <w:t xml:space="preserve">#33 Osservatorio per la Scuola Digitale </w:t>
      </w:r>
    </w:p>
    <w:p w:rsidR="00A756C6" w:rsidRPr="00E12FA4" w:rsidRDefault="00A756C6" w:rsidP="00A756C6">
      <w:pPr>
        <w:pStyle w:val="Nessunaspaziatura"/>
        <w:spacing w:before="0"/>
        <w:rPr>
          <w:noProof/>
          <w:sz w:val="22"/>
          <w:lang w:val="it-IT"/>
        </w:rPr>
      </w:pPr>
      <w:r w:rsidRPr="00E12FA4">
        <w:rPr>
          <w:noProof/>
          <w:sz w:val="22"/>
          <w:lang w:val="it-IT"/>
        </w:rPr>
        <w:t xml:space="preserve">#34 Un comitato Scientifico che allinei il Piano alle pratiche internazionali </w:t>
      </w:r>
    </w:p>
    <w:p w:rsidR="00E12FA4" w:rsidRDefault="00A756C6" w:rsidP="00A756C6">
      <w:pPr>
        <w:pStyle w:val="Nessunaspaziatura"/>
        <w:spacing w:before="0"/>
        <w:rPr>
          <w:noProof/>
          <w:sz w:val="22"/>
          <w:lang w:val="it-IT"/>
        </w:rPr>
      </w:pPr>
      <w:r w:rsidRPr="00E12FA4">
        <w:rPr>
          <w:noProof/>
          <w:sz w:val="22"/>
          <w:lang w:val="it-IT"/>
        </w:rPr>
        <w:t>#35 Il monitoraggio dell’intero Piano</w:t>
      </w:r>
    </w:p>
    <w:p w:rsidR="00A756C6" w:rsidRPr="00E12FA4" w:rsidRDefault="00A756C6" w:rsidP="00A756C6">
      <w:pPr>
        <w:pStyle w:val="Nessunaspaziatura"/>
        <w:spacing w:before="0"/>
        <w:rPr>
          <w:noProof/>
          <w:sz w:val="22"/>
          <w:lang w:val="it-IT"/>
        </w:rPr>
      </w:pPr>
      <w:r w:rsidRPr="00E12FA4">
        <w:rPr>
          <w:noProof/>
          <w:sz w:val="22"/>
          <w:lang w:val="it-IT"/>
        </w:rPr>
        <w:t>Sinergie –</w:t>
      </w:r>
      <w:r w:rsidR="00E12FA4">
        <w:rPr>
          <w:noProof/>
          <w:sz w:val="22"/>
          <w:lang w:val="it-IT"/>
        </w:rPr>
        <w:t>&gt;</w:t>
      </w:r>
      <w:r w:rsidRPr="00E12FA4">
        <w:rPr>
          <w:noProof/>
          <w:sz w:val="22"/>
          <w:lang w:val="it-IT"/>
        </w:rPr>
        <w:t xml:space="preserve"> Piano Triennale per l’Offerta Formativa </w:t>
      </w:r>
    </w:p>
    <w:p w:rsidR="00A756C6" w:rsidRPr="00A756C6" w:rsidRDefault="00A756C6" w:rsidP="00A756C6">
      <w:pPr>
        <w:pStyle w:val="Nessunaspaziatura"/>
        <w:spacing w:before="0"/>
        <w:rPr>
          <w:noProof/>
          <w:lang w:val="it-IT"/>
        </w:rPr>
      </w:pPr>
      <w:r w:rsidRPr="00A756C6">
        <w:rPr>
          <w:noProof/>
          <w:lang w:val="it-IT"/>
        </w:rPr>
        <w:t xml:space="preserve"> </w:t>
      </w:r>
    </w:p>
    <w:p w:rsidR="00A756C6" w:rsidRPr="00A756C6" w:rsidRDefault="00A756C6" w:rsidP="00D269F4">
      <w:pPr>
        <w:pStyle w:val="Titolo1"/>
        <w:rPr>
          <w:noProof/>
        </w:rPr>
      </w:pPr>
      <w:r w:rsidRPr="00A756C6">
        <w:rPr>
          <w:noProof/>
        </w:rPr>
        <w:lastRenderedPageBreak/>
        <w:t xml:space="preserve"> </w:t>
      </w:r>
      <w:bookmarkStart w:id="8" w:name="_Toc439596373"/>
      <w:r w:rsidRPr="00A756C6">
        <w:rPr>
          <w:noProof/>
        </w:rPr>
        <w:t>Le risorse finanziarie</w:t>
      </w:r>
      <w:r w:rsidR="00E12FA4">
        <w:rPr>
          <w:noProof/>
        </w:rPr>
        <w:t xml:space="preserve"> </w:t>
      </w:r>
      <w:r w:rsidRPr="00A756C6">
        <w:rPr>
          <w:noProof/>
        </w:rPr>
        <w:t>del PNSD</w:t>
      </w:r>
      <w:bookmarkEnd w:id="8"/>
      <w:r w:rsidRPr="00A756C6">
        <w:rPr>
          <w:noProof/>
        </w:rPr>
        <w:t xml:space="preserve"> </w:t>
      </w:r>
    </w:p>
    <w:p w:rsidR="00A756C6" w:rsidRPr="00A756C6" w:rsidRDefault="00A756C6" w:rsidP="00A756C6">
      <w:pPr>
        <w:pStyle w:val="Nessunaspaziatura"/>
        <w:spacing w:before="0"/>
        <w:rPr>
          <w:noProof/>
          <w:lang w:val="it-IT"/>
        </w:rPr>
      </w:pPr>
      <w:r w:rsidRPr="00A756C6">
        <w:rPr>
          <w:noProof/>
          <w:lang w:val="it-IT"/>
        </w:rPr>
        <w:t xml:space="preserve"> </w:t>
      </w:r>
    </w:p>
    <w:p w:rsidR="00A756C6" w:rsidRPr="00A756C6" w:rsidRDefault="00A756C6" w:rsidP="00A756C6">
      <w:pPr>
        <w:pStyle w:val="Nessunaspaziatura"/>
        <w:spacing w:before="0"/>
        <w:rPr>
          <w:noProof/>
          <w:lang w:val="it-IT"/>
        </w:rPr>
      </w:pPr>
      <w:r w:rsidRPr="00A756C6">
        <w:rPr>
          <w:noProof/>
          <w:lang w:val="it-IT"/>
        </w:rPr>
        <w:t xml:space="preserve"> </w:t>
      </w:r>
      <w:r w:rsidR="00D269F4">
        <w:rPr>
          <w:noProof/>
          <w:lang w:val="it-IT" w:eastAsia="it-IT"/>
        </w:rPr>
        <mc:AlternateContent>
          <mc:Choice Requires="wpg">
            <w:drawing>
              <wp:inline distT="0" distB="0" distL="0" distR="0" wp14:anchorId="1E060F72" wp14:editId="698B4C4C">
                <wp:extent cx="6080760" cy="4570095"/>
                <wp:effectExtent l="0" t="0" r="0" b="1905"/>
                <wp:docPr id="27712" name="Group 27712"/>
                <wp:cNvGraphicFramePr/>
                <a:graphic xmlns:a="http://schemas.openxmlformats.org/drawingml/2006/main">
                  <a:graphicData uri="http://schemas.microsoft.com/office/word/2010/wordprocessingGroup">
                    <wpg:wgp>
                      <wpg:cNvGrpSpPr/>
                      <wpg:grpSpPr>
                        <a:xfrm>
                          <a:off x="0" y="0"/>
                          <a:ext cx="6080760" cy="4570095"/>
                          <a:chOff x="0" y="0"/>
                          <a:chExt cx="8064882" cy="5616321"/>
                        </a:xfrm>
                      </wpg:grpSpPr>
                      <wps:wsp>
                        <wps:cNvPr id="2978" name="Rectangle 2978"/>
                        <wps:cNvSpPr/>
                        <wps:spPr>
                          <a:xfrm>
                            <a:off x="4116908" y="110763"/>
                            <a:ext cx="139269" cy="651964"/>
                          </a:xfrm>
                          <a:prstGeom prst="rect">
                            <a:avLst/>
                          </a:prstGeom>
                          <a:ln>
                            <a:noFill/>
                          </a:ln>
                        </wps:spPr>
                        <wps:txbx>
                          <w:txbxContent>
                            <w:p w:rsidR="00126B39" w:rsidRDefault="00126B39" w:rsidP="00D269F4">
                              <w:r>
                                <w:rPr>
                                  <w:rFonts w:ascii="Agency FB" w:eastAsia="Agency FB" w:hAnsi="Agency FB" w:cs="Agency FB"/>
                                  <w:b/>
                                  <w:color w:val="00B0F0"/>
                                  <w:sz w:val="80"/>
                                </w:rPr>
                                <w:t xml:space="preserve"> </w:t>
                              </w:r>
                            </w:p>
                          </w:txbxContent>
                        </wps:txbx>
                        <wps:bodyPr horzOverflow="overflow" vert="horz" lIns="0" tIns="0" rIns="0" bIns="0" rtlCol="0">
                          <a:noAutofit/>
                        </wps:bodyPr>
                      </wps:wsp>
                      <pic:pic xmlns:pic="http://schemas.openxmlformats.org/drawingml/2006/picture">
                        <pic:nvPicPr>
                          <pic:cNvPr id="2980" name="Picture 2980"/>
                          <pic:cNvPicPr/>
                        </pic:nvPicPr>
                        <pic:blipFill>
                          <a:blip r:embed="rId34"/>
                          <a:stretch>
                            <a:fillRect/>
                          </a:stretch>
                        </pic:blipFill>
                        <pic:spPr>
                          <a:xfrm>
                            <a:off x="0" y="0"/>
                            <a:ext cx="8064882" cy="5616321"/>
                          </a:xfrm>
                          <a:prstGeom prst="rect">
                            <a:avLst/>
                          </a:prstGeom>
                        </pic:spPr>
                      </pic:pic>
                    </wpg:wgp>
                  </a:graphicData>
                </a:graphic>
              </wp:inline>
            </w:drawing>
          </mc:Choice>
          <mc:Fallback>
            <w:pict>
              <v:group w14:anchorId="1E060F72" id="Group 27712" o:spid="_x0000_s1037" style="width:478.8pt;height:359.85pt;mso-position-horizontal-relative:char;mso-position-vertical-relative:line" coordsize="80648,56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bj10wIAAMAGAAAOAAAAZHJzL2Uyb0RvYy54bWykVW1v2yAQ/j5p/wHx&#10;vbWdJk5ixammda0mTWu1bj+AYGyjYUBA4nS/fgfYSdt06tZ9CDkOuHvuuRevLvedQDtmLFeyxNl5&#10;ihGTVFVcNiX+8f36bIGRdURWRCjJSvzALL5cv3+36nXBJqpVomIGgRFpi16XuHVOF0liacs6Ys+V&#10;ZhIOa2U64mBrmqQypAfrnUgmaZonvTKVNooya0F7FQ/xOtiva0bdbV1b5pAoMWBzYTVh3fg1Wa9I&#10;0RiiW04HGOQNKDrCJTg9mLoijqCt4SemOk6Nsqp251R1iaprTlmIAaLJ0mfR3Bi11SGWpugbfaAJ&#10;qH3G05vN0q+7O4N4VeLJfJ5NMJKkgzQFzyiqgKJeNwXcvDH6Xt+ZQdHEnY96X5vO/0M8aB/IfTiQ&#10;y/YOUVDm6SKd55ADCmfT2TxNl7NIP20hRyfvaPtpeLlI8+liAdj8y1me5ReTzL9MRseJx3eA02so&#10;JXtky/4fW/ct0SwkwXoORraWc6jsSNY3qDIiG8HQxGsDPeHugSxbWODtBaamWZYvU7AEkWUZ8HMR&#10;KRlJyy6Wk3wZI89n2TKfPgmcFNpYd8NUh7xQYgNQQh2S3RfrIkfjFe9eSL9Kdc2FiKdeA/yNCL3k&#10;9pt9KIngzGs2qnqAwFtlft1Cs9dC9SVWg4R9/4Nvf4qR+CyBcN9qo2BGYTMKxomPKjRkRPNh61TN&#10;A9yjtwEWZHK90pwW8BsaAKSTlL4+KOCV2xqGByPdX9noiPm51WfQq5o4vuGCu4cwd4BkD0ru7jj1&#10;mfWbx9WxAAZidcAF7xdqA3TA+XjTv/Mp8PsnZjaCa58fz42XB8AwtJ41/Qsxx4Fypei2Y9LFCWmY&#10;AOxK2pZri5EpWLdh0PDmcxXaiBTWGeZo6x3W4NjXcyyOw0FAeQTmMf+hoiHu095/tYP/sZADnAgg&#10;iIAnlEsYkyA9mcOP9+HW8cOz/g0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rP3s+&#10;3QAAAAUBAAAPAAAAZHJzL2Rvd25yZXYueG1sTI9Ba8JAEIXvBf/DMgVvdROLpqbZiEjtSQrVQult&#10;zI5JMDsbsmsS/323vbSXgcd7vPdNth5NI3rqXG1ZQTyLQBAXVtdcKvg47h6eQDiPrLGxTApu5GCd&#10;T+4yTLUd+J36gy9FKGGXooLK+zaV0hUVGXQz2xIH72w7gz7IrpS6wyGUm0bOo2gpDdYcFipsaVtR&#10;cTlcjYLXAYfNY/zS7y/n7e3ruHj73Mek1PR+3DyD8DT6vzD84Ad0yAPTyV5ZO9EoCI/43xu81SJZ&#10;gjgpSOJVAjLP5H/6/BsAAP//AwBQSwMECgAAAAAAAAAhAOBMBw+mngMApp4DABQAAABkcnMvbWVk&#10;aWEvaW1hZ2UxLmpwZ//Y/+AAEEpGSUYAAQEBAGAAYAAA/9sAQwADAgIDAgIDAwMDBAMDBAUIBQUE&#10;BAUKBwcGCAwKDAwLCgsLDQ4SEA0OEQ4LCxAWEBETFBUVFQwPFxgWFBgSFBUU/9sAQwEDBAQFBAUJ&#10;BQUJFA0LDRQUFBQUFBQUFBQUFBQUFBQUFBQUFBQUFBQUFBQUFBQUFBQUFBQUFBQUFBQUFBQUFBQU&#10;/8AAEQgDrgT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4F/bw+Mnxl0D9pf4WfD&#10;T4UeKYfDs/iqwfi4hRommErgMzMjEDauOK++q/Pn9rj/AJSZfsyf9cH/APRs1AEP/Cm/29/+iseG&#10;v++U/wDjFH/Cm/29/wDorHhr/vlP/jFfoZRQB+ef/Cm/29/+iseGv++U/wDjFH/Cm/29/wDorHhr&#10;/vlP/jFfoZRQB+ef/Cm/29/+iseGv++U/wDjFH/Cm/29/wDorHhr/vlP/jFfoZRQB+ef/Cm/29/+&#10;iseGv++U/wDjFH/Cm/29/wDorHhr/vlP/jFfoZRQB+ef/Cm/29/+iseGv++U/wDjFH/Cm/29/wDo&#10;rHhr/vlP/jFfoZRQB+ef/Cm/29/+iseGv++U/wDjFH/Cm/29/wDorHhr/vlP/jFfoZRQB+ef/Cm/&#10;29/+iseGv++U/wDjFH/Cm/29/wDorHhr/vlP/jFfoZRQB+ef/Cm/29/+iseGv++U/wDjFH/Cm/29&#10;/wDorHhr/vlP/jFfoZRQB+ef/Cm/29/+iseGv++U/wDjFH/Cm/29/wDorHhr/vlP/jFfoZRQB+ef&#10;/Cm/29/+iseGv++U/wDjFH/Cm/29/wDorHhr/vlP/jFfoZRQB+ef/Cm/29/+iseGv++U/wDjFH/C&#10;m/29/wDorHhr/vlP/jFfoZRQB+ef/Cm/29/+iseGv++U/wDjFH/Cm/29/wDorHhr/vlP/jFfoZRQ&#10;B+ef/Cm/29/+iseGv++U/wDjFH/Cm/29/wDorHhr/vlP/jFfoZRQB+ef/Cm/29/+iseGv++U/wDj&#10;FH/Cm/29/wDorHhr/vlP/jFfoZRQB+ef/Cm/29/+iseGv++U/wDjFH/Cm/29/wDorHhr/vlP/jFf&#10;oZRQB+ef/Cm/29/+iseGv++U/wDjFH/Cm/29/wDorHhr/vlP/jFfoZRQB+ef/Cm/29/+iseGv++U&#10;/wDjFH/Cm/29/wDorHhr/vlP/jFfoZRQB+WHx7vP22v2d/hnqPjjxH8UdFuNJsXiSSOxijeUl3CD&#10;AMIHU+tdJ4B8H/t1fETwTofijTfir4fjsNXs4r2BZ0jDhHUMAwEHBwa9z/4Kpf8AJlvjD/r4s/8A&#10;0oSvY/2Vf+Ta/hl/2L1l/wCiloA+SP8AhTf7e/8A0Vjw1/3yn/xij/hTf7e//RWPDX/fKf8Axiv0&#10;MooA/PP/AIU3+3v/ANFY8Nf98p/8Yo/4U3+3v/0Vjw1/3yn/AMYr9DKwvG3jXSPh74Zv9f128jsd&#10;MsozLNNIcBQKmUlFc0noVGLk7Lc+EP8AhTf7e/8A0Vjw1/3yn/xij/hTf7e//RWPDX/fKf8AxivV&#10;/Df/AAUo+GuveI7fT7iw1bR9OupfJtdZvY1FrO3baQSfzFev/G39pTwb8CPDtpquvXbTNenbZ2dt&#10;80ty2M4QVUvdipvZ6fPt6+RMfek4LdHyT/wpv9vf/orHhr/vlP8A4xR/wpv9vf8A6Kx4a/75T/4x&#10;X0z8Af2vfBv7QF/daXp0N5omvWyCSXSNUULcKpzzgEjHB79q6P41ftGeDPgT4ebVPEGoxs3mrCln&#10;A6mZ2Y4AAz6mnNOnbm67edwj791HofIf/Cm/29/+iseGv++U/wDjFH/Cm/29/wDorHhr/vlP/jFf&#10;cyePLFvh6ni9o5I9OawGoeW2N4jKb8HtnFfF91/wWA+HlvqFxap4E8YXHkzND5sVvEUbaxGQd3Ti&#10;hJur7FfF2/AI+9BVF8L6mT/wpv8Ab3/6Kx4a/wC+U/8AjFH/AApv9vf/AKKx4a/75T/4xX3v4V8Q&#10;ReK/DunaxBFJBDewJOkcww6hgCAffmtWnKLi3F7omMlJJrY/PP8A4U3+3v8A9FY8Nf8AfKf/ABij&#10;/hTf7e//AEVjw1/3yn/xiv0MoqSj8sPj3d/ttfs7/DPUvHHiP4o6LcaTYvGksdjFG8pLuEGAYQOp&#10;9a6TwD4P/bq+IvgnQ/FGm/FXw/Hp+r2cd7As6RhwjqGAYCDg4Ne5/wDBVL/ky3xh/wBfFn/6UJXs&#10;f7Kf/JtXwx/7F6z/APRS0AfJH/Cm/wBvf/orHhr/AL5T/wCMUf8ACm/29/8AorHhr/vlP/jFfoZR&#10;QB+ef/Cm/wBvf/orHhr/AL5T/wCMUf8ACm/29/8AorHhr/vlP/jFfoZVTVdUtdF024v72Zbe0t0M&#10;kkrnhVHek2oq72Gk27I/P7/hTf7e/wD0Vjw1/wB8p/8AGKP+FN/t7/8ARWPDX/fKf/GK9Sk/4KX/&#10;AAzXxFJZx2GrT6PHL5L6/HGv2NWzjrnP6V7l46/aC8FfD/4cReN9S1eE6HOge3ljOTPnGAvqTmm/&#10;dh7R7f1+YW9/2fX+vyPjv/hTf7e//RWPDX/fKf8Axij/AIU3+3v/ANFY8Nf98p/8Yr374K/tz+Bf&#10;jP4s/wCEcitNR8OavIC9tb6sioblcE7kwTxgHrXs3j74leHfhroN7q2v6nb2NvawtMyyOAzAAnAH&#10;qcUVP3ceaeiFH35ckdWfDf8Awpv9vf8A6Kx4a/75T/4xR/wpv9vf/orHhr/vlP8A4xX2h8F/jFo/&#10;xx8CweK9Eing02aWSKP7Rjcdhxu4PQ14/wDFP9v7wB8MvFVxoSWWp+I57Ngt7NpKK8dp6lySOnPT&#10;PSnNOnP2ctJdhQaqQ54ao8P/AOFN/t7/APRWPDX/AHyn/wAYo/4U3+3v/wBFY8Nf98p/8Yr7k+G/&#10;xG0T4qeErLxF4fuhdaddLlGwQQc4IPuCDXUU5RcG4yVmhRkpK8dj88/+FN/t7/8ARWPDX/fKf/GK&#10;P+FN/t7/APRWPDX/AHyn/wAYr9DKKko/OLxF8N/28PDPh/U9Yuvit4da20+1lu5VjRCxSNCzAfuO&#10;uAa4H9nXXv21f2mfhvF418L/ABQ0e20qS6ltBHfwxpLvjIDHAhIxz61+lvxe/wCSTeNf+wJe/wDo&#10;h6+Vf+CQX/JnNl/2HL7/ANCSgDi/+FN/t7/9FY8Nf98p/wDGKP8AhTf7e/8A0Vjw1/3yn/xiv0Mo&#10;oA/PP/hTf7e//RWPDX/fKf8Axij/AIU3+3v/ANFY8Nf98p/8Yr9DKZJIsMbSOQqKMknsKNtWB+e3&#10;/Cm/29/+iseGv++U/wDjFH/Cm/29/wDorHhr/vlP/jFeveNP+Cjnw58J+LLvRbaw1XX4bGXyr3Ut&#10;NjVre193JIOOR0B617n4f+Nng/xN8NV8d2OsQSeGzB55u93yquM8+9H/AC79r9nuNpqfs+p8Xf8A&#10;Cm/29/8AorHhr/vlP/jFH/Cm/wBvf/orHhr/AL5T/wCMV694X/4KPfDXxN4wt9GNrqen6fdyiG01&#10;y6RRZ3Lk4AQg59Oo7ivpfW/F2j+HNLbUdS1G3s7NYzJ5srgAqBnI/CnJOMFUlsStZci3Pgr/AIU3&#10;+3v/ANFY8Nf98p/8Yo/4U3+3v/0Vjw1/3yn/AMYr60+Dv7R/hv43eH9e1rw9DcvYaTcS27yPt/fG&#10;NmUlMHodvGfWvmbXP+Cu/wAP9B1jUNOm8BeMZHs7iS3eRLaPaxRipI+bpxUt8suV72v8mVZ2b7Nr&#10;5rcxP+FN/t7/APRWPDX/AHyn/wAYo/4U3+3v/wBFY8Nf98p/8Yr6T/ZX/a+8OftYaXq9/wCHdF1X&#10;SIdNmWGQamqAuSM/LtJr3mtZ05U3aSt1+8iMlK9uh+ef/Cm/29/+iseGv++U/wDjFH/Cm/29/wDo&#10;rHhr/vlP/jFfoZRWZR+ef/Cm/wBvf/orHhr/AL5T/wCMV478G/H37Zvxu+IXjvwfoXxO0qHU/B1z&#10;9lv3u4Yljdt7J+7IhORlD1Ar9bq/PL/gnZ/ydp+1F/2GB/6UTUAL/wAKb/b3/wCiseGv++U/+MUf&#10;8Kb/AG9/+iseGv8AvlP/AIxX6GUUAfnn/wAKb/b3/wCiseGv++U/+MUf8Kb/AG9/+iseGv8AvlP/&#10;AIxX6GUUAfnn/wAKb/b3/wCiseGv++U/+MUf8Kb/AG9/+iseGv8AvlP/AIxX0F8bv24fA/wV8T/8&#10;I5Laah4k11BumsNIVXkhHq24gCu3+DX7SPgv44eFbvXdBvwsVkG+2W8/EluQMkOPbNEffg5x2Q5e&#10;5JRluz5G/wCFN/t7/wDRWPDX/fKf/GKP+FN/t7/9FY8Nf98p/wDGK9c1H/gpB8NLDxi2jra6nc6W&#10;k4t38QRIpslcnGC2c9cdu9fTFv4u0e40G31pdRtxpc8YljuWcBGUjIIJ9qe8PadBPSfs3ufBf/Cm&#10;/wBvf/orHhr/AL5T/wCMUf8ACm/29/8AorHhr/vlP/jFfWPwq/aY8J/GPx14n8M+G2lu5NAMa3F6&#10;uDC7Nu4U5zkbTnisH45ftjeDPgdriaFdW99r/iBo/N/svSlDTBeDk7iB3HfvSl7vLf7SuvNPUrld&#10;5L+XfyPmz/hTf7e//RWPDX/fKf8Axij/AIU3+3v/ANFY8Nf98p/8Yr65+Bf7R3hH9oDS7m58OzyR&#10;3VowS6sLgYmgYjOGFep1UouDtJGakpbH55/8Kb/b3/6Kx4a/75T/AOMUf8Kb/b3/AOiseGv++U/+&#10;MV+hlFSUfnn/AMKb/b3/AOiseGv++U/+MV478G/H37Zvxu+IXjvwdoXxO0qHU/B1z9mv3u4Yljdt&#10;7J+7IhORlD1Ar9bq/PL/AIJ2/wDJ237Uf/YXH/pRNQAv/Cm/29/+iseGv++U/wDjFH/Cm/29/wDo&#10;rHhr/vlP/jFfoZRQB+ef/Cm/29/+iseGv++U/wDjFH/Cm/29/wDorHhr/vlP/jFfoZRQB+ef/Cm/&#10;29/+iseGv++U/wDjFH/Cm/29/wDorHhr/vlP/jFfTvx+/a48Gfs93Vnp+rrdarrd4N0Gk6coadxz&#10;yAcDse/ap/gP+1f4L+P32230h59N1exXfdaVfgLPCPVgOP1oh+8TcNbBP93bm0ufLf8Awpv9vf8A&#10;6Kx4a/75T/4xR/wpv9vf/orHhr/vlP8A4xXtPxG/4KFfDv4feNLnw8tpqWuvZS+Vf3mmorQ2ZBwf&#10;MJI6e2a9+8G/EXw/468H2fibSdShn0e6jEiXO/C4IzyT9aI+9D2i2CXuz5Jbnwx/wpv9vf8A6Kx4&#10;a/75T/4xR/wpv9vf/orHhr/vlP8A4xX1doX7T3g3xR8ZpPhvo9w2pavFbNcy3FuVMMYAztJznP8A&#10;hR8ev2nvCH7Pdra/26815qd5/wAeul2YDXE+P7oPHUjqe9JyUYxm9pbeetv0Y4pylKC3jv5aX/Jn&#10;yj/wpv8Ab3/6Kx4a/wC+U/8AjFH/AApv9vf/AKKx4a/75T/4xX1L8A/2rPB37QX2u30f7Rpmr2v+&#10;u0rUAFuEHqQMj07969nq5RcdyIyUtj88/wDhTf7e/wD0Vjw1/wB8p/8AGKP+FN/t7/8ARWPDX/fK&#10;f/GK/QyipKPzz/4U3+3v/wBFY8Nf98p/8YryCfx1+2db/tKW/wAEm+J+lf8ACVzacdTWcQxfZvK2&#10;M+N3k5zhT2r9a6/PnUv+UzGk/wDYoN/6Ty0AQ/8ACm/29/8AorHhr/vlP/jFH/Cm/wBvf/orHhr/&#10;AL5T/wCMV+hlFAH55/8ACm/29/8AorHhr/vlP/jFH/Cm/wBvf/orHhr/AL5T/wCMV+hlFAH55/8A&#10;Cm/29/8AorHhr/vlP/jFH/Cm/wBvf/orHhr/AL5T/wCMV9b/AB6/aR8H/s8aLbXvia5Yz3b+Xa2M&#10;AzNO2CcKPXg/lXJfA79tTwR8bteOgwW994c18pvTTNWVUmceo2kjse/aiH7xtQ1sE/3aUp6Jnzr/&#10;AMKb/b3/AOiseGv++U/+MUf8Kb/b3/6Kx4a/75T/AOMV9AfGz9uTwL8FvFDeHJbXUPEetQgPc2mk&#10;KrvbISfmfcRgDB/KvRvh38fPB3xM+HcnjTSdTjOjQxu9w8hwYNi5YN6EUk1KDqL4V1HJcslB7s+O&#10;f+FN/t7/APRWPDX/AHyn/wAYo/4U3+3v/wBFY8Nf98p/8Yr1Jf8Agph8M28QG0Njqy6KJvI/4SAx&#10;r9i3Zx1zu/SvcPiR+0H4M+F3w9h8Zavqkf8AZFwqNbNGctOXGVC+pNN+7D2j2BK8/Zrc+Pf+FN/t&#10;7/8ARWPDX/fKf/GKP+FN/t7/APRWPDX/AHyn/wAYr6E+B/7bvgj43eJj4dgtdQ8O626l4LLVlVHu&#10;EyBuTaTkcj86+iKuUZRSbW5Ckm2l0Pzz/wCFN/t7/wDRWPDX/fKf/GKP+FN/t7/9FY8Nf98p/wDG&#10;K/QyioKPzz/4U3+3v/0Vjw1/3yn/AMYrx349ePv2zf2edb8E6X4j+J2lXFx4svxp1ibGGJ1SQsi5&#10;fMIwMyDpnvX63V+eX/BU/wD5KV+zX/2Na/8Ao63oAX/hTf7e/wD0Vjw1/wB8p/8AGKP+FN/t7/8A&#10;RWPDX/fKf/GK/QyigD88/wDhTf7e/wD0Vjw1/wB8p/8AGKP+FN/t7/8ARWPDX/fKf/GK/QyigD88&#10;/wDhTf7e/wD0Vjw1/wB8p/8AGKP+FN/t7/8ARWPDX/fKf/GK+4Pitr/iPwv8P9Z1Twnoq+IfENtD&#10;vs9MYkCd9wG3gjsSevavz08Z/wDBRj9pj4e65pej+IfgPpOlalqknl2VtPLNunbk4XEh9DUKalP2&#10;a3/O/buW48sPaPbX5W79lqdX/wAKb/b3/wCiseGv++U/+MUf8Kb/AG9/+iseGv8AvlP/AIxXuv7N&#10;/wAdvjJ4yTxDd/GP4ZQfDfTNOthPBcq7ES4yWBy7dAM15T4g/wCCgXxF8ba9fW/wT+Ek/j3SbCcx&#10;T6lKSI2AOGKESDsD2rSS5ZKG7tfTWyffsRH3ouXRO3z8u5gf8Kb/AG9/+iseGv8AvlP/AIxR/wAK&#10;b/b3/wCiseGv++U/+MV7f+zn+2jD8Zta1Lwlr3h6bwj48sYy76Pdcb8A/d+Y+nr3rwP4zft5/tMf&#10;Bn+1tT1r4E6bY+FrW8e3h1W6llCyLuYIxxJ1ZRnpSl7jSfVXT6P5jgnUvy7p2a6/cXf+FN/t7/8A&#10;RWPDX/fKf/GKP+FN/t7/APRWPDX/AHyn/wAYruv2bf2pP2ivi34w0VPFfwVtPDngy/USNrkDyEKp&#10;xgjMh7HPSvtKrlBxSuZRmpNpH55/8Kb/AG9/+iseGv8AvlP/AIxR/wAKb/b3/wCiseGv++U/+MV+&#10;hlFQaH55/wDCm/29/wDorHhr/vlP/jFeZ/E74jftc/s2/ET4YWfj/wCI+m6lpvijXYLHydNhiclP&#10;OiEgbMS4yr44r9WK/PL/AIKof8lI/Zr/AOxrX/0db0AfobRRRQAUUUUAFFFFABX58/tcf8pMv2ZP&#10;+uD/APo2av0Gr8+f2uP+UmX7Mn/XB/8A0bNQB+g1FFFABRRRQAUUUUAFFFFABRRRQAUUUUAFFFFA&#10;BRRRQAUUUUAFFFFABRRRQAUUUUAFFFFABRRRQAUUUUAFFFFABRRRQB8j/wDBVL/ky3xh/wBfFn/6&#10;UJXsf7Kv/Jtfwy/7F6y/9FLXjn/BVL/ky3xh/wBfFn/6UJXsf7Kv/Jtfwy/7F6y/9FLQB6rRRRQA&#10;V538dvg1pXx2+H954V1q/u9O064wZZbNlD4Bzj5gRivRK8Z/a1t/iHqHwW1qw+GVnJd+KLuMxQ+X&#10;KsbJn+IFiB/+usaz5YXtfbTzvobUtZpXsfMn7WE/hvxV4T8PfAj4b6ePEGvRyxxm5tUBFgituLu/&#10;Az8uOM9awvGWh3Nt+3B8GPBmty/2haaVpIbEnKvKEmBbnvwK4b4D+Ff2xfgNYmy0P4ReHnkupQ95&#10;qV08b3M+SMs7CYZOB6dq+kPj98AviP44u/AXxT8NQ2dr8S9Dizd6fIP3cuVYGMHdgfePeu6nJUak&#10;arfMuZuT63cHFNLsv+Cc2k1Oklb3HGPa3Mnq+7OS+MlrF4W/4KIfD680uNbaa/sXiuViGA6iN8ZA&#10;+prlv+ClP7Nvgrwn4Bk8fWFiyeIrrWrXzLguT9+dd3Gfc16f8FfgL8TfHvx/h+L3xat7XSLuxtfs&#10;9ho1vhvKJDAkkMwPDdvSu2/b9+Efir4zfBWLQvCOmHVdTXU7W4MIkVPkSVWY5YgcAGubk9nRw8X8&#10;UZfcnUvb7tzoc1UrVGvhcUvVqDX56I6LX9D1nxN+yLBpGgRedqt94citoVyBy1uB3PvXynd2Px//&#10;AGV/hDY+LNWi8K3vh3R1H2vRY7aQ3Hl9WYsflz8vr3r7G1r4d+JtY/Z5sfC+k6tP4Y8TRaVDDHd2&#10;74aGZYguMjtu/lXyl4g+GP7Uvxe8GH4WeLodPt/D7sIrvxKxDSXUPIPAkJyQe4rWo5fWKrpbuS32&#10;aTf+fr2OfDpLDUlU2Sd11V0vn0/zPtz4U+Orb4lfD3RPElpH5MN/bLKIwMbTjkfnmutrl/hn4Gtf&#10;ht4F0bw3ZnMGn26whvUgcn8811FVW5PaS9n8N9PQijz+yj7T4rK/qFFFFYmx8j/8FUv+TLfGH/Xx&#10;Z/8ApQlex/sp/wDJtXwx/wCxes//AEUteOf8FUv+TLfGH/XxZ/8ApQlex/sp/wDJtXwx/wCxes//&#10;AEUtAHqtFFFABXNfEjwPbfErwPrHhm8u7ixtdSgMElxakCRASDlcgjPFdLXF/GSbxNB8M/EDeDrQ&#10;33iX7KwsYVcIWk4xySAO/esa1vZyur+Xc2o39pHldnffsfJHx2j8BfBP4Bj4H+ELZvFniXUIhZ21&#10;sqK8+4vu8yRgAB0PcdK8g+M/w81f4ceF/wBmr4e+I5vtHk3yi7jydpYRk7T+IFc98H/h5+2N8GNc&#10;1bWdO+FWi6xrepTGWfVdWliluW6cbhMOOBX1J8XPgV8TP2jPgn4O1rX7az8O/FXQplv1toRmHzcA&#10;FOGPGM/xd67YycHGvN8z54Sn8r7LyvqzmqR9pGVCHurlmo+slu30vaxxv/BQi2h8HfEr4Iato8Ed&#10;pfHWvs5eFdpMZ8sY47YJr0/9s79m3wV8Rfh54m8aa1Ytca3Z6TK0Mm8gKUiYrxn1rz/Qfgb8aP2g&#10;Pit4V8QfF2xsNB0XwvIZYLO3wzXEuMb8h2AGQvX0r6s+O3hnUPF/wg8V6LpNv9p1C806eCCHcF3O&#10;0bADJ46kVx4iHLgeTefNOSt0va3z0b+Z00JqWLg0rRUYxfnZt/ctEfOv7DeoSaN+wul5BkS28F5I&#10;mOuQCRXzh+yb46+I1j8L/G2peEfhza+I1bV7qbUb3VAG+1L5sp2R4cHIGRzxX2f+xr8Idd+Hv7Nd&#10;h4O8YaedO1E+ck9sXV8K59VJHSvC7H4NftC/s+p4i8IfDay0zXfCutXctxBe3Aw9iZWZmzl1zgue&#10;g7V24yV8XiJQ15laPa6d7N9n9xw4KPLhKMZK3LK772s1p5r/AIY+kf2S/il4f+LHwti1bQtHTQGS&#10;Z4bvTk/5YzBmDDqe4Peva68U/ZN+A8/wB+GKaPf3KXms3kz3d9NGCFaV2Zjj6bsV7XRX5faPk20/&#10;LW3lfbyHR5uT3vP7r6X87bhRRRXObnI/F7/kk3jX/sCXv/oh6+Vf+CQX/JnNl/2HL7/0JK+qvi9/&#10;ySbxr/2BL3/0Q9fKv/BIL/kzmy/7Dl9/6ElAH2xRRRQAVT1fTl1fS7qyeRokuIzGXj+8AR1FXKz/&#10;ABBJeQ6JfPp0Xn3yxN5MeQNzY4GTWdS3JK6urFwvzKzsfIniXQ/hh+xf8JNd8LWdxL4j1zXmk8my&#10;nVZbu4lcYx8q4AGM846V4L4m+Gvin4Hf8E8bvTdbMlpeatfwzyWhPNvG8kQ8s/kfzrmPDvwx/bB8&#10;JfFjW/HQ+GGleI9avJWMF1rU8UzW6Z4EeJRgcfqa+wdP8AfFH9pf9m7X/Dnxj0ax8L+J7mTFtHY4&#10;KKF2sjcM38QPerkpyoTqXvJ8l15RafKu77sd4xrRpp2inJp/3mmuZ9lqeVftS+FtK0X/AIJ8+G5r&#10;K0hhmsIrCS3kRQGVvNj5z+FeqSfAvwv+0L+zb4O1bxlaPfXlnoCzxNvIw5gBJ6+wrxO4+AP7RXxM&#10;8H+H/hJ4qtdNsPBujywGbW0wTeRxspChQ5IPydx3r7wh8IpoPw3PhzTU3Lb6c1nAvTOIyqit8U4z&#10;pYia15580e9uW1/Ju5zYdOn9XpNawi1J+rWnns38z5G/4JX6bBpXwz8X2MC7be31y6hRfRVmcAfk&#10;K9A/ba+IyeBfBdn4X8N2dr/wmHiq4XT7IrCu+PflTJ07Ej86b+wf8HPFvwd8J+K7PxZpZ0u4vdZu&#10;bqBDIr743ldlb5SeoIrN+JnwV8Z+PP21fBXiubRzN4J0Gyk23rSptWYtEw+XOeqt2orKNetShJ+6&#10;1Hm9FG7Xztb5lUW6MKtSK1Tk4+rk7fnf0PZP2c/gzpvwS+Gun6NZwot5KguL2ZVwZZm+ZifxY16j&#10;SdOKWpqTdSTk+oQjyRUQooorMsK/PL/gnZ/ydp+1F/2GB/6UTV+htfnl/wAE7P8Ak7T9qL/sMD/0&#10;omoA/Q2iiigApGG5SKWkbIUkDJxxQB81al8N/hn+zL4u8b/FPXdZkn1LxCC0kF/tfB+XCRKFz1Uf&#10;ma+Yfh/4V8Saf8Pvjx8W1sJ/D+j+KI2bTdNkG1hGWX58DpkZH4Vn/tFfCn9qDxh+0ld+LNL+H1n4&#10;o8PaXcf8Sa11W4ie3VcffCeYCDktX0Z8EV+Pvxe8O+LPC/xt8HaT4W0e4sDDZPpu3JkJxg4kbgDm&#10;sYxlUw03HSXI4pPS0brTzbt8jeUo068VLWPNGTe92vyS/rQ8++FPg7Rrj/gmmhks4XebSGunkZQW&#10;Mvlg7s+uQK6v9lv4W6J+0R+xr4N03xnbve2tugCJuI4VU29/avNbP4A/tGeGPh7N8FNLt9Om8FNJ&#10;5UfiFvvpb5A2435ztHp3r7c+Cnwwg+D/AMLdC8I20nnDT7VYWkH8bBQCfxxXbWlCr7eqtpuPKuvu&#10;31t0tdI4IxnT9lTvrDnv2961tfOzPij/AIJt+FrDwV8dvjVoumReTY2d8kUSZzhQ0oH6Cl+IXjjU&#10;/h/+2trd58OvDDfE3VLyxUalpsO3zbMqiBdpcquCMk8mvVP2RfgX40+Gfxy+Lev+ItINhpWuXwms&#10;JzKjeau6Q5wCSOGHX1rB+IXwL+Lnwb+Omt/En4S2ln4jt9aiAu9HusK+8KBkMWUev51m5vmw8pPa&#10;lZvrflSs/wBe3kd9eMefExppNOat2smndenQz/2INej1z48fEXUPEtp/wivjq9dWk8MkAGGIIo3H&#10;GVJ+70Pevuyvj79mH9nHx7B8ZNa+MPxRktLfxNqEP2eLTrMYWCMheCckE/IOhr7BrSdlTpR6qKTS&#10;2X9fmcu9WpJO6bvd9dF/wy8gooorAsK/PL/gnb/ydt+1H/2Fx/6UTV+htfnl/wAE7f8Ak7b9qP8A&#10;7C4/9KJqAP0NooooAKKKKAPBPG/wb8AeDfitcfGbxRrMkV3bWnkrBeMhgjAbOVGM55x+NfNXw103&#10;Uvij8dPiL8ZvD+nTaL4Qi0ma2tJHTYL5lVzvA64+YdQOlV/27vhV+0N8VPi/pM3g/wAIR+IvBmk/&#10;vI7K8uYxbXEmTy6FwTwf0r079m3W/wBpjXNafw18T/h7oXhfwU1o0Ak03aGXKkYAEre3as6KdSk3&#10;HRpTUU9Ek73b83rZeZVdxpySaum4OTWt7NWS9NLs4z/gn7otj4o/ZX8d6rqltFdahqN1qBuZZVBZ&#10;v3Snqfc1Y/YL8C6Z8Vv2c/EvgzX0e60KHXblY49xGFWQYAPpxWdb/An4+fAmfxZ4M+HNjp2reCvE&#10;NxNJDdy4DWKyjDZBcZ4x0FfT/wCyd8B2/Z7+Etn4dublbzVJJXu7y4QYDSvgtj8RXXzQq+0qNe7K&#10;EIpea308v10CrJxlaL19pKV12d7a+d1p5HyH+zr8MNC+EP8AwUU8QeHfDtt9l0yHRxIseSeWjJPW&#10;um/aT1yw+FP7cvgzxt42Rx4MOmTQJeSRNJFbyEw4JCgnqCenavQ/CfwP8Z6b+3lrvxBuNIMfhO50&#10;tbeK/wDNQhpBHgjbnd19q6j9rDwb8UNdawvPBOmaR4p0uIZu9A1SMsZjxjaSyqOM9fWsY1JQpYSp&#10;9qMWnfXdzWvXZ/kRGnGVfFQ2jK1vlGL06br8z5j8NfGrw349/wCCivhvUPAuW0i8smt5rqOFokuc&#10;vH82GAPGMdK/S6vjb9mr9mrxifiv/wALO+IthY6Ff2tsbTTdD09cR2yEqTnDMM5Xse9fZNauKp0a&#10;dK+qv+Mm7Gd3OtOo9nb8EkFFFFYmoV+fOpf8pmNJ/wCxQb/0nlr9Bq/PnUv+UzGk/wDYoN/6Ty0A&#10;foNRRRQAUUUUAeI/Gb9n/wAHeNfiF4Z+I/ivV7i0HhYGSK1d0Fq/DDLgjJ++eh7Cvma5hb9pP9r7&#10;SPF3gawa28L+EYHW41pY9kd222QbU6E/eU9K6H/gox8Pfjn8VJvD+ifDXQH1bw7H+/1CP7THHHOw&#10;Lfu3VmBI+6aofs36x+1f4c8QaB4Y8QfCvw34b8CR5iuZLHYGjTacEYmPfHanhbyaa05XLlT0V2ne&#10;TfzdkXiG4xtvzRV3vovspdw/Yf0618UfGv486tqkEd1fSalNAWmXcRGHPAz25Ncx+yR4Lh+Injj9&#10;ob4dXF3caf4fl1CVVa0IDR75JQ23II6V2Xiz4F/Gb4F/GLxl4q+EljZ+INJ8Wktc2NwQrW0rMxLg&#10;llGBuH5V0Pwp/Z5+IXwT+CfjvU7NY9X+KPiZ5riQWzCMI8m4gAsf4Sx70lKKoOco3SpKFurknHp8&#10;m7+ZPLL2jgn70qvOpdo6/wCaVjlf2i4/BHw3+B0HwH8EWh8U+Jr5FtLeCJFeWMkbTLIwAAIyD1rz&#10;P4yeDtW8DeM/2Yvh7r05u7dZo5LuN+VLiSLCn6ZIrlPgv4B/bI+CN7qWo6X8KND1TW9QlaW41bVJ&#10;Ypbl8knG4TDjk19TfGf4E/En47/DHwX4rvLax0P4seHbhbuO2AzDkNuKcMepA/ireMvZyjXk+b34&#10;yl8r2su0b37v7iY8vM6SVlyTjH5pbvpfSxyP7Z2nW3hf9oz4DarpcKWl6t/Hb5hAXchfocdegr7s&#10;s3MlpCzdWRSfyr4h8F/Av4w/G341eEPG3xcsrPQNP8J4Nrp1uQzTyKwIckMwwcH86+41UKoUdAMC&#10;piuSgoN680n6JvT/AD+YpPmqppbRivmr/wCdhaKKKyKCvzy/4Kn/APJSv2a/+xrX/wBHW9fobX55&#10;f8FT/wDkpX7Nf/Y1r/6Ot6AP0NooooAKKKKACvz6/wCCgH/Jx3wU/wCwj/7I9foLXx1+2F8B/G3x&#10;O+Nnwu13w5o51DS9HvfNvZhKieUu1hnBIJ6jpSh/vWHl0U035EVtcLXit3CSR6V+3JqWp6X+zL4w&#10;n0lWa68gKdvXYThv0JrI/wCCfGj6Tpf7LvhJtLSPM8IlndOpkKqWz+Ne8eMvClj438L6loWoxiWz&#10;voHgkU+jKRn9a+CNK+DX7T37KZvdA+EiaV4v8IzXJe1ttRHzWqsecZkXoMdB2pUZezlVi18fLZ+l&#10;9H99zaovaU6dvsOV/mlr8rfiSftLQp4d/wCCgXwxvfD0ajVb2Py75YeCYv3YyfwJr0r/AIKoZ/4Z&#10;P1LPX7fB/J6i/Zv/AGU/Gv8Awtm5+Lnxh1GDUfFskXk2tlbg+XaqRjAyT7d+1dr+3/8ACbxR8aP2&#10;e77w54R006rrEl3FKtuJFTKqHycsQO4qasXTwtGju1K7t0vNO3yRrhJKWPddu0bJa+UbX+Z6V+zj&#10;/wAkR8H/APYOh/8AQBXpNcR8FPDt/wCE/hZ4a0nU4Ps1/aWUcU0W4HawUAjIrt67cS1KvNra7PPw&#10;ycaME+yCiiiuY6Ar88v+CqH/ACUj9mv/ALGtf/R1vX6G1+eX/BVD/kpH7Nf/AGNa/wDo63oA/Q2i&#10;iigAooooAKKKKACvzw/bK1Oz0b/gpH+zVe6hdwWNnDbO0txcyLHHGPNm5ZiQAPrX6H1+aH/BQj4b&#10;6L8YP28vgB4N8RJNJomsWD210tvIY5CnnSn5W7HIFAH3/wD8Lk8A/wDQ8eG//Btb/wDxdH/C5PAP&#10;/Q8eG/8AwbW//wAXXyz/AMOhf2ev+gf4h/8ABu3/AMTR/wAOhf2ev+gf4h/8G7f/ABNAH1N/wuTw&#10;D/0PHhv/AMG1v/8AF0f8Lk8A/wDQ8eG//Btb/wDxdfLP/DoX9nr/AKB/iH/wbt/8TR/w6F/Z6/6B&#10;/iH/AMG7f/E0AfU3/C5PAP8A0PHhv/wbW/8A8XR/wuTwD/0PHhv/AMG1v/8AF18s/wDDoX9nr/oH&#10;+If/AAbt/wDE0f8ADoX9nr/oH+If/Bu3/wATQB9Tf8Lk8A/9Dx4b/wDBtb//ABdH/C5PAP8A0PHh&#10;v/wbW/8A8XXyz/w6F/Z6/wCgf4h/8G7f/E0f8Ohf2ev+gf4h/wDBu3/xNAH1N/wuTwD/ANDx4b/8&#10;G1v/APF0f8Lk8A/9Dx4b/wDBtb//ABdfLP8Aw6F/Z6/6B/iH/wAG7f8AxNH/AA6F/Z6/6B/iH/wb&#10;t/8AE0AfU3/C5PAP/Q8eG/8AwbW//wAXR/wuTwD/ANDx4b/8G1v/APF18s/8Ohf2ev8AoH+If/Bu&#10;3/xNH/DoX9nr/oH+If8Awbt/8TQB9Tf8Lk8A/wDQ8eG//Btb/wDxdH/C5PAP/Q8eG/8AwbW//wAX&#10;Xyz/AMOhf2ev+gf4h/8ABu3/AMTR/wAOhf2ev+gf4h/8G7f/ABNAH1N/wuTwD/0PHhv/AMG1v/8A&#10;F0f8Lk8A/wDQ8eG//Btb/wDxdfLP/DoX9nr/AKB/iH/wbt/8TR/w6F/Z6/6B/iH/AMG7f/E0AfU3&#10;/C5PAP8A0PHhv/wbW/8A8XR/wuTwD/0PHhv/AMG1v/8AF18s/wDDoX9nr/oH+If/AAbt/wDE0f8A&#10;DoX9nr/oH+If/Bu3/wATQB9Tf8Lk8A/9Dx4b/wDBtb//ABdH/C5PAP8A0PHhv/wbW/8A8XXyz/w6&#10;F/Z6/wCgf4h/8G7f/E0f8Ohf2ev+gf4h/wDBu3/xNAH1N/wuTwD/ANDx4b/8G1v/APF0f8Lk8A/9&#10;Dx4b/wDBtb//ABdfLP8Aw6F/Z6/6B/iH/wAG7f8AxNH/AA6F/Z6/6B/iH/wbt/8AE0AfU3/C5PAP&#10;/Q8eG/8AwbW//wAXR/wuTwD/ANDx4b/8G1v/APF18s/8Ohf2ev8AoH+If/Bu3/xNH/DoX9nr/oH+&#10;If8Awbt/8TQB9Tf8Lk8A/wDQ8eG//Btb/wDxdH/C5PAP/Q8eG/8AwbW//wAXXyz/AMOhf2ev+gf4&#10;h/8ABu3/AMTR/wAOhf2ev+gf4h/8G7f/ABNAH1N/wuTwD/0PHhv/AMG1v/8AF0f8Lk8A/wDQ8eG/&#10;/Btb/wDxdfLP/DoX9nr/AKB/iH/wbt/8TR/w6F/Z6/6B/iH/AMG7f/E0AfU3/C5PAP8A0PHhv/wb&#10;W/8A8XR/wuTwD/0PHhv/AMG1v/8AF18s/wDDoX9nr/oH+If/AAbt/wDE0f8ADoX9nr/oH+If/Bu3&#10;/wATQB9Tf8Lk8A/9Dx4b/wDBtb//ABdH/C5PAP8A0PHhv/wbW/8A8XXyz/w6F/Z6/wCgf4h/8G7f&#10;/E0f8Ohf2ev+gf4h/wDBu3/xNAH1N/wuTwD/ANDx4b/8G1v/APF0f8Lk8A/9Dx4b/wDBtb//ABdf&#10;LP8Aw6F/Z6/6B/iH/wAG7f8AxNH/AA6F/Z6/6B/iH/wbt/8AE0ARf8FOviR4S8Q/sd+LLHSvFOi6&#10;neyXFmUtrPUIZZGxOpOFViTxXrv7MPxX8E6f+zr8N7W68Y6BbXMOg2aSQzapAjowiXIILZB9jXk/&#10;/DoX9nr/AKB/iH/wbt/8TR/w6F/Z6/6B/iH/AMG7f/E0AfU3/C5PAP8A0PHhv/wbW/8A8XR/wuTw&#10;D/0PHhv/AMG1v/8AF18s/wDDoX9nr/oH+If/AAbt/wDE0f8ADoX9nr/oH+If/Bu3/wATQB9Tf8Lk&#10;8A/9Dx4b/wDBtb//ABdH/C5PAP8A0PHhv/wbW/8A8XXyz/w6F/Z6/wCgf4h/8G7f/E0f8Ohf2ev+&#10;gf4h/wDBu3/xNAH1N/wuTwD/ANDx4b/8G1v/APF0f8Lk8A/9Dx4b/wDBtb//ABdfLP8Aw6F/Z6/6&#10;B/iH/wAG7f8AxNH/AA6F/Z6/6B/iH/wbt/8AE0AfU3/C5PAP/Q8eG/8AwbW//wAXR/wuTwD/ANDx&#10;4b/8G1v/APF18s/8Ohf2ev8AoH+If/Bu3/xNH/DoX9nr/oH+If8Awbt/8TQB9Tf8Lk8A/wDQ8eG/&#10;/Btb/wDxdH/C5PAP/Q8eG/8AwbW//wAXXyz/AMOhf2ev+gf4h/8ABu3/AMTR/wAOhf2ev+gf4h/8&#10;G7f/ABNAH1N/wuTwD/0PHhv/AMG1v/8AF0f8Lk8A/wDQ8eG//Btb/wDxdfLP/DoX9nr/AKB/iH/w&#10;bt/8TR/w6F/Z6/6B/iH/AMG7f/E0AfU3/C5PAP8A0PHhv/wbW/8A8XR/wuTwD/0PHhv/AMG1v/8A&#10;F18s/wDDoX9nr/oH+If/AAbt/wDE0f8ADoX9nr/oH+If/Bu3/wATQBH/AMFOviR4S8Q/sd+LbHSv&#10;FOi6neyT2ZS2s9QhlkbE6E4VWJPFet/sv/FfwTp/7Ovw3tbrxjoFtcw6DZpJDNqkCOjCJcggtkH2&#10;NeUf8Ohf2ev+gf4h/wDBu3/xNH/DoX9nr/oH+If/AAbt/wDE0AfU3/C5PAP/AEPHhv8A8G1v/wDF&#10;0f8AC5PAP/Q8eG//AAbW/wD8XXyz/wAOhf2ev+gf4h/8G7f/ABNH/DoX9nr/AKB/iH/wbt/8TQB9&#10;Tf8AC5PAP/Q8eG//AAbW/wD8XR/wuTwD/wBDx4b/APBtb/8AxdfLP/DoX9nr/oH+If8Awbt/8TR/&#10;w6F/Z6/6B/iH/wAG7f8AxNAH1N/wuTwD/wBDx4b/APBtb/8AxdH/AAuTwD/0PHhv/wAG1v8A/F18&#10;s/8ADoX9nr/oH+If/Bu3/wATR/w6F/Z6/wCgf4h/8G7f/E0AfU3/AAuTwD/0PHhv/wAG1v8A/F0f&#10;8Lk8A/8AQ8eG/wDwbW//AMXXyz/w6F/Z6/6B/iH/AMG7f/E0f8Ohf2ev+gf4h/8ABu3/AMTQB9Tf&#10;8Lk8A/8AQ8eG/wDwbW//AMXR/wALk8A/9Dx4b/8ABtb/APxdfLP/AA6F/Z6/6B/iH/wbt/8AE0f8&#10;Ohf2ev8AoH+If/Bu3/xNAH1N/wALk8A/9Dx4b/8ABtb/APxdH/C5PAP/AEPHhv8A8G1v/wDF18s/&#10;8Ohf2ev+gf4h/wDBu3/xNH/DoX9nr/oH+If/AAbt/wDE0AfU3/C5PAP/AEPHhv8A8G1v/wDF0f8A&#10;C5PAP/Q8eG//AAbW/wD8XXyz/wAOhf2ev+gf4h/8G7f/ABNH/DoX9nr/AKB/iH/wbt/8TQB758WP&#10;i54Fufhb4yhh8aeHpZZNGvESNNVgLMxgcAAB+STXzB/wSd+InhXw1+yPZ2Wr+JtH0q8GtXrm3vb+&#10;KGTaSmDtZgcGuj/4dC/s9f8AQP8AEP8A4N2/+Jo/4dC/s9f9A/xD/wCDdv8A4mgD6m/4XJ4B/wCh&#10;48N/+Da3/wDi6P8AhcngH/oePDf/AINrf/4uvln/AIdC/s9f9A/xD/4N2/8AiaP+HQv7PX/QP8Q/&#10;+Ddv/iaAPqb/AIXJ4B/6Hjw3/wCDa3/+Lo/4XJ4B/wCh48N/+Da3/wDi6+Wf+HQv7PX/AED/ABD/&#10;AODdv/iaP+HQv7PX/QP8Q/8Ag3b/AOJoA+pv+FyeAf8AoePDf/g2t/8A4uj/AIXJ4B/6Hjw3/wCD&#10;a3/+Lr5Z/wCHQv7PX/QP8Q/+Ddv/AImj/h0L+z1/0D/EP/g3b/4mgD6m/wCFyeAf+h48N/8Ag2t/&#10;/i6P+FyeAf8AoePDf/g2t/8A4uvln/h0L+z1/wBA/wAQ/wDg3b/4mj/h0L+z1/0D/EP/AIN2/wDi&#10;aAPqb/hcngH/AKHjw3/4Nrf/AOLo/wCFyeAf+h48N/8Ag2t//i6+Wf8Ah0L+z1/0D/EP/g3b/wCJ&#10;o/4dC/s9f9A/xD/4N2/+JoA+pv8AhcngH/oePDf/AINrf/4uj/hcngH/AKHjw3/4Nrf/AOLr5Z/4&#10;dC/s9f8AQP8AEP8A4N2/+Jo/4dC/s9f9A/xD/wCDdv8A4mgD6m/4XJ4B/wCh48N/+Da3/wDi6P8A&#10;hcngH/oePDf/AINrf/4uvln/AIdC/s9f9A/xD/4N2/8AiaP+HQv7PX/QP8Q/+Ddv/iaAPqb/AIXJ&#10;4B/6Hjw3/wCDa3/+Lr4F/wCCf/jzwzov7U/7S95qPiLSbC0vNWDW1xdX0Ucc48+Y5RmYBhgjp616&#10;p/w6F/Z6/wCgf4h/8G7f/E0f8Ohf2ev+gf4h/wDBu3/xNAH1N/wuTwD/ANDx4b/8G1v/APF0f8Lk&#10;8A/9Dx4b/wDBtb//ABdfLP8Aw6F/Z6/6B/iH/wAG7f8AxNH/AA6F/Z6/6B/iH/wbt/8AE0AfU3/C&#10;5PAP/Q8eG/8AwbW//wAXR/wuTwD/ANDx4b/8G1v/APF18s/8Ohf2ev8AoH+If/Bu3/xNH/DoX9nr&#10;/oH+If8Awbt/8TQB9Tf8Lk8A/wDQ8eG//Btb/wDxdH/C5PAP/Q8eG/8AwbW//wAXXyz/AMOhf2ev&#10;+gf4h/8ABu3/AMTR/wAOhf2ev+gf4h/8G7f/ABNAH1N/wuTwD/0PHhv/AMG1v/8AF0f8Lk8A/wDQ&#10;8eG//Btb/wDxdfLP/DoX9nr/AKB/iH/wbt/8TR/w6F/Z6/6B/iH/AMG7f/E0AfU3/C5PAP8A0PHh&#10;v/wbW/8A8XR/wuTwD/0PHhv/AMG1v/8AF18s/wDDoX9nr/oH+If/AAbt/wDE0f8ADoX9nr/oH+If&#10;/Bu3/wATQB9Tf8Lk8A/9Dx4b/wDBtb//ABdH/C5PAP8A0PHhv/wbW/8A8XXyz/w6F/Z6/wCgf4h/&#10;8G7f/E0f8Ohf2ev+gf4h/wDBu3/xNAH1N/wuTwD/ANDx4b/8G1v/APF0f8Lk8A/9Dx4b/wDBtb//&#10;ABdfLP8Aw6F/Z6/6B/iH/wAG7f8AxNH/AA6F/Z6/6B/iH/wbt/8AE0AfU3/C5PAP/Q8eG/8AwbW/&#10;/wAXXwL+wD488M6L+1T+0veaj4i0mwtLzVg1tcXV9FHHOPPmOUZmAYYI6eteqf8ADoX9nr/oH+If&#10;/Bu3/wATR/w6F/Z6/wCgf4h/8G7f/E0AfU3/AAuTwD/0PHhv/wAG1v8A/F0f8Lk8A/8AQ8eG/wDw&#10;bW//AMXXyz/w6F/Z6/6B/iH/AMG7f/E0f8Ohf2ev+gf4h/8ABu3/AMTQB9Tf8Lk8A/8AQ8eG/wDw&#10;bW//AMXR/wALk8A/9Dx4b/8ABtb/APxdfLP/AA6F/Z6/6B/iH/wbt/8AE0f8Ohf2ev8AoH+If/Bu&#10;3/xNAH1N/wALk8A/9Dx4b/8ABtb/APxdH/C5PAP/AEPHhv8A8G1v/wDF18s/8Ohf2ev+gf4h/wDB&#10;u3/xNH/DoX9nr/oH+If/AAbt/wDE0AfU3/C5PAP/AEPHhv8A8G1v/wDF0f8AC5PAP/Q8eG//AAbW&#10;/wD8XXyz/wAOhf2ev+gf4h/8G7f/ABNH/DoX9nr/AKB/iH/wbt/8TQB9Tf8AC5PAP/Q8eG//AAbW&#10;/wD8XR/wuTwD/wBDx4b/APBtb/8AxdfLP/DoX9nr/oH+If8Awbt/8TR/w6F/Z6/6B/iH/wAG7f8A&#10;xNAH1N/wuTwD/wBDx4b/APBtb/8AxdH/AAuTwD/0PHhv/wAG1v8A/F18s/8ADoX9nr/oH+If/Bu3&#10;/wATR/w6F/Z6/wCgf4h/8G7f/E0AfU3/AAuTwD/0PHhv/wAG1v8A/F0f8Lk8A/8AQ8eG/wDwbW//&#10;AMXXyz/w6F/Z6/6B/iH/AMG7f/E0f8Ohf2ev+gf4h/8ABu3/AMTQB9Tf8Lk8A/8AQ8eG/wDwbW//&#10;AMXXwZqPj3wy3/BXvS9aHiLSToy+E2iOoi+i+zh/s8g2+Zu25z2zXpv/AA6F/Z6/6B/iH/wbt/8A&#10;E0f8Ohf2ev8AoH+If/Bu3/xNAH1N/wALk8A/9Dx4b/8ABtb/APxdH/C5PAP/AEPHhv8A8G1v/wDF&#10;18s/8Ohf2ev+gf4h/wDBu3/xNH/DoX9nr/oH+If/AAbt/wDE0AfU3/C5PAP/AEPHhv8A8G1v/wDF&#10;0f8AC5PAP/Q8eG//AAbW/wD8XXyz/wAOhf2ev+gf4h/8G7f/ABNH/DoX9nr/AKB/iH/wbt/8TQB9&#10;Tf8AC5PAP/Q8eG//AAbW/wD8XR/wuTwD/wBDx4b/APBtb/8AxdfLP/DoX9nr/oH+If8Awbt/8TR/&#10;w6F/Z6/6B/iH/wAG7f8AxNAH1N/wuTwD/wBDx4b/APBtb/8AxdH/AAuTwD/0PHhv/wAG1v8A/F18&#10;s/8ADoX9nr/oH+If/Bu3/wATR/w6F/Z6/wCgf4h/8G7f/E0AfU3/AAuTwD/0PHhv/wAG1v8A/F0f&#10;8Lk8A/8AQ8eG/wDwbW//AMXXyz/w6F/Z6/6B/iH/AMG7f/E0f8Ohf2ev+gf4h/8ABu3/AMTQB9Tf&#10;8Lk8A/8AQ8eG/wDwbW//AMXR/wALk8A/9Dx4b/8ABtb/APxdfLP/AA6F/Z6/6B/iH/wbt/8AE0f8&#10;Ohf2ev8AoH+If/Bu3/xNAH1N/wALk8A/9Dx4b/8ABtb/APxdH/C5PAP/AEPHhv8A8G1v/wDF18s/&#10;8Ohf2ev+gf4h/wDBu3/xNH/DoX9nr/oH+If/AAbt/wDE0AfU3/C5PAP/AEPHhv8A8G1v/wDF18C/&#10;8FOPHnhnxB8Rv2dZdL8RaTqUVp4oWS4ezvopRCvnW53OVY7RweT6V6p/w6F/Z6/6B/iH/wAG7f8A&#10;xNfI/wC3N+w18LvgH40+DOm+E7XVIrXxTrq6fqIu74zFojJCuEJHynDtzQB+r3/C5PAP/Q8eG/8A&#10;wbW//wAXR/wuTwD/ANDx4b/8G1v/APF18s/8Ohf2ev8AoH+If/Bu3/xNH/DoX9nr/oH+If8Awbt/&#10;8TQB9Tf8Lk8A/wDQ8eG//Btb/wDxdH/C5PAP/Q8eG/8AwbW//wAXXyz/AMOhf2ev+gf4h/8ABu3/&#10;AMTR/wAOhf2ev+gf4h/8G7f/ABNAH1N/wuTwD/0PHhv/AMG1v/8AF0f8Lk8A/wDQ8eG//Btb/wDx&#10;dfLP/DoX9nr/AKB/iH/wbt/8TR/w6F/Z6/6B/iH/AMG7f/E0AfU3/C5PAP8A0PHhv/wbW/8A8XR/&#10;wuTwD/0PHhv/AMG1v/8AF18s/wDDoX9nr/oH+If/AAbt/wDE0f8ADoX9nr/oH+If/Bu3/wATQB9T&#10;f8Lk8A/9Dx4b/wDBtb//ABdH/C5PAP8A0PHhv/wbW/8A8XXyz/w6F/Z6/wCgf4h/8G7f/E0f8Ohf&#10;2ev+gf4h/wDBu3/xNAH1N/wuTwD/ANDx4b/8G1v/APF0f8Lk8A/9Dx4b/wDBtb//ABdfLP8Aw6F/&#10;Z6/6B/iH/wAG7f8AxNH/AA6F/Z6/6B/iH/wbt/8AE0AfU3/C5PAP/Q8eG/8AwbW//wAXR/wuTwD/&#10;ANDx4b/8G1v/APF18s/8Ohf2ev8AoH+If/Bu3/xNH/DoX9nr/oH+If8Awbt/8TQB9Tf8Lk8A/wDQ&#10;8eG//Btb/wDxdfBP/BTHxp4e8WfEv9nFdE13TNZaHxUhlXT7yOcoDNb43bGOM4716h/w6F/Z6/6B&#10;/iH/AMG7f/E18sfth/sc/Dn9ln4p/AW48CW+owSax4ogjuvt14ZwQk8BXGQMfeNAH6+0UUUAFFFF&#10;ABRRRQAV+fP7XH/KTL9mT/rg/wD6Nmr9Bq/Pn9rj/lJl+zJ/1wf/ANGzUAfoNRRRQAUUUUAFFFFA&#10;BRRRQAUUUUAFFFFABRRRQAUUUUAFFFFABRRRQAUUUUAFFFFABRRRQAUUUUAFFFFABRRRQAUUUUAF&#10;FFFABRRRQAUUUUAFFFFABRRRQAUUUUAFFFFABRRRQAV5J+1dqV3pH7P/AIzu7G6ms7qLT5mjnt5C&#10;joRG2CGHINet143+1/8A8m5+OP8AsGz/APotq48Y7YebXY6cN/Gh6nwB+zH+xN4//aE+EmmeNJf2&#10;gfGGjPeO6m0S4nlC7Tj73nCvu/4K/Dtf2TPhLew+MviDeeJ7W2Zp5dY1mQhlXLHGXdux9e1fA37I&#10;3/BPW++NHwT0nxRF8Z/FnhdLp5FGm6cW8mPB6jEo6/SvYf23vh3ffBv9lbwp4OuPEeoa/pCazBHq&#10;GqXrESyRsXyHO48Y969jFfupypQ91ylGNt93bfy/E8rCv2sITl76SlK60eifTz1PdvDf/BQz4M+J&#10;/EyaLBrV3aySSeVFeXlt5VrI2cfLKWwa774vftO+A/gfceH4/FV/PbprjiO0nhh8yLkEgs2cKPlP&#10;NfOf7YngP4faT+w/Nd2GnabZy2+mRyaddW8KJIZvLyMMBknOe9eL/HK1ufFvgv8AZjt/EsRnlubh&#10;FuI5M5YfvsZ/ACudR55qnHdVIwfmpJ6+TVjaVRxh7R7OEpLy5bffufZfhj9uj4SeLPH0HhCy1uZN&#10;VuP9Q9xCEgm/3H3YboenpXbfGf8AaI8D/ATS4L7xfqos1uG2wwRAPNIf9lMgmvjj/god4Q0TwnrP&#10;wRu9G0qz0u5GtRxebZwLExXynOCVAzTviJHpvi3/AIKL+FdI8YCO40q30tJLC1usNE8n70Z2ngnF&#10;KnH23s4x0blOL/7cjzaeb2KqT9i5uaulCMtP70uX7lvcb8TP2lNO+Kv7TXwnk8FeJr9dKmkkW709&#10;Z2hOdnSWIN1+te0fCnUtFm/bB8bW1t4517U9TS0jMvh66gdbK2H7z5kYuQSeeijoK8I/aJ8L+E/D&#10;v7fHw2bQobWz1KZSbu1tVVFUbWwxUcAk57dq7P4Df8pEPiZ/14Rf+1qMJyyjT5evtvwa/AMUnCU7&#10;vpR/Fs+w/itcS2nw18TTQSPDNHp8zJJGxVlIQ4II6Gvmf/gmT4m1jxR8HdcudZ1W91a4TWLhFlvr&#10;h5mCiWQAAsScYAr6U+L3/JL/ABV/2DZ//QDXyx/wSs/5Inr/AP2Grn/0dLUYf+JX/wAEf/SjSv8A&#10;wqP+N/8ApDPrbx1480P4b+HLrXfEV/FpumWy7pJpmCge3J615R8Ov21Phf8AEzxQmgabqV3ZajM2&#10;23XU7b7Otz7xEn5x9PSvB/8AgqhqesJ4X8D6bYWy3lrd6vEJbaaQxxTNh8I7AHg15R8aPBXxr+J1&#10;r4FkPwx8K+A5dFuIZrbU9P1KTzZFCkbceSvXOetPD2qyTls5cva2i1v89h1Vy+7Hfl5vzsrb9Nz7&#10;/wDjL+0D4J+AujQ6l4v1VbKKZtsMMYDyyn0VcjNcJ4e/bo+E/ijxB4e0PTtUvJ9U1xzHb2wtvnjY&#10;KWIlGfk4Hevmv4qWtt4p/by+GGkeORHJpsOmK9tbXJ3QyzZkB+U8E4z2qf8AaN8L+EfD37dHwkfQ&#10;ra0stVmd/tVvaKqDb5cmGKjjOe+K0oRUpUefapKS06KPMvxt8iKkvdq8qs4RUteraT+5Xt5s+tvj&#10;V+1D8P8A4BtaReLNVeK7umCxWdoglnOT12ZBx7+1ZPgX9sj4Z/Ej4hWXgvQNTuL7W7u2a6VVg/do&#10;oXcVZs/KwA6V80eE9O0rxl/wUk8YQeMIYbx7PToxpdregOhG6YEqrcdPase50fw94V/4KUXY8KxW&#10;9vMPDtxLLb2oCqsvkSH7o4BzWVHVU3U154zlp05VJpfhr9xpVVvbKH2OVa9W3H/Pb5n1T8S/20Ph&#10;j8K/ET6Jquo3d5qEWPPTTLf7QLcHvIQflH19K9T8B/EDQfiZ4dt9c8OahFqWmzj5ZomBwe4ODwa/&#10;Ln9mHXPiddX/AMULjQPhh4e8eG+1i6iu73W7545ogJZBsA8p8AZI69q+m/8AgnL8PPG3w30vxvZe&#10;KoLOztrrUvtVpZ2Vy00dtuMjMgJUYwWA/CtaUOaD59+VS7b20t89H1sZVZcsrw2UnG3lrr961Xmf&#10;S3xd+LGm/B3wo+u6nY6lqMAcRiDS7RriUsQT90c446183/so/tj6/wDtGfHbxloklg2k+G9Lg3W1&#10;ndW3l3AbKcvkbh948V9g3VrBeRlJ4Y5067ZFDD9a+B/2TYY7f9vL43RxIsaLtwqDAHyQ9qjDrmru&#10;M9Vyya+Vv8wxL5cPzQ0fNFP5s9L/AGif2jfH8fxc034U/CW1s28T3EH2m5v78K0VsmWHRgQeQPzr&#10;O+Df7RnxQ8QeIPGPwt8WQafb/E7SbUzWV5EFFtcEkqrEbQoGQfWuX8NsNC/4KUa8NRcRHUNKBtN5&#10;+9+87fkah0BTrf8AwU01efT3EkNjpKJdbD9075Bg/mKWHj7SFKMv+XkZtvqnHmtbta1vmPEydOVR&#10;xX8N07efNy3v33Zw/wAQvGn7enwv8L3fiDxDrngS0022GXYJbFiTwFUbOSTwBX1L+yH8RPiR4u+A&#10;Ufiz4rNbjWJRLdIYLdYB9nChkJUAds15N+0Zqkvx8/ao8J/B+KSQaFpIXVtVCHAfqUU+26L9a+jf&#10;jhqUHg/4Y/2dZxeVHeyQ6VFFGMbVlYR8D2DU4yf1ZySu5u0e9k7X+b28l5mkor28ad/h1l81dL5L&#10;V+qPOL39px/hP8Pf7d8UabrGvXepXd09jFpOntMBCH/d7iv3flI5qj+wv+014i/aY03xnqutxR2t&#10;tY6gLeztVhCPFHlxhuASflHWvebPwrZ6P8PbXTJbaKb7HYLEPMQNyqAE8/SvkD/gl2qx2vxaCgKo&#10;8STAAcAfvZqunZ1q6eqUbry96K+/zOetJ+xozWjc9fP3ZP7ttPIrftBfHj9oLVPjnrXhP4O6z4Z0&#10;7TNGjUXba8kKjeyqww7g9ia96/ZOm+OVz4d1Sb41XuhX1484OnyaGYzH5W0ZzsAGd2a8qb9lH4Kf&#10;G34teMdam8X3mu607gX2n6fqMlv9mcKANwjkGeB3FY3/AAT017VdL+IXxQ8BpqlzrXhfQb4R2Fzc&#10;ytKyjYh2biSTyx71OE/h+zlrJw5tdeqvZ9N9OljbFNKTnHSKko9un+adz7poooqACiiigAooooAK&#10;KKKACiiigAooooAKKKKACiiigAooooAKKKKACiiigAooooAKKKKACiiigAooooAKKKKACiiigAoo&#10;ooAKKKKACiiigAooooAKKKKACiiigAooooAKKKKACvzy/wCCp/8AyUr9mv8A7Gtf/R1vX6G1+eX/&#10;AAVP/wCSlfs1/wDY1r/6Ot6AP0NooooAKKKKACiiigAooooAKKKKACiiigAooooAK/PL/gqh/wAl&#10;I/Zr/wCxrX/0db1+htfnl/wVQ/5KR+zX/wBjWv8A6Ot6AP0NooooAKKKKACiiigAr8+f2uP+UmX7&#10;Mn/XB/8A0bNX6DV+ZH/BRj4mWfwc/bm+AvjTULK61Gy0bT3uZbWxUNNIPOlGFB4zzQB+m9FfAH/D&#10;4rwB/wBE68a/+A0f/wAVR/w+K8Af9E68a/8AgNH/APFUAff9FfAH/D4rwB/0Trxr/wCA0f8A8VR/&#10;w+K8Af8AROvGv/gNH/8AFUAff9FfAH/D4rwB/wBE68a/+A0f/wAVR/w+K8Af9E68a/8AgNH/APFU&#10;Aff9FfAH/D4rwB/0Trxr/wCA0f8A8VR/w+K8Af8AROvGv/gNH/8AFUAff9FfAH/D4rwB/wBE68a/&#10;+A0f/wAVR/w+K8Af9E68a/8AgNH/APFUAff9FfAH/D4rwB/0Trxr/wCA0f8A8VR/w+K8Af8AROvG&#10;v/gNH/8AFUAff9FfAH/D4rwB/wBE68a/+A0f/wAVR/w+K8Af9E68a/8AgNH/APFUAff9FfAH/D4r&#10;wB/0Trxr/wCA0f8A8VR/w+K8Af8AROvGv/gNH/8AFUAff9FfAH/D4rwB/wBE68a/+A0f/wAVR/w+&#10;K8Af9E68a/8AgNH/APFUAff9FfAH/D4rwB/0Trxr/wCA0f8A8VR/w+K8Af8AROvGv/gNH/8AFUAf&#10;f9FfAH/D4rwB/wBE68a/+A0f/wAVR/w+K8Af9E68a/8AgNH/APFUAff9FfAH/D4rwB/0Trxr/wCA&#10;0f8A8VR/w+K8Af8AROvGv/gNH/8AFUAff9FfAH/D4rwB/wBE68a/+A0f/wAVR/w+K8Af9E68a/8A&#10;gNH/APFUAff9FfAH/D4rwB/0Trxr/wCA0f8A8VR/w+K8Af8AROvGv/gNH/8AFUAff9FfAH/D4rwB&#10;/wBE68a/+A0f/wAVR/w+K8Af9E68a/8AgNH/APFUAff9FfAH/D4rwB/0Trxr/wCA0f8A8VR/w+K8&#10;Af8AROvGv/gNH/8AFUAff9FfAH/D4rwB/wBE68a/+A0f/wAVR/w+K8Af9E68a/8AgNH/APFUAff9&#10;Ffn5cf8ABZL4dWcRln+H/jKGMdXkgiUD8S9Oj/4LHfD6aNXj+HnjR0YZDLbxEEeoO+gD9AaK+AP+&#10;HxXgD/onXjX/AMBo/wD4qj/h8V4A/wCideNf/AaP/wCKoA+/6K+AP+HxXgD/AKJ141/8Bo//AIqj&#10;/h8V4A/6J141/wDAaP8A+KoA+/6K+AP+HxXgD/onXjX/AMBo/wD4qj/h8V4A/wCideNf/AaP/wCK&#10;oA+/6K+AP+HxXgD/AKJ141/8Bo//AIqj/h8V4A/6J141/wDAaP8A+KoA+/6K+AP+HxXgD/onXjX/&#10;AMBo/wD4qj/h8V4A/wCideNf/AaP/wCKoA+/6K+AP+HxXgD/AKJ141/8Bo//AIqj/h8V4A/6J141&#10;/wDAaP8A+KoA+/6K+AP+HxXgD/onXjX/AMBo/wD4qj/h8V4A/wCideNf/AaP/wCKoA+/65P4qfD6&#10;3+KfgLWPC11dy2NvqVu9u9xCoZ0DKVyAeO9fFFx/wWS+HVnEZZ/h/wCMoYx1eSCJQPxL06P/AILH&#10;fD6aNXj+HnjR0YZDLbxEEeoO+onCNSLjJaMqMnBqUd0fXH7PfwRsf2fPhnp/gzTtSuNWtbNmZbq6&#10;RUdtxzyF4rd+KHwx0D4veDb7wz4ks1vdMu12uhzkHBGQR0PJr4s/4fFeAP8AonXjX/wGj/8AiqP+&#10;HxXgD/onXjX/AMBo/wD4qta0nXblU1bM6MVQSjT0SO30P/gmf4RsdYt21fxhr3iHw9ayeZb6BePi&#10;3jx2yGyR1616z8YP2VdD+LWteB799VudFj8JzrNbW1rEjJJtDAK2eg+bt6V83/8AD4rwB/0Trxr/&#10;AOA0f/xVH/D4rwB/0Trxr/4DR/8AxVPmkuXX4XdevfzfqJxi+bTdWfo+n/DH0j+0J+y5pf7Qk3g+&#10;TUdbvNJPhu9W9iFrEj+cwQrtbd0HPaqX7QX7HXhH9oObTb7ULm60bXdPAW31awOJkA7dR6n86+e/&#10;+HxXgD/onXjX/wABo/8A4qj/AIfFeAP+ideNf/AaP/4qs7e6o9E3L5vd/gaX97m625flvb8T0jw5&#10;/wAE6fC3h34geHPGK+KtYvNa0l2eSa5Ac3ZIx8xJO3149a9P8Ffsx6X4L+O3iH4nwa1d3N/rMKwy&#10;WEkSiKMDdyGHJ+/+lfNH/D4rwB/0Trxr/wCA0f8A8VR/w+K8Af8AROvGv/gNH/8AFVak0010v/5N&#10;v95Dine/W3/ku33H3V4p0GPxT4c1LSJZWgjvrd7dpEAJUMpGRn618F/8OgdHt7q7lsPjJ4w0yO4m&#10;eYwWapGgLMT0DD1q1/w+K8Af9E68a/8AgNH/APFUf8PivAH/AETrxr/4DR//ABVZckVJz6vQ05ny&#10;8vTc9d8D/sE+GPDvwl1TwH4g8S6x40tbyZbiO+1Rv39u4BAKENx9496m8B/sMaN4X8S2Ora34x13&#10;xYmnSB7GzvpPLjt8DgfI3zDk/ez1rxz/AIfFeAP+ideNf/AaP/4qj/h8V4A/6J141/8AAaP/AOKr&#10;f2klPnT1/wAlb77ddzLkio8nTX8dX8vLY3/29rX4X6n4m8KaZ4+h1jw1LnNn4wsIwIrPAbhn3D37&#10;HrXhvgH4f+D/ABR+1N8Pz8L9cu/H6aQzXGseJZHZ0IMbqATkgc44A716JrH/AAVp+FviCDydS+Ff&#10;i2+i/u3FjC4/Vqh0T/gq98J/DaldL+E3iqwB6/Z7CFSfxDVOHfsJqfZt+raa1+/pa/Uut+9g4rqr&#10;f8N/wduho/tjWfwj17442Fr401HWvhprkcStF4ugQJbzINx8vdu9j2/irlP2WfAPhzXP2zj4i+Hl&#10;zceIfCOmaW8F3r8zs63UzxupIYk9+3vWzr3/AAVg+E3iKL/ib/CfxVfInObmxhbH4lqXw7/wVz+E&#10;2l2e3RPhh4pgts4zZ2kAU/irUsP+4s+3N6e8mtfk9lpfUK/75Nd7L5Jp6fd12Wh7t44/YR8P+IPF&#10;l/rvhzxRq/gl9Sfff22l4MdycktkMeM5PI9a9l+EPwf0P4L+F10TQxO8RYySzXErSPI5JJYlie5N&#10;fHP/AA+K8Af9E68a/wDgNH/8VR/w+K8Af9E68a/+A0f/AMVRFuEOSO39fh5BL35c0t/6/HzPv6vE&#10;vhn+y3pfwz+NnjH4kW2t3l7feJMebYzRIscOAg+Ujk/cHX1r5u/4fFeAP+ideNf/AAGj/wDiqP8A&#10;h8V4A/6J141/8Bo//iqIvllzrezXye4pJSjyS2un81sfRv7QP7Jfhn4/XlhqlzfXnh/xBYjFvq2n&#10;HEyjnjqARyetW/2f/wBlnwx+z+t/dafcXOsa5qH/AB96vfHM03fnkgc+lfM//D4rwB/0Trxr/wCA&#10;0f8A8VR/w+K8Af8AROvGv/gNH/8AFUofu01DS45/vLOWtj6W8H/sx6b4T+PniP4pjXLy+1LWYFgN&#10;jNEgigVWcjaw5P3z19K7/wAY+ALfxpqWj3N3dSJDp0pm+zKoKytkFSfoRmvir/h8V4A/6J141/8A&#10;AaP/AOKo/wCHxXgD/onXjX/wGj/+Kpp2UEvs7eVtQl7zk39rfz0t+R983lsLy0mgJ2rIhQkdsivH&#10;v2cv2ZtM/Zzj8ULputXesf29qD6hJ9qiVPKZmdtq7eo+c9fSvmf/AIfFeAP+ideNf/AaP/4qj/h8&#10;V4A/6J141/8AAaP/AOKoj7rbXVWfpe/5iklNKMtk7r1tb8meufFj9gXwt8RvG9z4q0rxFq3gzVLw&#10;/wCmtpJ4uRgDDAnA6DkV6z8DfgD4X+APht9J8OQNumbzLm7mJaWd/wC8xJNfJX/D4rwB/wBE68a/&#10;+A0f/wAVR/w+K8Af9E68a/8AgNH/APFUQ/dx5IaL+tPTyHP95JSnqz7/AKK+AP8Ah8V4A/6J141/&#10;8Bo//iqP+HxXgD/onXjX/wABo/8A4qkB9/0V8Af8PivAH/ROvGv/AIDR/wDxVQwf8Fl/hxdSSRw+&#10;AvGEskZw6xwwsV+oD8UAfoLRXwB/w+K8Af8AROvGv/gNH/8AFUf8PivAH/ROvGv/AIDR/wDxVAH3&#10;/RXwB/w+K8Af9E68a/8AgNH/APFUf8PivAH/AETrxr/4DR//ABVAH3/RXwB/w+K8Af8AROvGv/gN&#10;H/8AFUf8PivAH/ROvGv/AIDR/wDxVAH3/RXwB/w+K8Af9E68a/8AgNH/APFUf8PivAH/AETrxr/4&#10;DR//ABVAH3/RXwB/w+K8Af8AROvGv/gNH/8AFUf8PivAH/ROvGv/AIDR/wDxVAH3/RXwB/w+K8Af&#10;9E68a/8AgNH/APFUf8PivAH/AETrxr/4DR//ABVAH3/RXwB/w+K8Af8AROvGv/gNH/8AFUf8PivA&#10;H/ROvGv/AIDR/wDxVAH3/RXwB/w+K8Af9E68a/8AgNH/APFVDD/wWX+HF1JJHD4C8YSyRnDokMLF&#10;fqA/FAH6C0V8Af8AD4rwB/0Trxr/AOA0f/xVH/D4rwB/0Trxr/4DR/8AxVAH3/RXwB/w+K8Af9E6&#10;8a/+A0f/AMVR/wAPivAH/ROvGv8A4DR//FUAff8ARXwB/wAPivAH/ROvGv8A4DR//FUf8PivAH/R&#10;OvGv/gNH/wDFUAff9FfAH/D4rwB/0Trxr/4DR/8AxVH/AA+K8Af9E68a/wDgNH/8VQB9/wBFfAH/&#10;AA+K8Af9E68a/wDgNH/8VR/w+K8Af9E68a/+A0f/AMVQB9/0V8Af8PivAH/ROvGv/gNH/wDFUf8A&#10;D4rwB/0Trxr/AOA0f/xVAH3/AEV8Af8AD4rwB/0Trxr/AOA0f/xVH/D4rwB/0Trxr/4DR/8AxVAH&#10;3/RXwB/w+K8Af9E68a/+A0f/AMVUP/D5b4cfahbf8ID4w+043eT5MO/HrjfmgD9BaK+AP+HxXgD/&#10;AKJ141/8Bo//AIqj/h8V4A/6J141/wDAaP8A+KoA+/6K+AP+HxXgD/onXjX/AMBo/wD4qj/h8V4A&#10;/wCideNf/AaP/wCKoA+/6K+AP+HxXgD/AKJ141/8Bo//AIqj/h8V4A/6J141/wDAaP8A+KoA+/6K&#10;+AP+HxXgD/onXjX/AMBo/wD4qj/h8V4A/wCideNf/AaP/wCKoA+/6K+AP+HxXgD/AKJ141/8Bo//&#10;AIqj/h8V4A/6J141/wDAaP8A+KoA+/6K+AP+HxXgD/onXjX/AMBo/wD4qj/h8V4A/wCideNf/AaP&#10;/wCKoA+/6K+AP+HxXgD/AKJ141/8Bo//AIqj/h8V4A/6J141/wDAaP8A+KoA+/6/PL/gqf8A8lK/&#10;Zr/7Gtf/AEdb1e/4fFeAP+ideNf/AAGj/wDiq+V/20v27vDP7QPi74RanpXhXxBpEXhTW11C4j1K&#10;FFadRJE22PBOW/dnr6igD9p6K+AP+HxXgD/onXjX/wABo/8A4qj/AIfFeAP+ideNf/AaP/4qgD7/&#10;AKK+AP8Ah8V4A/6J141/8Bo//iqP+HxXgD/onXjX/wABo/8A4qgD7/or4A/4fFeAP+ideNf/AAGj&#10;/wDiqP8Ah8V4A/6J141/8Bo//iqAPv8Aor4A/wCHxXgD/onXjX/wGj/+Ko/4fFeAP+ideNf/AAGj&#10;/wDiqAPv+ivgD/h8V4A/6J141/8AAaP/AOKo/wCHxXgD/onXjX/wGj/+KoA+/wCivgD/AIfFeAP+&#10;ideNf/AaP/4qj/h8V4A/6J141/8AAaP/AOKoA+/6K+AP+HxXgD/onXjX/wABo/8A4qj/AIfFeAP+&#10;ideNf/AaP/4qgD7/AK/PL/gqh/yUj9mv/sa1/wDR1vV7/h8V4A/6J141/wDAaP8A+Kr5s/ao/bO8&#10;PftXfFb4FW2h+G9c0FtH8T28kraxEqCQSTwABdpPTb+tAH7JUUUUAFFFFABRRRQAV+e37XsKXH/B&#10;S39maOVFkja3cFXGQf3s3av0Jr8+f2uP+UmX7Mn/AFwf/wBGzUAfe7aHpigk6faADqTCv+FY8mr+&#10;DIZGSS90JHU4KtLCCPwzWv4g/wCQDqP/AF7Sf+gmvz4/Y/8A2YPhX8YNG8Z6x4z8Oafq2prr08Sz&#10;XQBYKFQgc/U0oc05yitkr/il+pUrRpqb6u34N/offOmv4Z1h2SwbSb51GWW2MUhH1xmtD+wtN/6B&#10;1r/34X/CvHvC/wAI/hH+yvpGteK9B0ew8PW/kYup7VRl1XJC8dTkn864ay/bshaSz1HUvh1rmk+D&#10;ryVY4PEk0yNC24gKxjA3gHI6ir92UuWD10+9/wBadybSS5mtD6a/sLTf+gda/wDfhf8ACj+wtN/6&#10;B1r/AN+F/wAK8M+OH7YmgfBXWvCWny6Le69/wk0LS2Uti4wT8u1cYJ+beOe1V/h1+2Anir4j2ngv&#10;xN4H1XwNql/E01gdQuI5lukBAyCg4+8vB9aIxc9I+a+a3XquwS9xKT2av8n19D3v+wtN/wCgda/9&#10;+F/wqp5Hh/dOvl6bug/1o2x5j/3vT8a8M8Z/tiw6T4z1Hw54T8Eat46n01gt/Pp0yRR25IBwS4+Y&#10;4PavnL4HfEjQ/HniX9ovxLe6deto00itPYE+XMAI4AVywwDkelZc14ua2UXL7rfg77myp9JPW8Vb&#10;1f5rex+g9vpWkXUKyw2dlNEwyrxxIyn6ECpP7C03/oHWv/fhf8K4f9nm+0jUvgz4WudCs59P0mS1&#10;zb21y4eRF3NwSBgnOa9Groqw9nUlDszkpVPa04z7mbcaXo9rC0s9nYwxLyzyRIqj6kii30vR7uFJ&#10;oLOxmicZWSOJGUj1BAryv9sAlf2ePGBBwfsjfyNP/Y/Jb9mzwAScn+ybf/0WtRTXPGpL+Vx/G/8A&#10;kbT91Q/vX/C3+Z6r/YWm/wDQOtf+/C/4Uf2Fpv8A0DrX/vwv+FeS/GD9pix+GfiG38N6T4fvfGXi&#10;iaPzf7J06RUdUwDlnYbRwe5qx8Ef2kNL+MV5qGlT6Rd+F/EmnkfadH1Bg0qgjOQwGGGPT1pQ/eJu&#10;P9W39bdbEz/d/F/V9vS/Q9S/sLTf+gda/wDfhf8ACj+wtN/6B1r/AN+F/wAK8O+IH7WkPhvxfd+H&#10;fC/g7U/HV7YEDUG02ZIltcgHkuME4I4FHwU/bF8M/Ga38YXMWm3eh2nhmXyrqa+YcnYrHAwCMbsc&#10;+lKPvRc1slf5d/TzLcXF2fkvm9l6+R7j/YWm/wDQOtf+/C/4Uf2Fpv8A0DrX/vwv+FfL+rft72mk&#10;aVeeIJvh5rp8GwgmLXxKnlzc44jxvAz3Ir0D/hqzw3b/AAU8P/ES7s7i2i1yFZLLStweeRm6IMDr&#10;74quV8rnbRNLzu9lbe7tsT9pR6u/4b67aHsH9hab/wBA61/78L/hR/YWm/8AQOtf+/C/4V4F4J/b&#10;Ei1jxjY+HvFvgfVvAc+okixn1KdJY7ggZwCgwp6cH1r6LocWkpdGTzJtx6lH+wtN/wCgda/9+F/w&#10;o/sLTf8AoHWv/fhf8KvV5p8cviZ4j+GvhwXfhrwXeeMb6T5RDaXEcXlf7TbzyPpWM5qnHmZpGLk7&#10;I73+wtN/6B1r/wB+F/wo/sLTf+gda/8Afhf8K+ef2Hfir4m+Knws1TXfFtxM+oLfyoYpn3eQodxs&#10;B9sAfhXA+FZ/iT+1LrXi/XtK8f6p4L8PaTeNa6Xb6TKYhcbVBLS8HcN24cY7VtOLhPkfRcz8lp/n&#10;YlNWbf8AM4+ru/8AJs+xP7C03/oHWv8A34X/AAo/sLTf+gda/wDfhf8ACvmL4M+LvF37QPwx8T+E&#10;NQ8T3vhzxj4evjpt1rGluYpXYBX3gnOMhgK80+OHwn+JHwv0exjsPjx431HxBqU629jYjURl2yNx&#10;PydAuT+FEouM1Hva3nzJNW+8cfev0avfytufck2k6Tbxl5bKyiT+88SAfyp66JpbqGWwtGU8giFc&#10;fyr53+IGmeItP+GPw9+H2r65Pq/ijUZ4Rd6hIxaSbySkkhJ9wD+dXv2ovjJ4w+DPga7tvBvga91v&#10;y7CQjVLe5ijjsgsZ+YqxBOOvHpU1WqSlK91dpW623fp/kwpp1HGKVm1fXpd2X6nvf9hab/0DrX/v&#10;wv8AhR/YWm/9A61/78L/AIV5h+y74y1Xxn8CfD+va7dyXmo3MHmzTSnJyQDXyh4J1TxD8avEPizV&#10;r74/614JtYtVlsrPTYNWSBAqSOhwpH+yPzqqkZU60qNtUrv70v1Jg+eiq3RtL703+h9/f2Fpv/QO&#10;tf8Avwv+FH9hab/0DrX/AL8L/hXLfB/wrf8Ag/wbbWOoeLLzxnNyw1S+nE0kgJJ+8Bz1/Su3oklF&#10;2TuKLurlH+wtN/6B1r/34X/Cj+wtN/6B1r/34X/Cr1FSUfHn/BUzSrK1/Yx8XyQ2dvFILizw0cSq&#10;f9encCvYv2WNF0+X9m74Zu9jbO7eH7MlmhUk/ul9q8o/4Kpf8mW+MP8Ar4s//ShK9j/ZV/5Nr+GX&#10;/YvWX/opaAPR/wCwtN/6B1r/AN+F/wAKP7C03/oHWv8A34X/AAq9RQBR/sLTf+gda/8Afhf8KP7C&#10;03/oHWv/AH4X/Cr1FAFH+wtN/wCgda/9+F/wo/sLTf8AoHWv/fhf8KvUUAUf7C03/oHWv/fhf8KP&#10;7C03/oHWv/fhf8KvUUAUf7C03/oHWv8A34X/AAo/sLTf+gda/wDfhf8ACrjSKpALAE9AT1p1AFH+&#10;wtN/6B1r/wB+F/wo/sLTf+gda/8Afhf8KvUUAUf7C03/AKB1r/34X/Cj+wtN/wCgda/9+F/wq9RQ&#10;B8e/8FStKsrX9jHxfJDZ28UguLPDRxKp/wBencCvYP2V9F0+X9m34Zu9jbO7eH7MlmhUk/ul9q8p&#10;/wCCqX/JlvjD/r4s/wD0oSvY/wBlP/k2r4Y/9i9Z/wDopaAPR/7C03/oHWv/AH4X/Cj+wtN/6B1r&#10;/wB+F/wq9RQBR/sLTf8AoHWv/fhf8KP7C03/AKB1r/34X/Cr1FAFH+wtN/6B1r/34X/Cj+wtN/6B&#10;1r/34X/Cr1FAFH+wtN/6B1r/AN+F/wAKP7C03/oHWv8A34X/AAq9RQBR/sLTf+gda/8Afhf8KP7C&#10;03/oHWv/AH4X/Cr1FAFH+wtN/wCgda/9+F/wo/sLTf8AoHWv/fhf8KvUUAUf7C03/oHWv/fhf8KP&#10;7C03/oHWv/fhf8KvUUAcJ8XNE05fhR40ZbC1DDRL0giFcj9w/tXyx/wSK0uzu/2PbOSe0gmk/tu+&#10;G6SJWP3k7kV9afF7/kk3jX/sCXv/AKIevlX/AIJBf8mc2X/Ycvv/AEJKAPsr+wtN/wCgda/9+F/w&#10;o/sLTf8AoHWv/fhf8KvUUAUf7C03/oHWv/fhf8KP7C03/oHWv/fhf8KvUUAUf7C03/oHWv8A34X/&#10;AAo/sLTf+gda/wDfhf8ACr1FAFH+wtN/6B1r/wB+F/wo/sLTf+gda/8Afhf8KvUUAUf7C03/AKB1&#10;r/34X/Cj+wtN/wCgda/9+F/wq9RQBR/sLTf+gda/9+F/wo/sLTf+gda/9+F/wq9RQBR/sLTf+gda&#10;/wDfhf8ACj+wtN/6B1r/AN+F/wAKvUUAUf7C03/oHWv/AH4X/Cvz4/4J5abaXH7WH7T6S2sMiR6u&#10;AivGCF/fzdBjiv0Vr88v+Cdn/J2n7UX/AGGB/wClE1AH3/8A2Fpv/QOtf+/C/wCFH9hab/0DrX/v&#10;wv8AhV6igCj/AGFpv/QOtf8Avwv+FH9hab/0DrX/AL8L/hV6igCj/YWm/wDQOtf+/C/4Uf2Fpv8A&#10;0DrX/vwv+FXqKAKP9hab/wBA61/78L/hR/YWm/8AQOtf+/C/4VeooAo/2Fpv/QOtf+/C/wCFH9ha&#10;b/0DrX/vwv8AhV6igCj/AGFpv/QOtf8Avwv+FH9hab/0DrX/AL8L/hV6igCj/YWm/wDQOtf+/C/4&#10;Uf2Fpv8A0DrX/vwv+FXqKAKP9hab/wBA61/78L/hX58f8E89NtLj9rL9p9JbWGRI9XARXjBC/v5u&#10;gxxX6K1+eX/BO3/k7b9qP/sLj/0omoA+/wD+wtN/6B1r/wB+F/wo/sLTf+gda/8Afhf8KvUUAUf7&#10;C03/AKB1r/34X/Cj+wtN/wCgda/9+F/wq9RQBR/sLTf+gda/9+F/wo/sLTf+gda/9+F/wq9RQBR/&#10;sLTf+gda/wDfhf8ACj+wtN/6B1r/AN+F/wAKvUUAUf7C03/oHWv/AH4X/Cj+wtN/6B1r/wB+F/wq&#10;9RQBR/sLTf8AoHWv/fhf8KP7C03/AKB1r/34X/Cr1FAFH+wtN/6B1r/34X/Cj+wtN/6B1r/34X/C&#10;r1FAFH+wtN/6B1r/AN+F/wAK/P7UtNtP+Hx+lW/2WHyP+ERY+V5Y25+zy84xiv0Pr8+dS/5TMaT/&#10;ANig3/pPLQB98f2Fpv8A0DrX/vwv+FH9hab/ANA61/78L/hV6igCj/YWm/8AQOtf+/C/4Uf2Fpv/&#10;AEDrX/vwv+FXqKAKP9hab/0DrX/vwv8AhR/YWm/9A61/78L/AIVeooAo/wBhab/0DrX/AL8L/hR/&#10;YWm/9A61/wC/C/4VeooAo/2Fpv8A0DrX/vwv+FH9hab/ANA61/78L/hV6igCj/YWm/8AQOtf+/C/&#10;4Uf2Fpv/AEDrX/vwv+FXqKAKP9hab/0DrX/vwv8AhR/YWm/9A61/78L/AIVeooAo/wBhab/0DrX/&#10;AL8L/hX58f8ABUjTbS1+JP7NwhtYYg/ipQwjjC7h51vwcDmv0Vr88v8Agqf/AMlK/Zr/AOxrX/0d&#10;b0Aff/8AYWm/9A61/wC/C/4Uf2Fpv/QOtf8Avwv+FXqKAKP9hab/ANA61/78L/hR/YWm/wDQOtf+&#10;/C/4VeooAo/2Fpv/AEDrX/vwv+FH9hab/wBA61/78L/hV6igCj/YWm/9A61/78L/AIUf2Fpv/QOt&#10;f+/C/wCFXqKAKP8AYWm/9A61/wC/C/4Uf2Fpv/QOtf8Avwv+FXqKAKP9hab/ANA61/78L/hR/YWm&#10;/wDQOtf+/C/4VeooAo/2Fpv/AEDrX/vwv+FH9hab/wBA61/78L/hV6igCj/YWm/9A61/78L/AIV+&#10;fP8AwVH0+1sviV+zabe2hgLeK0z5UYXP7639K/RSvzy/4Kof8lI/Zr/7Gtf/AEdb0AfobRRRQAUU&#10;UUAFFFFABX58/tcf8pMv2ZP+uD/+jZq/Qavz5/a4/wCUmX7Mn/XB/wD0bNQB97eIP+QDqP8A17Sf&#10;+gmvz6/Y7/Zr0f4raL4z1a+8VeL9GlXXp4/I0PVzaw4Coc7dp5561+iF1bpeWssEmfLlQo2Dg4Iw&#10;a4r4UfBnw38GdN1Gx8NxXMUF/dtezC5mMpMjAA4J6D5RxSppRqTnLrGy9eZP8kObbpqC/mT+Vmv1&#10;PnH9qb4Nj4Yfs2XOnaLq+va5bLq1ncXUmtXpu5RELiMuN2B8oUH9a7D44eLPCc37IN2Y72zktLnS&#10;VisoklUkyNHiMKAeuSK+itb0Sy8RaXc6bqNvHdWVwhjlhkUEMpGD1rwrS/2GfhhpWvwamItYu4oJ&#10;RNDpd3qLS2MbA5BWAjaMEDH0od6kZU5vSTTv10Vrfhp21LjJQcJxWsb6d7tP/hz55XSbgfEb9mWD&#10;V4t1xHo7NtkHKkLb4/EV6b+0yjN+1h8GRHw5inAP/bWKvf8AxJ8E/C/irxp4c8U3sE66poEbxWPk&#10;zFI0VtuQVA5+4Kk8W/Brw3418deHvF2pxXDaxoIYWTRzFUG5lY7l78qKutL2zg3pacpP0bf4kK0Y&#10;uK/59qPz1/DU8B/YX1TTtG03x9pmp3UNt4gh1iR7xbhwkjAlyhwecbSK8V8IajpOqeIv2prjRnjk&#10;smkXDwkFSfLgzgj3zX1t8Qv2RPAHxG8TPr92uq6TqcpBnl0W/az8/Ax+82D5uAOtS+F/2Sfh14N0&#10;/wAS2Wk6fc2tv4iQJfqtwfn4UZHHB+Uc1jUUqsHfR+z5PnaKv6abG0ZqE21s5qf/AJNzNeuu/Yn/&#10;AGSf+TdvBH/Xl/7O1ev1g+BvBemfDvwpp3h3R1kTTbCPyoVmfewXJPJ79a3q7MRUVWtOpHZts8/D&#10;U5UaEKct0kjxj9sL/k3fxh/16N/I1F+yDqVpH+zb4AVrqFWGlW+QZAD/AKtfevS/H3gXS/iR4T1D&#10;w7rSSvpt9GYplhkKPtPo3avAdN/4J5/DnR7GGzsfEXjy0tIVCRww+Jp1RFHQADoK56cnBVItaS5f&#10;w5v8zrqWlGnbePN+Nv8AI8ajsfiRcftnfEE+EvGfhvwpdzWlqYZPEOmteeegjbPlESpjAxnr1Fdb&#10;8I/BfiZv2upda8U/Evw/4n8RW2lSwXFh4f0SW2j2sI8F5PMdcgKODzya9m8Rfsd+APE+h6dp95Jr&#10;YuLBdsOrQ6k6X+3jgz43EcCut+EvwH8J/Be1uY/D1vcPcXJBnvtQmM9zLjON0hGT1q6TVNRj/LFx&#10;XndNX120ev4GVbmq8zt8TTa7Wt9+2ny7Hhf7FuqWWj6z8U7HWLiG215NY33IncIzIVJU89RtK187&#10;W8w8Q+H/ANqmXwqyzQvqMZRrXkMBFBuxj3Br0L40r4W0z4va1cfEbwb4ws7hnVtP1LwTDOyXybRx&#10;P5CHnPHzHtXV/st/B3VvB/w/+JviPTvDn2EeJLj7Tpmi36bW8oRohEisBgkqTyO9ZxfNRdV/Zppd&#10;1dOFl8+XWPTU6uZUa3KvtVFL722/kr6P0Ou8ZeMPCA/Yinle+sf7NOjqix+ap+beOMZ65r5c1618&#10;SS/C/wDZcm0TVLHREVTt1DVbY3FpC5hbBkQMvXgDkckUupaL4E1jQ77w9p/gDx7/AMJ1fnyH0a5t&#10;rn+xbeQsCXQmPywuB1FfcXg39nfQ5vgD4b+H3imyW9h0+zSFtpG6Nx3Rux6ciuvm1qYjvOLWu9lO&#10;9n1tzb+hxJcsadDoozXpdRSuum23XU+bPjh4I+JfiDVPBNr8QfjL4MuI11WKayt9E8NzfaJWV0Yg&#10;FZ2wCABnGK+9LVWjt41dt7hQCwGM14v8Of2QfAHw08QRa1Z/2vrGoQAiCTXdQa98jIx8m8fL+Fe2&#10;1lzJUlTXdv77L9C7N1OZ9Fb8W/u1/MKq6p/yD7j/AHDVqmTQrPE0b/dYYNc1SLlCUV1RrF8sk2fK&#10;H7BNubr4ReKYh1fV7of+RZKT9hnXLHw74E8XeHNQuIrPUtG1OVLiKeQKRuy4OD2wwr374W/CHw98&#10;HdHu9M8OR3Edrc3D3UguJjId7MWOCe2WNcT8Q/2RPAPxI8RSa3eDVtJv5jm4bRb9rRbk9P3oUfPw&#10;AOfSuic/3knHaUVF+TVtfwf3jm+fm1+25r582n3S+9Hm/wCxSjah4v8AjJ4oRSNK1LX2ktpuqyII&#10;ovmB7jIP5Va+F83/AAvD9pzxZ4nuf9I0Twm50zT1YZVbhSd7j6q4FfQ3hP4f6H4H8KR+HdFs1sdM&#10;jiMQSPAbBGCSR3561l/C/wCD/h34Q6XqFj4ejuEivrlrud7mYyu8jAAncfoKrmSqJraMFFetlG/3&#10;X+8ylzTjK+85Xfpdu332OD0l38c/tMalO6eZpvhqyQW8nUCdy6Sj64C12P7QX/JE/G3/AGCLv/0S&#10;9b/hLwDpPgu41WfTlm87U7p7y4eaQuS7kEgHsvHAq94p8N2XjDw7qOiairtY38D20wjbaxR1Ktg9&#10;jgmuStDmoKlHt+L1f4tnRRmoYj2strr7lZL8EeL/ALJs1vb/ALLegS3ZkW1SyLSmIEtt2DOAO9ed&#10;/DX9mX9mbxp4T1nU9N02z1yG6u7h577XChuoJTI3mYLqCgDZxkdhX054B+H+j/DfwjZ+GtGjkGl2&#10;qeXGlw/mNjGOSeteUeJv2J/hx4k16XVAdb0gzOZJrPSNTe1tpmJyS8ajDZOevqa6cRJVa1Scdpde&#10;qMKd4U4xb2d7HO/sH6hqMngXxFpst1NfaJpupvb6XcTMWLQhm4B7gHj8K+nqxPB3gzR/AOg22jaH&#10;ZR2On24wkcage5Jx1JNbdOpLmle99Er97K135vciEeVPpdt27Xbdvlscj8ULXxleeErqLwJqGn6Z&#10;4hI/cXGp2xuIV5HVAy54z3rC+C2nfFLT9Pu1+Jut6LrN2W/cPo1g1qqrxwQZHz3r0uiso+7fz/rQ&#10;0l71vI+R/wDgql/yZb4w/wCviz/9KEr2P9lX/k2v4Zf9i9Zf+ilrxz/gql/yZb4w/wCviz/9KEr2&#10;P9lX/k2v4Zf9i9Zf+iloA9VooooAKKKKAE6cmsGb4geF7fVBpkviTSItRJx9je+iE2fTZuz+lYnx&#10;w1y/8N/CfxNqWlhjfW9ozRbeoOQCfwBNfIvgn4K/DzxP+ytB4/1W7SfxdJpxvpPEDzgXKXAG4AOf&#10;mHIHGe9RzWU5y+GFr99b7fcy1G7hBbzbS7aW3+9fifd1xdwWlu0880cMCjc0kjBVA9STWVovjbw7&#10;4kneDSNf0vVJo/vx2V5HMy/UKxxXwJJ8Y9c+L37Ofwb8PHU7hbzxJeizv7yNyjypCsTv82f4gxH4&#10;12n7RPwn0P8AZdfwP42+H9qdEuY9XtdOvkgbat1HNNHGxcDG44Lcn1rqVL97ySejlyJ+emvpdpfe&#10;Y3bj7q97lcvLRtWT7+6/wPUPHzfEHTP2lvCX2rxNYyeDbuKXydJtrRo5lcbMl5N5DDJ4+UV9JV5/&#10;4g8AHxv4o8KeJ1vRbrpsTN5Bjz5m/aeueMYr0CsI3jT5Jbpv7tC5NTmpx2aX33f6WCiiigAooooA&#10;+R/+CqX/ACZb4w/6+LP/ANKEr2P9lP8A5Nq+GP8A2L1n/wCilrxz/gql/wAmW+MP+viz/wDShK9j&#10;/ZT/AOTavhj/ANi9Z/8AopaAPVaKKKACiiigAqvf6jaaXavc3t1DZ26DLTXEgRF+pJwKsV4l+0h8&#10;Idb+L58OWEOpGy8M21y02rwI+xriILwuc9MgVLvdJdX8l5lRS1b6L7/L5nqWh+OPDniiVotG8QaX&#10;q0i8sljexzEfUKxqzrfiTSPDNuLjV9UstKtycCW+uEhXP1YgV8H3lv8ADnRf2ifBGj/BSaHT9atr&#10;mVNat7FgkJhCdJAvBP3utdvrGh2f7Rv7YGv+FvE6vf8AhXwvpsEyaY7fupJZQ4LMp4bBQEcVpGLq&#10;qDp9eZ69o9V3TukvMl+45qf2eX75OyXk+r8j690jXdN8QWoutL1C11K2PSazmWVD+Kkir1fIPwx0&#10;qP4E/tc3XgHRZJIfCuuacb2308sSlu8aAttHRQS/b0r6+p2ThCpHaS/JtP8AFMi7U5U3urfik1+D&#10;+8KKKKgsKKKKAOR+L3/JJvGv/YEvf/RD18q/8Egv+TObL/sOX3/oSV9VfF7/AJJN41/7Al7/AOiH&#10;r5V/4JBf8mc2X/Ycvv8A0JKAPtiiiigAooooAKbJIkMbPIyoijJZjgAfWnV538evB3iLx98Ob/Q/&#10;DOof2ZqF0UU3G7aQm9S4ByOq5H41Em0vdWpcEpSSk7I6Oy+InhTUtQNhaeJ9Gur4HBtYdQieXPpt&#10;DZrW1PV7HRbRrrUb23sLZfvTXUqxoPqzECvz0+Pfgr4TfCbRdG8OeF5lsvi1FeWoS4tZALqVvNUO&#10;ZHHzEEA9fevSfilZ6j8XvjV8N/hj4guZDpKac1/q8EMhVbmQRBlB/vDKnj3raMfaWUHq5NX6aRcm&#10;16JffYyclBOU9Eo3t1WqST9W1b5n1xoXirRPFELS6NrFhq8SnDPY3STKPqVJrVr4v1zwhYfsy/tP&#10;+A4fB0X9k+GvEkM1vd6XCcQmQbFRggwAcscnFfaFL3ZQVSL0d16NPX9H8xu8ZuEuyfyf/BTXyCii&#10;ipGFFFFABX55f8E7P+TtP2ov+wwP/Siav0Nr88v+Cdn/ACdp+1F/2GB/6UTUAfobRRRQAUUUUAFI&#10;SFBJOBS1zvxC0vVda8G6tYaLcC11O4gaKGYnGwkYzUSbjFtK5UUpSSbsEnxG8Jw6n/Z0nijRk1DO&#10;37I2oQiXPps3Zz+Fbdxe29nbNcTzxQW6jc0sjhUA9STxX5+fE/4V/Cb4HfCmDTfGd5HP8WZbVHj1&#10;TeDdy3R4Vg/3sFx6+tbPxG1jxZrnwr+CXw91bUZodR8RGFtSuIZiHkiiETOpYHncCwP1rZQ5/dg7&#10;vmUfJt3/ACtqS/d96StG0pedoq+3n0PtfRPGvh7xNNJFpGvaZqssf30sbyOZl+oVjitqviH48fCr&#10;RP2X9f8AAHjDwDbHRC2rW2l38Fu21LmOaRULOoxubAPJ9TX2xZ3AurOCcdJI1f8AMZp8qdP2ke7T&#10;9VZ/c00S7xkoyW6uvva/CxNRRRWZQUUUUAFfnl/wTt/5O2/aj/7C4/8ASiav0Nr88v8Agnb/AMnb&#10;ftR/9hcf+lE1AH6G0UUUAFFFFABRRVTVorifS7uO1YJcvE6xMezEHB/Opk7JtDWrsZWqfELwtol8&#10;LLUfEuj2F4TgW91fxRyE+m1mBrbS6gktxcLNG0BXcJVYFdvrnpivh3xd8Gvhp8J/A+r6z8bru31H&#10;xfq0txNBfXDq8ittBVYc5K4PTB71zV98RPFPhL9i3RIhqVwZde1yDTbG6aUmZbGaaONctnIbY5q4&#10;xlUi1DWV4ryvJ2tfunuNq00nonf7kr39D7v03x74Z1i/axsPEWk316pIa2tr6KSQY65UMTW7Xw/8&#10;cv2dfD3wR+DuleN/CEL6T4n0WS2ubnUInxJdKMNKJCMF92D19a+wvAeuN4m8E6DqzffvbGC4b6tG&#10;rH+dXyrlk09Yuz+66aMebWPaSuv1ub1FFFZmgUUUUAFfnzqX/KZjSf8AsUG/9J5a/Qavz51L/lMx&#10;pP8A2KDf+k8tAH6DUUUUAFFFFABRRTZN3ltt+9jj60AYuueOfDfhmZItY8QaXpUr/dS+vY4WP0DM&#10;K07HUrTVLVLqzuobu2cZWaCQOjD1DA4r5G8ZfBHwZ4Z1nxd46+Od5bapZ3l1J/Z32xlaO1hz8iqr&#10;EgNz1HtXBfCX4gaj4J/Zx+Jut6BfzTeGWvbi38PtNIWeJXJVCPRQCuKhS/dyk90k/LW3uvz1/Mtx&#10;9+MVs3b89V5afkfcA+IHhdtV/sseJNIOpZx9j+3Redn02bs/pW915FfDl5+y34etf2Xz41ijkX4g&#10;JpX9tf275n+ked5Xm439du7tmvpf9m3xtc/ED4M+GtYvXMl29ssUzn+J0AVj+JBrpdPl54396DSf&#10;zvt9zMFNSUJr4Z3t8rf5o9NooorE0CiiigAr88v+Cp//ACUr9mv/ALGtf/R1vX6G1+eX/BU//kpX&#10;7Nf/AGNa/wDo63oA/Q2iiigAooooAKp6prWn6Hatc6lfW2n2y9ZrqZYkH4sQKuV87/HD4G+IvjN8&#10;W/DSamwf4bWMZlvLVLkIZ5SGG10/iX7p5FTq5KK69ei0v/wPUeiTk+n3v+vyPcdB8YaD4pV20XW9&#10;O1dU+8bC7jnC/XaTWlcXMVnC808qQQxgs8kjBVUDqST0FfEbeFvD3wo/a28IaL8KdtpFcpL/AG7p&#10;liwNvHGI2KMyrwp3Z6+grp/2xvH2u+OtD8R+AfBF59lkstNmvdY1JORDGsbMIgQerbWU88UVJKNK&#10;NSH2r/8Akrab9NL3/UunByqunLpb8dl6+R9ZWWo2mpWq3NpdQ3Vs3KzQyB0P0IOKyIviB4Xm1X+y&#10;4/EmkSalnH2Nb6IzZ9Nm7P6V8l+F/G1/8Pv+CftrqOnztHqT2X2aGbPKyOmA2frWb4u/Zd8P+G/2&#10;X5fG+nRSQ/EC20sa0Nc8z/SGmMfmEF+pXcemewrWso0Z1OZ+7BpN+v8AkjKlesqcV8c72XpZfi3Y&#10;+5KWvPP2f/GM/jz4Q+GtZum33M1qqysR1ZRtJ/MV6HTqQdObg+hFOaqQU11CiiiszQK/PL/gqh/y&#10;Uj9mv/sa1/8AR1vX6G1+eX/BVD/kpH7Nf/Y1r/6Ot6AP0NooooAKKKKACiiigAr8+f2uP+UmX7Mn&#10;/XB//Rs1foNX58/tcf8AKTL9mT/rg/8A6NmoA+/dRujY6fc3IXeYY2k2+uATivj3wb+2F8Y/ihJr&#10;U/g34Q6Tqel6bevZm4uNdaJmZQD93yj6jvX134g/5AOo/wDXtJ/6Ca/Pn9j39pLT/hVofjXSrnwd&#10;4v12VtenkFxomlfaIeVQYLbxzxUU7Sqzi3tG69eZL8i5e7SUkt5JfKzf6H0h8HP2qp/HWteIfC3i&#10;nw2fC3jbRbQ3k2l+aZI3TDYKSFRuB2N27VQ/Zd/bQ0r9orxR4p8Ny6dHomuaJdSQ/ZhN5nnIrMA4&#10;JA7LkjtXmXwt8N+LPil+0F42+L2peGb/AMKeHjoZsLGDU4TDcTbVmyzJ6YcdzXkPw4+Hmp+HvhnP&#10;8XPBtvjxFoHie/N8kYx9os/NXzQ2OuEDYz610wtzKVbRciv/AHW5WT+6110u+xjUT1jRd3zaefu3&#10;a++6T8kfcPxI+PEvgL4xeC/BC6Sl3H4hSZ2vGmKmHYUHC45zv9e1cf4//ak8QN44v/Cfww8GJ431&#10;bTSov5Lm6a2t4CwyB5gVhnHb2NeXePPiBp3xQ/aE+A3iLTJVlt7yyuXYKfuP+53KfcE4q34g+Ffx&#10;p/Z7+KXifxZ8LtK0vxhoGvyJc3emahctDMsijGFKoxI5bvWXLyqPtdNZr5ppJPytc3naSTpatxg/&#10;vcrv10Wh6j8Jv2oNR8R+O4/A3j3wq3gzxbNE09vbxzNPBMgIB2yFVyckdq4jWP2vviXq3xn8X+A/&#10;Avwx03xF/wAI7IElu7vWGti4KI2dvlt/fHepvh1+0RofxB+LWiaT8RfAl94J+IMSldPa8iKxScjK&#10;xuxBbn2rD/Zk/wCT0/jn/wBd0/8ARUFVGPPUgns4zemztt/wSLqNOpJbpw33V2k/+Ad54F/ax1qH&#10;x1p/hH4o+DP+EG1fU22WEkFw1zbTtgnb5pVRnAbj2r6Ur5N/4KKW8dr8NfD+swoP7V0/VYpLWReH&#10;DEhTg/RjX1JoU8lzo9nLKu2RolLD0OKI2qUnO1mpOL89E0/uZE17OpGN7qUb+mrT/wCAX6KKKgoK&#10;KKKAI5II5seZGsm05G5QcU+looAjFvEspkEaiQ8F9oz+dSUUUAFFFFABRRRQAUUUUAFFFFABRRRQ&#10;AUUUUAFFFFABRRRQB8j/APBVL/ky3xh/18Wf/pQlex/sq/8AJtfwy/7F6y/9FLXjn/BVL/ky3xh/&#10;18Wf/pQlex/sq/8AJtfwy/7F6y/9FLQB6rRRRQAUUUUAZPiyQxeGtScWS6jtgYm0bpKMcr0Nfm5r&#10;Gl/A3WtC1O5tW8SaX4yukeMeBo9VuFijuGG3AtgwXaMg/dxxX6cHng8isT/hBfDX9p/2j/wj2lf2&#10;hnP2v7FF5ufXftz+tZ8icm3s1bzNFNxikt07+XzPhK++Ceu/Bn9nv4Pay+myyX3hi8F1qNrChdo1&#10;lESOcY/hCk/hXWftBfFTQv2pm8F+C/h/ef23cHV7XUb57dQ62scMySMHIJ2nAbg+lfbFxaw3cLQz&#10;xRzQsMNHIoZSPQg1l6P4N8P+HZnm0rQtN0yZ/vSWdpHEzfUqBmutVX7XnktFLnS89NPS6X4mFmo+&#10;6/e5XG/k7u9u/vP8DSsbUWVjb245EUap+QxU9FFYt3d2UlyqyCiiikMKKKKAPkf/AIKpf8mW+MP+&#10;viz/APShK9j/AGU/+Tavhj/2L1n/AOilrxz/AIKpf8mW+MP+viz/APShK9j/AGU/+Tavhj/2L1n/&#10;AOiloA9VooooAKKKKACvD/2hPjFr3wf1rwverp32vwfdTvFq9wse826bDhjx0zgdRXuFV77T7XVL&#10;dre9tYbuBuGinjDqfqCMUtbprp9zKVrNPqvu8z4S+LXi7wD8VvHXgqP4LW9lP4pGprcXuo6FbIir&#10;DuUv5zx9cqG+93rrNW1u0/Zx/a317xX4qdrDwt4m0yCEao6/uY5Yg5IZjwuS4Ar6v0XwV4e8NytJ&#10;pGg6Zpcjfeeys44SfqVUVa1nw9pXiK3Fvq2mWeqQA5EV5bpMv5MCK0jJ0opU/wC9f/t5JW8krJrz&#10;Ja53Ln6pL7nzJ+utvQ+V/hnqMXx0/ayuvH+io8/hXRtO+x22obcR3DyIA209CAU/WvriqWk6Lp2g&#10;2ottMsLXTrcdIbSFYkH4KAKu0XShGnHaK/Ntv8WyLPnlN7u34JJfggoooqCwooooA5H4vf8AJJvG&#10;v/YEvf8A0Q9fKv8AwSC/5M5sv+w5ff8AoSV9VfF7/kk3jX/sCXv/AKIevlX/AIJBf8mc2X/Ycvv/&#10;AEJKAPtiiiigAooooAK8y/aE8aeKPh/8PbjXfCunjU721kRpbfbuJiLqGIGDyFJP4V6bTJIkmjZJ&#10;EWRGGCrDIP4VMr293cuLSd2ro+F/j18afhD8WPALLoNlZal8SbxoUgWxtI/7Shl3j77L86gE8/jV&#10;rX4da+B/xB+E3xC8VxzSWMWj/wBna1dhS/kSGFUDMew3Mck+lfYVn8P/AAtp98b618NaRbXuc/aY&#10;bCJJM+u4LmtXUtKstYtWtr+zt762b70NzEsiH6ggitIy9m+aC1vfy2cbL5Sf4djGUVUXJPVWt57p&#10;3+TimfH2seLdP/aa/aY8BXfg2Yav4Y8Owzz3epwgNEJDsZFDDIJyp719l1maL4Y0bw1E0WkaTY6V&#10;ExyUsrZIQfqFArTo92MFTitFd+rb1/y+RTvKfPLsl8l/wW2FFFFSMKKKKACvzy/4J2f8naftRf8A&#10;YYH/AKUTV+htfnl/wTs/5O0/ai/7DA/9KJqAP0NooooAKKKKACuV+KGra3oPgXVtQ8O24utWt4jJ&#10;DCVzvxyRjHpmuqpGAYEEZB6g1E05RaTsyotRkm1c+JfFP7R3wl+J/wAJW/4THTdPf4kTac0X9mTW&#10;UbahDclCFCAjeMMe1clqfhDxd4M+DXwb8batZXl3deHboG7hdWkmitZfKUlgeflVWJz6V90SfD3w&#10;tJqH29/DWjvfZz9qawiMufXdtzW1cWdvdWzW80Ec1uw2mKRAyEehB4rZS5Ze0grS5lLyVr9PO9n5&#10;E/EvZyd42kvO0lbf08tz4s+OXxR0P9qTXPAfhLwDdjW/K1e21O/ntwHS2SGRWKuQTtOM8H0r7Ts7&#10;cWtpDCORGioPwGKzdG8HaB4dleXSdD03S5JPvvZ2kcJb6lQM1sU+ZKn7OPdv5uy+6yJ1lJSk9lZf&#10;e3+oUUUVmUFFFFABX55f8E7f+Ttv2o/+wuP/AEomr9Da/PL/AIJ2/wDJ237Uf/YXH/pRNQB+htFF&#10;FABRRRQAVn+IJry30O/l09Q97HC7Qq3RnAJA/OtCipkuZNJ2HF2aZ8dWv7Tfw78UeC7rTvjTp2l2&#10;vjGxaWE6bqdnE779oAMIcZOT0IHavJYvhT4s8Tfsr3l/DYXn2bT/ABWut6XYTqxlWxjuElACnkfI&#10;nAr9AdS8A+GNYvBeX/hzSb67ByJ7mxikkz67ipNbEdrBHbi3SGNINu3ylUBcemOmK0jKUE5R0lp6&#10;Xi0729UO/vK+sU362aat6WZ8VfGv9ofw58cvhDpngjwhO2reJ9Xltra60+JQ0lqpwspkUZK7cnr6&#10;V9feBdDPhrwXoWlN96ysYLdvqsaqf5U7T/A/hzSL5r2x8P6XZXjHLXFvZRxyH6sFzW3Vcy5ZJLWT&#10;u/y0MeXWPaKsv+CFFFFZmgUUUUAFfnzqX/KZjSf+xQb/ANJ5a/Qavz51L/lMxpP/AGKDf+k8tAH6&#10;DUUUUAFFFFABUdxvEEhj/wBZtO3644qSikwPlD/hpbwsmqeJ/CvxxsdM09rK+kWxTVbaN4LqEEbG&#10;TeMFjg9PavKPAvw/1L4meC/jHL4Wsbi08F3uZtCs5IzGjyxmRiY06BW+TGOK+7NZ8E+HfEUyy6to&#10;OmapKv3XvLOOZh9CymtKx0600y1W2s7WG0t1GFhgjCIPoAMUuVOEk93Hl8umvrovxKcveTWylzfn&#10;ovLU+KLr9p7w9efszt4EimY/ENtJ/sb+wtn+ked5Xl52ddu7vivpT9nLwVc/D/4N+GtHvE8u7S2W&#10;WZD/AAu4DMPwJNdcPAnhpdU/tIeHtKGo5z9s+xRedn137c/rW5W7qc3PJr3ptN/K+33sxUFFQgvh&#10;he3zt/khaKKKyNAooooAK/PL/gqf/wAlK/Zr/wCxrX/0db1+htfnl/wVP/5KV+zX/wBjWv8A6Ot6&#10;AP0NooooAKKKKACvjT9sj9pqDwv4+0f4YjxLD4Qt9Rh8/UdYcgPFCdw2pkjDErjII619l1ha14D8&#10;M+JLoXOreHdJ1S4A2ia9sYpnx6ZZSahxvKLeqW67/wBMuMrKXfo+x8yfs6+K/gNorv4a8A+KYdX8&#10;W6jA8f8AaN1ci5u5W2nkuzFiB1xn1rivGn7OHxh+Gvw9+IV1pvxLsW02/gvLy7iuNEhknkRkdmTz&#10;i27GMgema+y9L+HHhPQ7xLvTvC+i6fdp92e10+GN1+jKoIreuLeK8geGeJJoZFKvHIoZWB6gg9RV&#10;Vl7ROz1as+33CpS9nJXWiafnf1Pz/wDhL8L/AIheMP2Jb+0vtdg1yB7MXGlafDYpE8TIhO0svL5O&#10;3r6V0niz9pzw/wCJv2ZZ/AmmzNL8QrjSRo/9hbP34mEflklOu3cOuO9fbFlp9rptqttaW0NrbKML&#10;DDGEQfQAYrKj8CeGodU/tKPw9pSajnP2xbKITZ9d+3P61rVkq0pqS92Vm1100381uTTvScJx+KN7&#10;dtbfk0c38A/B8/gT4SeG9Gul2XMNqrSr/dZhuI/M16DSUtFSbqTc31M6cFTgoLoFFFFZmgV+eX/B&#10;VD/kpH7Nf/Y1r/6Ot6/Q2vzy/wCCqH/JSP2a/wDsa1/9HW9AH6G0UUUAFFFFABRRRQAV+fP7XH/K&#10;TL9mT/rg/wD6Nmr9Bq/OD9urxlovw9/4KFfs6+I/EeoxaTomnWbzXd7PnZEnmyjccAnqRQB+iWtQ&#10;vcaPfRRqXkeB1VR1JKnAr5x/Yf8Ahpr3gPwj4st/E+gzaVc3WuTXEKXkQDPGVQBh7cGtb/h4N+zt&#10;/wBFX0P/AMi//EUf8PBv2dv+ir6H/wCRf/iKcPclKS+0rfin+gS96Ch2d/wa/U9z8QWrTeHdSt7e&#10;Pc8lrKiRoOpKEACvCf2PPhzrHhX4Ua/o3irRptOkvNav5Ps12mC8Mj8Nj0Ip/wDw8G/Z2/6Kvof/&#10;AJF/+Io/4eDfs7f9FX0P/wAi/wDxFKOnOv5kl9zuKXvcvk7/AIWPnLTP2V/Hfw5/bI0KfStNvtR+&#10;G0bXF1FcouYrOSVld1J7DPT6V6no8fxS/Zh8WeJIbLwnq3xI8Katdm8tm04tNdWxYszLhiAFyx79&#10;hXdf8PBv2dv+ir6H/wCRf/iKP+Hg37O3/RV9D/8AIv8A8RTi5RhGN9k16ptPX0stS5y9pKUpdbfJ&#10;q+3rd36annq+FfHf7SXxq8GeKde8D3fgTQPDM32oDU08u7nkDcLgEjbgnv6VyGgT/EX4G/tSfFHx&#10;HD8J/FHijRdamT7JeaXbK6MBHEM5Ljupr3H/AIeDfs7f9FX0P/yL/wDEUf8ADwb9nb/oq+h/+Rf/&#10;AIihPlceTRJS/wDJt/yE3zKSlrfl+XK7o851rQviT+1h468M/wDCQ+Db7wF4I0O7+2TW+rJsubtt&#10;pAXaCRjkHr2r7JjjEUaoowqjAr58/wCHg37O3/RV9D/8i/8AxFH/AA8G/Z2/6Kvof/kX/wCIp3Sg&#10;oRVlq/Vvr+C+4mzcueT1tb5dvxZ9C0V89f8ADwb9nb/oq+h/+Rf/AIij/h4N+zt/0VfQ/wDyL/8A&#10;EVIz6For56/4eDfs7f8ARV9D/wDIv/xFH/Dwb9nb/oq+h/8AkX/4igD6For56/4eDfs7f9FX0P8A&#10;8i//ABFH/Dwb9nb/AKKvof8A5F/+IoA+haK+ev8Ah4N+zt/0VfQ//Iv/AMRR/wAPBv2dv+ir6H/5&#10;F/8AiKAPoWivnr/h4N+zt/0VfQ//ACL/APEUf8PBv2dv+ir6H/5F/wDiKAPoWivnr/h4N+zt/wBF&#10;X0P/AMi//EUf8PBv2dv+ir6H/wCRf/iKAPoWivnr/h4N+zt/0VfQ/wDyL/8AEUf8PBv2dv8Aoq+h&#10;/wDkX/4igD6For56/wCHg37O3/RV9D/8i/8AxFH/AA8G/Z2/6Kvof/kX/wCIoA+haK+ev+Hg37O3&#10;/RV9D/8AIv8A8RR/w8G/Z2/6Kvof/kX/AOIoA+haK+ev+Hg37O3/AEVfQ/8AyL/8RR/w8G/Z2/6K&#10;vof/AJF/+IoA+haK+ev+Hg37O3/RV9D/APIv/wARR/w8G/Z2/wCir6H/AORf/iKAPoWivnr/AIeD&#10;fs7f9FX0P/yL/wDEUf8ADwb9nb/oq+h/+Rf/AIigDjP+CqX/ACZb4w/6+LP/ANKEr2P9lX/k2v4Z&#10;f9i9Zf8Aopa+O/8Agoh+1/8ABv4r/sq+JvDfhLx/peu65cz2rQ2Nt5m9wsysxGVA4AJr1D9nX9uX&#10;4D+E/gR4B0bV/iZo9hqlhotrb3NrL5m6KRY1DKcJ1BFAH2TRXz1/w8G/Z2/6Kvof/kX/AOIo/wCH&#10;g37O3/RV9D/8i/8AxFAH0LRXz1/w8G/Z2/6Kvof/AJF/+Io/4eDfs7f9FX0P/wAi/wDxFAH0LRXz&#10;1/w8G/Z2/wCir6H/AORf/iKP+Hg37O3/AEVfQ/8AyL/8RQB9C0V89f8ADwb9nb/oq+h/+Rf/AIij&#10;/h4N+zt/0VfQ/wDyL/8AEUAfQtFfPX/Dwb9nb/oq+h/+Rf8A4ij/AIeDfs7f9FX0P/yL/wDEUAfQ&#10;tFfPX/Dwb9nb/oq+h/8AkX/4ij/h4N+zt/0VfQ//ACL/APEUAfQtFfPX/Dwb9nb/AKKvof8A5F/+&#10;Io/4eDfs7f8ARV9D/wDIv/xFAHGf8FUv+TLfGH/XxZ/+lCV7H+yn/wAm1fDH/sXrP/0UtfHf/BRD&#10;9r/4N/Fb9lXxP4b8JeP9L13XLma1aGxtvM3uFmVmIyoHABNen/s6/ty/Afwn8B/AOjav8TNHsNUs&#10;NFtbe5tZfM3RSLGAynCdQaAPsqivnr/h4N+zt/0VfQ//ACL/APEUf8PBv2dv+ir6H/5F/wDiKAPo&#10;Wivnr/h4N+zt/wBFX0P/AMi//EUf8PBv2dv+ir6H/wCRf/iKAPoWivnr/h4N+zt/0VfQ/wDyL/8A&#10;EUf8PBv2dv8Aoq+h/wDkX/4igD6For56/wCHg37O3/RV9D/8i/8AxFH/AA8G/Z2/6Kvof/kX/wCI&#10;oA+haK+ev+Hg37O3/RV9D/8AIv8A8RR/w8G/Z2/6Kvof/kX/AOIoA+haK+ev+Hg37O3/AEVfQ/8A&#10;yL/8RR/w8G/Z2/6Kvof/AJF/+IoA+haK+ev+Hg37O3/RV9D/APIv/wARR/w8G/Z2/wCir6H/AORf&#10;/iKAPV/i9/ySbxr/ANgS9/8ARD18q/8ABIL/AJM5sv8AsOX3/oSV13xM/b0/Z/1j4b+K7Cy+KOi3&#10;F5daTdwQwr5uXdoXVVHydSSBXzt/wTN/ay+EXwd/ZftfDvjPx3pnh/W11a8nayut+8RuV2twpGDg&#10;0AfpnRXz1/w8G/Z2/wCir6H/AORf/iKP+Hg37O3/AEVfQ/8AyL/8RQB9C0V89f8ADwb9nb/oq+h/&#10;+Rf/AIij/h4N+zt/0VfQ/wDyL/8AEUAfQtFfPX/Dwb9nb/oq+h/+Rf8A4ij/AIeDfs7f9FX0P/yL&#10;/wDEUAfQtFfPX/Dwb9nb/oq+h/8AkX/4ij/h4N+zt/0VfQ//ACL/APEUAfQtFfPX/Dwb9nb/AKKv&#10;of8A5F/+Io/4eDfs7f8ARV9D/wDIv/xFAH0LRXz1/wAPBv2dv+ir6H/5F/8AiKP+Hg37O3/RV9D/&#10;APIv/wARQB9C0V89f8PBv2dv+ir6H/5F/wDiKP8Ah4N+zt/0VfQ//Iv/AMRQB9C1+eX/AATs/wCT&#10;tP2ov+wwP/Siavoj/h4N+zt/0VfQ/wDyL/8AEV8T/sRftPfCz4c/tIftB6/4l8aadpGj6/qYm0u8&#10;uN+y6TzpW3LhSejA8+tAH6u0V89f8PBv2dv+ir6H/wCRf/iKP+Hg37O3/RV9D/8AIv8A8RQB9C0V&#10;89f8PBv2dv8Aoq+h/wDkX/4ij/h4N+zt/wBFX0P/AMi//EUAfQtFfPX/AA8G/Z2/6Kvof/kX/wCI&#10;o/4eDfs7f9FX0P8A8i//ABFAH0LRXz1/w8G/Z2/6Kvof/kX/AOIo/wCHg37O3/RV9D/8i/8AxFAH&#10;0LRXz1/w8G/Z2/6Kvof/AJF/+Io/4eDfs7f9FX0P/wAi/wDxFAH0LRXz1/w8G/Z2/wCir6H/AORf&#10;/iKP+Hg37O3/AEVfQ/8AyL/8RQB9C0V89f8ADwb9nb/oq+h/+Rf/AIij/h4N+zt/0VfQ/wDyL/8A&#10;EUAfQtfnl/wTt/5O2/aj/wCwuP8A0omr6I/4eDfs7f8ARV9D/wDIv/xFfE/7Ef7T3ws+HP7SX7Qe&#10;v+JfGmnaRo+v6mJtLvLjfsuk86Vty4UnowPPrQB+rtFfPX/Dwb9nb/oq+h/+Rf8A4ij/AIeDfs7f&#10;9FX0P/yL/wDEUAfQtFfPX/Dwb9nb/oq+h/8AkX/4ij/h4N+zt/0VfQ//ACL/APEUAfQtFfPX/Dwb&#10;9nb/AKKvof8A5F/+Io/4eDfs7f8ARV9D/wDIv/xFAH0LRXz1/wAPBv2dv+ir6H/5F/8AiKP+Hg37&#10;O3/RV9D/APIv/wARQB9C0V89f8PBv2dv+ir6H/5F/wDiKP8Ah4N+zt/0VfQ//Iv/AMRQB9C0V89f&#10;8PBv2dv+ir6H/wCRf/iKP+Hg37O3/RV9D/8AIv8A8RQB9C0V89f8PBv2dv8Aoq+h/wDkX/4ij/h4&#10;N+zt/wBFX0P/AMi//EUAfQtfnzqX/KZjSf8AsUG/9J5a+gf+Hg37O3/RV9D/APIv/wARXxZf/tQ/&#10;CuX/AIKkad8Rl8a6c3giPwybN9a+fyRN5Ei7Pu5zkgdO9AH6sUV89f8ADwb9nb/oq+h/+Rf/AIij&#10;/h4N+zt/0VfQ/wDyL/8AEUAfQtFfPX/Dwb9nb/oq+h/+Rf8A4ij/AIeDfs7f9FX0P/yL/wDEUAfQ&#10;tFfPX/Dwb9nb/oq+h/8AkX/4ij/h4N+zt/0VfQ//ACL/APEUAfQtFfPX/Dwb9nb/AKKvof8A5F/+&#10;Io/4eDfs7f8ARV9D/wDIv/xFAH0LRXz1/wAPBv2dv+ir6H/5F/8AiKP+Hg37O3/RV9D/APIv/wAR&#10;QB9C0V89f8PBv2dv+ir6H/5F/wDiKP8Ah4N+zt/0VfQ//Iv/AMRQB9C0V89f8PBv2dv+ir6H/wCR&#10;f/iKP+Hg37O3/RV9D/8AIv8A8RQB9C1+eX/BU/8A5KV+zX/2Na/+jrevoj/h4N+zt/0VfQ//ACL/&#10;APEV8T/8FDv2nvhZ8VvHnwIvfCXjTTtctdD8RLd6lLbb8W0XmwHe2VHGFbp6UAfq7RXz1/w8G/Z2&#10;/wCir6H/AORf/iKP+Hg37O3/AEVfQ/8AyL/8RQB9C0V89f8ADwb9nb/oq+h/+Rf/AIij/h4N+zt/&#10;0VfQ/wDyL/8AEUAfQtFfPX/Dwb9nb/oq+h/+Rf8A4ij/AIeDfs7f9FX0P/yL/wDEUAfQtFfPX/Dw&#10;b9nb/oq+h/8AkX/4ij/h4N+zt/0VfQ//ACL/APEUAfQtFfPX/Dwb9nb/AKKvof8A5F/+Io/4eDfs&#10;7f8ARV9D/wDIv/xFAH0LRXz1/wAPBv2dv+ir6H/5F/8AiKP+Hg37O3/RV9D/APIv/wARQB9C0V89&#10;f8PBv2dv+ir6H/5F/wDiKP8Ah4N+zt/0VfQ//Iv/AMRQB9C1+eX/AAVQ/wCSkfs1/wDY1r/6Ot6+&#10;iP8Ah4N+zt/0VfQ//Iv/AMRXxj+3x+0V8N/jn8T/ANnuHwH4usfE0un+KYnuls9+Yg09uFJ3KOuD&#10;+VAH6p0UUUAFFFFABRRRQAV+cH7dHg/RfiB/wUL/AGdfDviLTodW0TULN4bqyuATHMnmynacdsgV&#10;+j9fnz+1x/yky/Zk/wCuD/8Ao2agD6F/4YC/Z4/6JPoH/ft//iqP+GAv2eP+iT6B/wB+3/8Aiq90&#10;1uZ7fRr6WNikiQOysOoIU4NfCP7OHgv4h/tCWPirWtQ+M/jXSvsmsTWkNtY6jsjVFVSABtP940o3&#10;lNxS2V/xS/UckowU293b8G/0Pev+GAv2eP8Aok+gf9+3/wDiqP8AhgL9nj/ok+gf9+3/APiq6P4X&#10;/CvVPg/JqeqeIfiX4i8V2TQjK+IL0SxwBcksvyjB/wAKpaT+2N8Kda8ULoFr4ic3zSeWryWcyQM2&#10;cYEpUIefQ1dk5KEXdk6pOTVkZP8AwwF+zx/0SfQP+/b/APxVH/DAX7PH/RJ9A/79v/8AFV3nxF/a&#10;B8CfCnUtMsfE2tpp1zqUby2q+WziVVxnBAP94cd81mfDX9qT4c/FrX5dF8O63JNqcYJ+z3VpLbMw&#10;HUr5ijcPp60opz+HX/gbjl7iTlpc5b/hgL9nj/ok+gf9+3/+Ko/4YC/Z4/6JPoH/AH7f/wCKrqPi&#10;F+1J8OPhfri6PruuOmongw2lrLclP97y1O38a+fvhh8dNQ+IXjD46Sr46vIfDOnup028DMy2KGOE&#10;kooGRyW49zUc105LZJv7rf5mqpvro7pfe7HrP/DAX7PH/RJ9A/79v/8AFUf8MBfs8f8ARJ9A/wC/&#10;b/8AxVel/BfUF1b4Y6BdrrsniYS2+7+1Zgwa4+Y/MQwz7c+ldtWtSPs5uD6HNTn7SCmup8/f8MBf&#10;s8f9En0D/v2//wAVR/wwF+zx/wBEn0D/AL9v/wDFV1n7UHiTU/CfwP8AFGq6PfTadqNvbM8Nzbtt&#10;dDg8g079l/xFqfiz4C+C9X1i9m1HU7vTYJZ7q4bc8jlFJYn1JpQXPGcl9m343/yNJe7y3+1f8Lf5&#10;nI/8MBfs8f8ARJ9A/wC/b/8AxVH/AAwF+zx/0SfQP+/b/wDxVeifFD45eDfg9bxy+KNV+xmT7kMM&#10;Lzyt7hEBb9KsfDL4x+EvjBpcl/4W1Rb+GM7XR42ikQ/7SMAw6dxUx967jrYJe7bm6nmf/DAX7PH/&#10;AESfQP8Av2//AMVR/wAMBfs8f9En0D/v2/8A8VXY/Ej9pT4f/CnVYdN8Q6y8N7L0htbaS4Zf97y1&#10;O38a0Ph78ePA/wAUpNXXw1rceof2SwS8bYyLESobGSAOjCiPvJyjqkNpp2f9XPPv+GAv2eP+iT6B&#10;/wB+3/8AiqP+GAv2eP8Aok+gf9+3/wDiq1Lr9sr4TWesXmmzeJGSa1yZZjaS+Rx1xLt2H8DXb2/x&#10;l8IXPw8tfHC6xGvhq6hE8N5IpXeh6YUjOfbFH2PadO/rt+QvtcnXseaf8MBfs8f9En0D/v2//wAV&#10;R/wwF+zx/wBEn0D/AL9v/wDFV1Pw5/ak+HHxU1p9I0DXHk1BeRDd2stsX/3fMUbunavWKbi0k2tx&#10;XTbS6Hz9/wAMBfs8f9En0D/v2/8A8VR/wwF+zx/0SfQP+/b/APxVfQNeffGP44eGvgfoI1TxG90I&#10;3O2KO0tJZ2duw+RTj6ms5TUFeRcYuTsjz/8A4YC/Z4/6JPoH/ft//iqP+GAv2eP+iT6B/wB+3/8A&#10;iqv/ALJvx9vP2hfAN94mu7aO0hW7eKCNUKnywzAFge/Arzy++Pnxb+K3irxLF8J7HR7fQfDtx9mn&#10;utYgaY3jhQxEW1128HHPoa0lFwlySWtrvyWmr+9fMlWknJPZ29Xdqy+5/I7T/hgL9nj/AKJPoH/f&#10;t/8A4qj/AIYC/Z4/6JPoH/ft/wD4qq3gj44eM/jZ8IdSuvBlvp+k+PtNm+x3lrqkZlhhnGCQVVhx&#10;tPr3ryf4nfE79qr4V+HDq+q6h4FkUyLFFbxaXMZJWZgAFHne9Ek4y5X5fO9rW73uOPv7b6/K29z2&#10;H/hgL9nj/ok+gf8Aft//AIqj/hgL9nj/AKJPoH/ft/8A4qo/F3xA8d2/wZ8GrqDRaZ491qa2S4Sx&#10;BRU+dDMFGT/CW71pftAftPeHP2cfCjpq0l9fa59kZraOOzlmEjqmQXdVKjnGckUVbUubmezcdOrS&#10;u7feKn+95eXqr+ivZX9dfuKP/DAX7PH/AESfQP8Av2//AMVR/wAMBfs8f9En0D/v2/8A8VXdfAD4&#10;kXvxV+E+jeKtQijguL6LzTHEuFUEAgdfevnHRfjR+0N8WvEniaTwFc+D7Xw9pl81lD/aVjI8rsrM&#10;p5Eozyp7UTTp1XRa1Wr+9L82KDU6aqrZtL703+SZ6p/wwF+zx/0SfQP+/b//ABVH/DAX7PH/AESf&#10;QP8Av2//AMVXpnwlPjg+EYf+FgSabL4gyfMbS4WihIycYUsx6Y712tOUeV2vcE7q58/f8MBfs8f9&#10;En0D/v2//wAVR/wwF+zx/wBEn0D/AL9v/wDFV9A0VIz86f8Agol+yP8AB34V/sqeJ/EfhL4f6RoW&#10;uW09qsN9aowkQNMqsBlj1BIr1H9nX9iH4E+KvgP4A1nV/hlol/ql9otrcXN1LG++WRo1LMfm6k1d&#10;/wCCqX/JlvjD/r4s/wD0oSvY/wBlX/k2v4Zf9i9Zf+iloA5P/hgL9nj/AKJPoH/ft/8A4qj/AIYC&#10;/Z4/6JPoH/ft/wD4qvoGigD5+/4YC/Z4/wCiT6B/37f/AOKo/wCGAv2eP+iT6B/37f8A+Kr6BooA&#10;+fv+GAv2eP8Aok+gf9+3/wDiqP8AhgL9nj/ok+gf9+3/APiq+gaKAPn7/hgL9nj/AKJPoH/ft/8A&#10;4qj/AIYC/Z4/6JPoH/ft/wD4qvoGigD5+/4YC/Z4/wCiT6B/37f/AOKo/wCGAv2eP+iT6B/37f8A&#10;+Kr6BooA+fv+GAv2eP8Aok+gf9+3/wDiqP8AhgL9nj/ok+gf9+3/APiq+gaKAPn7/hgL9nj/AKJP&#10;oH/ft/8A4qj/AIYC/Z4/6JPoH/ft/wD4qvoGigD86v8Agol+yN8HfhX+yp4n8R+Evh/pGha5bT2q&#10;w31qjCRA0yqwGWPUEivT/wBnP9iH4E+KvgN4A1nV/hlol/ql9otrcXN1Kjl5ZGjBZj83Umr3/BVL&#10;/ky3xh/18Wf/AKUJXsf7Kf8AybV8Mf8AsXrP/wBFLQByf/DAX7PH/RJ9A/79v/8AFUf8MBfs8f8A&#10;RJ9A/wC/b/8AxVfQNFAHz9/wwF+zx/0SfQP+/b//ABVH/DAX7PH/AESfQP8Av2//AMVX0DRQB8/f&#10;8MBfs8f9En0D/v2//wAVR/wwF+zx/wBEn0D/AL9v/wDFV9A0UAfP3/DAX7PH/RJ9A/79v/8AFUf8&#10;MBfs8f8ARJ9A/wC/b/8AxVfQNFAHz9/wwF+zx/0SfQP+/b//ABVH/DAX7PH/AESfQP8Av2//AMVX&#10;0DRQB8/f8MBfs8f9En0D/v2//wAVR/wwF+zx/wBEn0D/AL9v/wDFV9A0UAfP3/DAX7PH/RJ9A/79&#10;v/8AFUf8MBfs8f8ARJ9A/wC/b/8AxVfQNFAHy18TP2E/gDo/w38V39n8LdCt7y10m7nhmSN9yOsL&#10;srD5uoIBr50/4JlfspfCP4vfsvWviHxl4D0rxDrTateQNe3iMXKKV2rww4GTX6BfF7/kk3jX/sCX&#10;v/oh6+Vf+CQX/JnNl/2HL7/0JKAPV/8AhgL9nj/ok+gf9+3/APiqP+GAv2eP+iT6B/37f/4qvoGi&#10;gD5+/wCGAv2eP+iT6B/37f8A+Ko/4YC/Z4/6JPoH/ft//iq+gaKAPn7/AIYC/Z4/6JPoH/ft/wD4&#10;qj/hgL9nj/ok+gf9+3/+Kr6BooA+fv8AhgL9nj/ok+gf9+3/APiqP+GAv2eP+iT6B/37f/4qvoGi&#10;gD5+/wCGAv2eP+iT6B/37f8A+Ko/4YC/Z4/6JPoH/ft//iq+gaKAPn7/AIYC/Z4/6JPoH/ft/wD4&#10;qj/hgL9nj/ok+gf9+3/+Kr6BooA+fv8AhgL9nj/ok+gf9+3/APiqP+GAv2eP+iT6B/37f/4qvoGi&#10;gD5+/wCGAv2eP+iT6B/37f8A+Kr4m/Yg/Zl+F3xE/aS/aE0HxJ4K0zWNH0HUxDplncKxS1TzpV2p&#10;g9MKB+Ffq1X55f8ABOz/AJO0/ai/7DA/9KJqAPoz/hgL9nj/AKJPoH/ft/8A4qj/AIYC/Z4/6JPo&#10;H/ft/wD4qvoGigD5+/4YC/Z4/wCiT6B/37f/AOKo/wCGAv2eP+iT6B/37f8A+Kr6BooA+fv+GAv2&#10;eP8Aok+gf9+3/wDiqP8AhgL9nj/ok+gf9+3/APiq+gaKAPn7/hgL9nj/AKJPoH/ft/8A4qj/AIYC&#10;/Z4/6JPoH/ft/wD4qvoGigD5+/4YC/Z4/wCiT6B/37f/AOKo/wCGAv2eP+iT6B/37f8A+Kr6BooA&#10;+fv+GAv2eP8Aok+gf9+3/wDiqP8AhgL9nj/ok+gf9+3/APiq+gaKAPn7/hgL9nj/AKJPoH/ft/8A&#10;4qj/AIYC/Z4/6JPoH/ft/wD4qvoGigD5+/4YC/Z4/wCiT6B/37f/AOKr4m/Yh/Zl+F3xE/aU/aE0&#10;HxJ4K0zWNH0HUxDplncKxS1TzpV2pg9MKB+Ffq1X55f8E7f+Ttv2o/8AsLj/ANKJqAPoz/hgL9nj&#10;/ok+gf8Aft//AIqj/hgL9nj/AKJPoH/ft/8A4qvoGigD5+/4YC/Z4/6JPoH/AH7f/wCKo/4YC/Z4&#10;/wCiT6B/37f/AOKr6BooA+fv+GAv2eP+iT6B/wB+3/8AiqP+GAv2eP8Aok+gf9+3/wDiq+gaKAPn&#10;7/hgL9nj/ok+gf8Aft//AIqj/hgL9nj/AKJPoH/ft/8A4qvoGigD5+/4YC/Z4/6JPoH/AH7f/wCK&#10;o/4YC/Z4/wCiT6B/37f/AOKr6BooA+fv+GAv2eP+iT6B/wB+3/8AiqP+GAv2eP8Aok+gf9+3/wDi&#10;q+gaKAPn7/hgL9nj/ok+gf8Aft//AIqj/hgL9nj/AKJPoH/ft/8A4qvoGigD5+/4YC/Z4/6JPoH/&#10;AH7f/wCKr4rv/wBmP4WR/wDBUrTfh4vgnTF8EyeGTePou1vIM3kSNvxnOcgHr2r9Va/PnUv+UzGk&#10;/wDYoN/6Ty0AfQv/AAwF+zx/0SfQP+/b/wDxVH/DAX7PH/RJ9A/79v8A/FV9A0UAfP3/AAwF+zx/&#10;0SfQP+/b/wDxVH/DAX7PH/RJ9A/79v8A/FV9A0UAfP3/AAwF+zx/0SfQP+/b/wDxVH/DAX7PH/RJ&#10;9A/79v8A/FV9A0UAfP3/AAwF+zx/0SfQP+/b/wDxVH/DAX7PH/RJ9A/79v8A/FV9A0UAfP3/AAwF&#10;+zx/0SfQP+/b/wDxVH/DAX7PH/RJ9A/79v8A/FV9A0UAfP3/AAwF+zx/0SfQP+/b/wDxVH/DAX7P&#10;H/RJ9A/79v8A/FV9A0UAfP3/AAwF+zx/0SfQP+/b/wDxVH/DAX7PH/RJ9A/79v8A/FV9A0UAfP3/&#10;AAwF+zx/0SfQP+/b/wDxVfE3/BRD9mX4XfCzx58B7Pwn4K0zQrXXPEa2mpRWqsBcxebANjZJ4wzf&#10;nX6tV+eX/BU//kpX7Nf/AGNa/wDo63oA+jP+GAv2eP8Aok+gf9+3/wDiqP8AhgL9nj/ok+gf9+3/&#10;APiq+gaKAPn7/hgL9nj/AKJPoH/ft/8A4qj/AIYC/Z4/6JPoH/ft/wD4qvoGigD5+/4YC/Z4/wCi&#10;T6B/37f/AOKo/wCGAv2eP+iT6B/37f8A+Kr6BooA+fv+GAv2eP8Aok+gf9+3/wDiqP8AhgL9nj/o&#10;k+gf9+3/APiq+gaKAPn7/hgL9nj/AKJPoH/ft/8A4qj/AIYC/Z4/6JPoH/ft/wD4qvoGigD5+/4Y&#10;C/Z4/wCiT6B/37f/AOKo/wCGAv2eP+iT6B/37f8A+Kr6BooA+fv+GAv2eP8Aok+gf9+3/wDiqP8A&#10;hgL9nj/ok+gf9+3/APiq+gaKAPn7/hgL9nj/AKJPoH/ft/8A4qvjD9vz9nr4cfA/4n/s9zeBPCOn&#10;+GJNQ8UxJdNYqwMoWe3Kg5J6ZP51+qFfnl/wVQ/5KR+zX/2Na/8Ao63oA/Q2iiigAooooAKKKKAC&#10;vz5/a4/5SZfsyf8AXB//AEbNX6DV+fP7XH/KTL9mT/rg/wD6NmoA+9vEH/IB1H/r2k/9BNfnT+yT&#10;8P8A40eJtL8Z3XgL4h6H4Y0ga7OrWmoaRJdSF9qZbcsqjGMdu1fo9qFr9usLm23bPOjaPdjOMgjN&#10;eU/s5fAVvgLoWt6c2rjV/wC0tRkv/MEPl7NwUbcZOfu9felTSVScpdY2XrzJ/kVUlelGK/mT+Vn/&#10;AJnhv7SWn/EzwJ+zPeWnjPxXY+JtQvNVtbea70uye1Rbd541ZSrO38JbPPeup+NHwp8F6b+yLPHa&#10;6bZ28Wm6Wt1ZTRqoKzJHuRgfXcor6C+IngHS/iZ4Rv8Aw9rEXmWV2m044Kt2YHsQcH8K+b4/2LfF&#10;mp29l4c1/wCJ9xqngCzkRotGS2aOdlQgqjzbzuHABBHPNGtSM6b0cmnf0VunbdepcZRg6c9+Xmuu&#10;92n/AMBnjfiLSYfid46/ZmXxPbC+3aWZ2ScZ3Mq25BOa9O/aC0Ox8N/tbfByfSrOGzna3njLQoFL&#10;L5sQ2n2r2HxZ+zfb658SfAHiWx1JdOsvCds9tFYCHd5inYB82RjAT071d+JPwHb4gfF7wT42GrCz&#10;HhxXBszDu8/c6N97PH3fTvWlWXO4OGn7yUn5Jt6/cZpWg4vX90o/PXT8UeOfsTeFdI8XW/j7xFrt&#10;lb3/AIivNWkiupLhQzqillVeeQNqrXjHgXwvpHg/Wv2o9M0OKODT4pBsihxtXMcBIGPcmvo/xJ+y&#10;b4g0/wAbarr/AMOPHjeDY9YkEmoWUtqbmORgAMoN6hDgdfeqHw+/YhTwFpvxEtk8VTX0vjBf3s9z&#10;EXeJ8ICxJbn7nT3rnqXqU3ZW/d8lvO0fw0djeMoxqO+t6ilfsua/3pO3p9x6R+yT/wAm7eCP+vL/&#10;ANnavX64/wCEfgE/C/4c6H4XN59vOmweT9oCbN/zE5xk4612Fd2KnGpXnOOzb/M8zCQlToQhNapI&#10;8Y/bC/5N38Yf9ejfyNP/AGPv+Ta/AH/YJt//AEWtdf8AGT4dn4rfDnWfC63o086hCYhclN+zI64y&#10;M188eC/2Wfjl4A8L6d4f0f426bDpunwrBAj+HdxCqAACfN54Fc9KXKqsWvicWvlzX/NHbU96NO32&#10;eb8eW35HAt4g8Var+2d46ns/hyvxDm0m0to7WKfVIbMWiuh3FRKDnO0dPSur+DvhXxzZftWXfiGf&#10;wPYeANDvtNkF9pcOu211LLMAgSQxx4PA3c4712evfsn+Kr2+svFGk/EFdI+IKxCG81iOxP2e6QAA&#10;boA4GQBwSe9dl8E/2dpfhvr2o+KPEmvyeLPF98oSXUnjMaKgGNqISdoOB0Paro2pqKv8MXH1bTV1&#10;a29766p92ZVm6vO0vjcXbta2/pbS2/ldnlv7H+hab441/wCKGva/aQ3+uS6t9nk+0qGaOMKQF56A&#10;hQa+e9HVPhn4d/akh8JILWG31FFiW36IGigLYx9TXoviJtF0z40eM5dC+JEfwjvWmVtSs9Zi/dX/&#10;AMg+eHe6DOMDIzzmqf7Kfw/tNJ8C/G/WLy2vvEXhnVLzdBLKGaW+j8qMM65yT8wOMZ6VlGzoueyV&#10;JK3ezh+Ds/PV3R1qSp1mnq3VTXzu7eqWnayPU/GXwl8ESfsTz2z6XZfZF0kTLNtUHfvB3bvXNfOO&#10;taxq8nwl/Zi0Cy0M+JrG7TdJo7XSWyXRWJmCtI42jBUHn0pPElrpN18Er7R4vjN9v8P3EYhsfBsa&#10;kanG5kGI3PmbzjrgrX1H4T/Zfg8Zfsz/AA+8OapPNpHiHQ7NHtL+LKyW03rxg9OCM967ea0qtZ7c&#10;8Hb0U/ldXX3LU4I6QpUr68s1fpqor1s/v1Z5h8ZfDvxH8Y694Jv7P4Pad8P9R0zUoyuqTeJ7Ikwl&#10;0DxqBtLfLkYB7191W5c28ZkGH2jcM55r5t8K/sp+J7/xZpWsfEvx+3jWHSX8yxs4LQ2savj7zjew&#10;c8Dr6V9LdKwuo0lDzb++3+Wy/Uu16nN2SX4v/PRi1m6/p1tqGmzi5gjnCocB1zitKorqH7RbyRZ2&#10;71xmuWrFypyit7G8HaSbPlD9gmFv+FO+KY4Rtb+1roLt7fvZKt/sBtDD8K/ENs5AvoNTmF0pGGDE&#10;sRu/AivU/wBnr4Hn4F+F9R0htVGrfbL2W78wReXt3uzbcZPTd+lee+KP2TfEVl4s1rVvhz48Pg22&#10;1yXztSs5rQ3KSNtC5T512HAHSuqc/wB5JrVShGPo1yv7tHf5BUtPmt0qSl6p86++0kzB/YrCyfEv&#10;443VuMae/iNtjAYUnyYuRWjHcn4+ftQ3dnITN4X8EDOwH5JLwllYH1wCpr2D4SfBjTfhB4Ek0DSp&#10;nkuZwz3N9NlnmlIxvOeT279qy/gH8C2+C9n4iNxqo1nUta1CS/nu/J8vlgo24yf7tPmiqkXuoQSX&#10;nJJR/wA2vkZSbnGbtZzl90bt/jZJ+rMTUJk8e/tMWmnlS9r4Vsvtmf4S84eMj6jYK6j9orTLS7+D&#10;PjSWa3jlkXSLoqzLkj9y9afw/wDhqfBut+I9Wub0ahfavdvN5nl7DHETlY+pzt55961/iF4TPjrw&#10;Rrnh8XH2Q6lZy2vn7d2zehXdjvjNclaN8Oqcd7fi9X+LOqjNRxKqS2TX3L+r+rPJ/wBkVQ37MPh1&#10;fOS2Bs8edJwqfKOT7V5P8O/2FTZ6DrdzF8W9cmubu/uLy2m8Nak1vaRM8jthkBbcQWweR0NfSXwl&#10;+FMXw1+Fun+DLm7XVYbeDyHm8vYJAQAflya8Yb9kXxn4Vurux8A/E2Tw34WvJ5J5tMuLNrl1LsWb&#10;y5N42ck9B6V1YiXPXqSh9rZ/O/y9Uc1K8aMYN7O9v6/JnRfsa/EfxD428G61pfia7/tLUtAvmsTq&#10;GD/pC5baxOTk4AB5619C1wvwd+EmlfBvwjHomltJMS7Sz3MzbnmkYkliTz1JruqKslKV1ror+btq&#10;/m9SKaaT6K7suyu7L5LQ5b4keKNY8H+F7nUtC8OSeKdQjHyadFcrbmTkfxsCB/8AWrF+EPxC8UeP&#10;rK6m8S+Bp/BU0TYSGa/juvMHHOUAx/8AWr0Oiso6Xvrf8DSWtrafqfI//BVL/ky3xh/18Wf/AKUJ&#10;Xsf7Kv8AybX8Mv8AsXrL/wBFLXjn/BVL/ky3xh/18Wf/AKUJXsf7Kv8AybX8Mv8AsXrL/wBFLQB6&#10;rRRRQAUUUUAFFFFABRRRQAUUUUAFFFFABRRRQB8j/wDBVL/ky3xh/wBfFn/6UJXsf7Kf/JtXwx/7&#10;F6z/APRS145/wVS/5Mt8Yf8AXxZ/+lCV7H+yn/ybV8Mf+xes/wD0UtAHqtFFFABRRRQAUUVxPxa8&#10;U+KPCPhSa98JeG08T6sOEs5LoW4+u4g/5FTKSirsqMXJ2R21FfJ/7EHxI8afETWPiJN4132+pWuq&#10;yw/2eJ/NjtQGHyKenGe1VfibqfiD9oD9oq9+F2meIr7w34d0OyjvL+40uZobiV5A21RIpBABQ/nW&#10;jhLmhBK7kub0Vr/15kq1pt6KLt872282fXVFfKfwO17xH8J/j3qXwk1zW7nxDpc1oL3Sr2/kaSfA&#10;Xc6s7ElsZUV9WUNLljOLupK6++z+5pom/vSg91+qTX3poKKKKkoKKKKAOR+L3/JJvGv/AGBL3/0Q&#10;9fKv/BIL/kzmy/7Dl9/6ElfVXxe/5JN41/7Al7/6IevlX/gkF/yZzZf9hy+/9CSgD7YooooAKKKK&#10;ACiisrxPqF/pOhXl3plgNTv4kLRWhk8sSN6bsHFTKSirsaXM7I1aK+KPgl8Y/ib42/bC1bRvG2l/&#10;8IvaQaTFNDosN79ojGTKNxYAAk49O1dt+0l4s8SeMviv4U+EvhrVptDGqRy3Wo39qxWaOJFDAKwI&#10;KkjcM5q+WT9mktZ3t8r3v6JNhK0XPm0ULX+aT0+9JH1DRXx14ZfxD+zF8fvDXgq48Sal4m8JeJoJ&#10;Wjk1i4e4nhmTaMeY5JwS/T2r7FqrLkU4u6d/vTs0TrGThJa6P5PZ/wBdUFFFFQMKKKKACvzy/wCC&#10;dn/J2n7UX/YYH/pRNX6G1+eX/BOz/k7T9qL/ALDA/wDSiagD9DaKKKACiiigAooqC+mlt7OeWCLz&#10;5kRmSPON7AcDPbNJuyuPfQnor4Z1j42fFjWP2sPh3oXiPQf+EN8PTPdbLe21AT/a8Qk5faBwOCAa&#10;9a/bA+JniDw3Z+F/CHhS7+w654nvlthcgZaKEMglYeh2scGq5ZOnTnHV1HZLzvy69v0HJKM5Qk/h&#10;V2/Kzfz0R9GUV8S+KND8Ufsg+MPB2sQ+MdY8TeH9avodO1K21i6kudssrqquhdjsAJY4HtX2tBMt&#10;xDHKv3XUMPoRmq5fcU07q7XzVv8ANGd2pcrXS69P6RJRRRUFBRRRQAV+eX/BO3/k7b9qP/sLj/0o&#10;mr9Da/PL/gnb/wAnbftR/wDYXH/pRNQB+htFFFABRRRQAUUU1yVViBkgcCgB1FfDf7T3xs+Len/E&#10;Dwvo3/COf8It4Vl1tIBq1vqQeW7QSJjKAAqD6ZPWvdf2tPi9ffCD4T/btJZV1jUru30y1ZhnY88g&#10;jDY9i4P4UleVJVYq95cqXW/u/nzDWtf2Hle/S13+Vj2+ivhjxt8PfHH7Ofg7R/iZaeOta1u/8+3f&#10;WbDUbuSa2aNyDL5cbMQmBuxivtPwvrSeJPDel6rH9y9tYrgf8DQN/WtOXRu+zs/X/Iz5tUujV16G&#10;pRRRUFhRRRQAV+fOpf8AKZjSf+xQb/0nlr9Bq/PnUv8AlMxpP/YoN/6Ty0AfoNRRRQAUUUUAFFFF&#10;ABRXxp+258aviv4J0w2fh7wyuneHft1rHJ4kTUAJCGmVSoixkZHfPevcPGnxKm+HP7PL+KHYz3sO&#10;lho2kOS8xjO3Pr82Kjm/cyrdE7ee1y+R+0hT6yv6aW/zPW6K+Dp/hf8AEKx+Dv8AwucePdbfxWtp&#10;/bDaWbqT7D5O3zPK8jdtzjjNfXXwW8ff8LM+GWgeImAWa8tkaZV6CTaN4/PNdDpuKknvF2a7X/PZ&#10;mPMnyyXwyvZ+lv8ANHb0UUVkWFFFFABX55f8FT/+Slfs1/8AY1r/AOjrev0Nr88v+Cp//JSv2a/+&#10;xrX/ANHW9AH6G0UUUAFFFFABRRRQAUV8I/tOeILPxh+09B4Q1j4jah4D0HT9Lju5prTVmsRIz+YA&#10;MhhnlRXqnwP8I+HPhf4Z8R+MdD+JuqePrGGxkmYXustfRx+WjNxlmCmpjJOk609FZvvs2vxsXODj&#10;UVJavT8Un+Fz6aor4V8F/Dnx38f/AAJq3xRufHetaPqzS3EukafYXUkVqsaEmLfErBXyNuc19B/s&#10;m/Fy9+MXwlt9T1TH9q2VzNp10wGNzwyNGWx7lCfxrdU5WlzaONrr12/4Ji5K6a1i20n5r+tD2eii&#10;isiwooooAK/PL/gqh/yUj9mv/sa1/wDR1vX6G1+eX/BVD/kpH7Nf/Y1r/wCjregD9DaKKKACiiig&#10;AooooAK/Pn9rj/lJl+zJ/wBcH/8ARs1foNX58/tcf8pMv2ZP+uD/APo2agD9Abq5SztZriTPlxIX&#10;bAycAZNfNUP/AAUD+Hd7fX9tp2geNtX+xTtbzTafoDzRhx1AYN7ivorxB/yAdR/69pP/AEE1+fX7&#10;Hf7TXwp+Eui+M9I8Z+J9L0jU216eUQ3joH2lUAPP0NTD3qkot2tG/q7pfqXJctJTS15kvlZv9D7C&#10;+Ef7RGh/GXUL2z0rQfE2kyWqLI767pL2aMCSMKWPJ4r1Ovn/AMWftZeBrX4O6r448FX9jr8cUq2c&#10;BtWUq1w7BEUkf7TL+deWat4k/aG8BeBbb4m6t4js9S07al1e+GBaxqlvAcM22UJvJVc9cdK0la+q&#10;5UrJt7Xf9fLqQotpW1bvZem59p0V8XfHL9pX4gyeLPhHa/DaS38jxhZtJNDcIpEe4RYfdtJ+TeeO&#10;hpnxn8cfGz4V3Hw58MWHiq31XxFr16Yrq5mtIkTa0mAAApA2ggZxzihxkrXWrlyped7P7u43ZJSv&#10;py83y1/yPtSivhLxR4+/aG+Fvxi8M+BJ/FFj4rPiqImK8uLaK3OnncFyoRCHx/tV3nwq+I3xO8E/&#10;tCT/AA48d6/F4tgvNMbUrS8W2jgePDhNm1AAec80Qj7S3K97/fHdfK3p2JleKba2s/k9E/61PrGi&#10;vkXxXe/HnxFqHiTW/wDhLrf4aaJYSsNPsZrOKY3caqG3M0i5XPI4z0rovgf8SvG/7RvwDnubDXof&#10;DfiqC4No2rWsCXCMy7SWCuNpyCR0qY3lFtbpJ262fXt8typWjJJvRu1/NK/6b7H0xXF+H/izoniT&#10;x7rXhC0jvl1XSYo5bh5rcrCQ+7Gx8/MflOa+QrvxD8eNL+PmheA9I+LH/CVTRstzrMTaPbRJbW+S&#10;RllBILbWFdrY/tCar4T+OHxhi1d7ebRvDmkW93bQx2yJI0hWYkFwNzZKDqauCTj7RvTlk/8AwFpX&#10;/HTuJp3cEtbx/wDJun9bH15RXxVZeI/2ide+H83xTtvEdpa6eYWv7fwoLWNkkt8b1zKU3hiuOPek&#10;+Nf7VXjW6+Efw68R/D54LXWdc1aDT7i1mRWRn3FZI8kHA3AjIGaOSSfK1711FrqnLRE80XqnpZtP&#10;vy6s+qvFXwn8G+OLqK517wxpOrXMZys15ZRSv9MspOK39O0XT9H09LCxsbazskXattbwqkYHoFAx&#10;Xx7rHjr40fAvxr4Eu/F3i238U6F4lv4rG40/7JFCbRpAT8rIuWwFI5xXQav8VPiN8dvif4h8KfDT&#10;WofCmmeHCsN9qzQJO7zFVcIEcEY2uOc9qXK+VKKune9ulrXv969blX15pdErP10Vj3qD4K+ArbXW&#10;1mLwdoaamTu+0jTod4b1B25B967QAKAAMCvnf9nH4veL9T8ceJvhx8QHguvEmhqJo9QtwFF1DlVD&#10;lQAAdxPA9K+iabXKo2d01dEp3k7rVbhRRRUFBRRRQAUUUUAFFFFABRRRQAUUUUAFFFFABRRRQB8j&#10;/wDBVL/ky3xh/wBfFn/6UJXsf7Kv/Jtfwy/7F6y/9FLXjn/BVL/ky3xh/wBfFn/6UJXsf7Kv/Jtf&#10;wy/7F6y/9FLQB6rRRRQAUUUUAFFFFABRRRQAUUUUAFFFFABRRRQB8j/8FUv+TLfGH/XxZ/8ApQle&#10;x/sp/wDJtXwx/wCxes//AEUteOf8FUv+TLfGH/XxZ/8ApQlex/sp/wDJtXwx/wCxes//AEUtAHqt&#10;FFFABRRRQAVHP/qZP90/yqSkZQykHoRilJXTQ1ufKf7G/wDyUr4zf9jFc/8AoYrO8F3Fv8O/26vG&#10;66xNHZReINKtTZSzNtWQxiVnAz1I3D86+kPBXwr8N/D3VNb1DQ7JrW61m5a7vXaVn8yRjknBPH4V&#10;nfFb4F+DvjPZw2/ijTnuDCcx3FrO9vMv0kQhgOPWtFUcJQlHpDlf3JafNJlT5ajqp7SlzL/wK6/y&#10;PCrC5g+IH7dyajpMi3dl4f0h4bm4iO5A8sa4XI7/ACGvrSuK+GPwd8K/CHS3sPDOnm1jc5eWaVpp&#10;n/3pGJY/ia7Wi6jThTWqin+Lcn+LMbN1JVH1t9ySS/K4UUUVBYUUUUAcj8Xv+STeNf8AsCXv/oh6&#10;+Vf+CQX/ACZzZf8AYcvv/Qkr6q+L3/JJvGv/AGBL3/0Q9fKv/BIL/kzmy/7Dl9/6ElAH2xRRRQAU&#10;UUUAFFFFAHyLpf8AykT1r/sXLX/0KerHxSvIfAP7aXgnxDqrC20rUrCezF1IcIsgjwoJ9SWAr6Bi&#10;+EnhmH4kT+PEsWHiaa2S0e681sGNSxUbc4/ib86l+I3wt8N/FfQ20nxLp4vbUnKlXMciH1V1+ZT9&#10;DRFumqLSu4Jp+d+ZP8JfeaVuWtKqntJR+Tio/rH7j5w+OWoW3xB/au+FWjaPKl9JpsdxeXUkLbhE&#10;oMTDOOmQD+VfXdeb/Cj9nvwT8F1mPhnTpoppfvXF7cyXU30DyEsBz0zXpFX7sKapx7tv1b/ysjKT&#10;c587XRJeiv8Aq2FFFFQMKKKKACvzy/4J2f8AJ2n7UX/YYH/pRNX6G1+eX/BOz/k7T9qL/sMD/wBK&#10;JqAP0NooooAKKKKACiiigD5K/aC/5O++C/8Av3n/AKTmpP2yseF/iN8KPGN0Nul6fqLW1xKeBGZm&#10;jRSfxr6B8RfCfw14q8ZaJ4p1KxafWtGLmynErKI967W+UHB49a1fGHg3R/Hmhz6RrljHf2Eww0cg&#10;/UHsR6irjJ06dHl+KnJy8neTdvudipWnOd9FKCj5/C02fL/7afiGw8cL8OvDGiXMOo6le6/ZXqxQ&#10;OGIhjlUs/HYA5r6z0+A2un20J6xxKh/AAV5d8M/2XPh58JdYk1XQNKuPt7ZxNf3kt0Y89k8xjtH0&#10;xXrNO6jT9mu7b+aSt8rGb5pSUn0Vvxbv+OwUUUVmUFFFFABX55f8E7f+Ttv2o/8AsLj/ANKJq/Q2&#10;vzy/4J2/8nbftR/9hcf+lE1AH6G0UUUAFFFFABRRRQB8q/t2f6v4a/8AYej/APQ46k/4KBaDc6l8&#10;IdD1KCJpY9J17T7yfb/DElzGzsfYBSa958ffCzw58TRpY8Q2TXg024F1bbZWTZICCDwefuiug1bR&#10;7LXNMn0+/to7qznQxyRSKGUqRg9aISlSprk+JT512+xb8YhG3t/aS+Hk5X98r/hI+YP2sPiNoXiP&#10;9mu1s9Ov4L258QfZra0hhkDMxlGBgD03Cvob4ZaTLofw78M6fMMTW2m28Tj0ZYlB/lXn3g/9kL4Y&#10;+B/E39u6Zo1wb4P5iLdXss8MbZzlI3YquO2BxXswAUAAYFacyUZW+07+mlkjPld49oq3rfr5bC0U&#10;UVmaBRRRQAV+fOpf8pmNJ/7FBv8A0nlr9Bq/PnUv+UzGk/8AYoN/6Ty0AfoNRRRQAUUUUAFFFFAH&#10;zX/wUC/5N/n/AOwpYf8ApTHVz47+HrrxJ+yRLBaRtLNDpsV1sUZJEabyP0r2H4ifDfQPip4dbQ/E&#10;do17prSxzGJZGQ70YMpyDnggVtWuj2lnpEemRwg2UcXkCJ/mGzGMHPXiolHmo1KfWUk18lb8zf2i&#10;UqUv5ea/za/yPmTUfi54ek/Yne6S/t2nbw79hFsJBv8AP8jb5ePXdxivSv2T/Dtz4Y+A/he0u42i&#10;mktxcFGGCA4DAfrVCP8AY3+FsfjD/hJF0S4+3+Z5vk/bpvsu7Oc+Ru2dfavaoYUt4UiiRY40UKqq&#10;MAAcACulzUnUnbWbTfla+nnuzjjDljTpraF7Pve36IfRRRWJqFFFFABX55f8FT/+Slfs1/8AY1r/&#10;AOjrev0Nr88v+Cp//JSv2a/+xrX/ANHW9AH6G0UUUAFFFFABRRRQB8yX3hj4E+Lv2kdcbXdN+0+P&#10;YLKNJ49bXdayQ7n2mNHyp53cgeleSyeDdMtf2hviH4d+HJRdBvfDM4v7Gyb/AEaKdoJgm1F+VSW6&#10;4A6Cvqr4p/s6+BfjG6S+JNLkkuVAAurK4e1mwOxkjIYj2zWp8M/gz4T+EemvZeG9N+zJIMSTTyNN&#10;NIPRpHJY/iahR5ocsna0ZLTZ3VvuW9tdUXKbUrx1u4vXdcrT+e1umjPC/wBlz4naBof7ME8N/f29&#10;pc6Ctza3cEsgDI0WVOQfUqav/wDBP7QbzS/gzf3t3CYRqetX15Cp7xvcSMjfQqwNdp4p/ZA+GHjD&#10;xSdf1DRbhb5n8x47W9lggkbOcvEjBWz3yOa9d0vS7TRdPgsbGBLa1gQJHFGoAUAYFdfteb2k5L3p&#10;2+Vtfxf3GLi0o04v3U2/Psvu19S3RRRXOWFFFFABX55f8FUP+Skfs1/9jWv/AKOt6/Q2vzy/4Kof&#10;8lI/Zr/7Gtf/AEdb0AfobRRRQAUUUUAFFFFABX58/tcf8pMv2ZP+uD/+jZq/Qavz5/a4/wCUmX7M&#10;n/XB/wD0bNQB97eIP+QDqP8A17yf+gmvkP8AYA8G6Lq3g7xrNqeh2F5P/wAJDcASXdokjY2R92Gc&#10;V9lkBgQRkVFbWdvZKy28EcCsdxEaBQT68U6fuSnLvG34p/oE/egodpX/AAa/U8F/a0+D58W/BG80&#10;7wvpVvBc2d3BqK2tlCsYk8qVZCMKByQleNePP2stC+IvwW/4V/oNld3vj7UrRdNm0RY/3tszLsdm&#10;GeAuSfwr7kIDAgjIPaqMeg6ZDcfaI9OtI5+vmrAob88ZqUrqUJ6xbTt5pW381a5pztcso/FG9vnq&#10;fEGseCbvwH8Yv2ddDulZrix0qWKbj7rhYAR+YNeh/tTRu/x9+DBVWYDUFyQOn71a+pZLO3mmSaSC&#10;N5Y/uSMgLL9D2oms4LiRJJYI5JIzlGdASv0PatpVHKUJS3jNy+93sYyipQcF1hyfnr+J8q/HKN2/&#10;bI+DzBWKi2kywHA/eiqvjRbpf26NNktUYzDwtL5Zxxu+0cV9aSWdvNMkzwRvNH9yRkBZfoe1Bs7d&#10;rgXBgjM4G0S7Bux6Z61hTXs1Fduf/wAmTX4XNJS5ubzUV/4C7/ifmb4W1D4b6tfeI1+MLarqvxSM&#10;8qQaO11NEc7flEaI4Uj6j1rS+Af7SWkfAH9mnxsjWU+n69Y6jIo0qZT5ltvCIC/PYnPfpX6LyaDp&#10;ktz9ofTrR7jOfNaBS/54zSSeHtKl8wPplm4kOX3QId3145p68jgtLxUdNtGndettSZWlUU30k5ff&#10;fT0V9D4f/ZR/aK+Dfg3TEutX8a2WoeP/ABHOJL+diS3myEYiUkdAxOPrWXqHgi7+JHx4/aA0rT1Z&#10;ri70K0NvwcOwWfaPxOK+708J6HG6umjaerKchltUBB/Kr0djbQzPNHbxJK4w0ioAzAdie9bSlGV3&#10;a14uPkk+W1vSwoc0Fa99U/Vp3/E+ItF/a40Hw58DF+Ht3ZXS/EW007+yY9A8v99LIsflqwGfukj9&#10;a5LxZ8N9S+G/ww+B+l6lDIl9L4ut76aEg5jMszybT9N2Pwr9Am0HTGuftDadaG46+aYF3/njNWZr&#10;O3utnnQRy+Wdyb0DbSOhGelVGs1U9s17zlGT7e627Ltu+5Hs0o+zj8KUkv8At5W19D5V/bUieS8+&#10;D4VWbHiW0zgZx8kleB6l8Nfh18Jfjh45vvjNpt9HpOv3Ed5pesRXs9vDtEUaGM+W65bKsehr9Jp7&#10;O3utnnQRzeWdyeYgbafUZ6VFe6TY6kqi7s7e6C9BNEr4/MVjGTirLvL7pcv4rlWps2pJJ9El802/&#10;1tY+UP2O/Cvg668deJ/E/gzwJJoWgtGLa0126vbiaa/XcrZAkdht689civrqoba0gs4hHbwxwRjo&#10;kaBQPwFTVc5c1ktkrGUY2bb6hRRRWZYUUUUAFFFFABRRRQAUUUUAFFFFABRRRQAUUUUAfI//AAVS&#10;/wCTLfGH/XxZ/wDpQlex/sq/8m1/DL/sXrL/ANFLXjn/AAVS/wCTLfGH/XxZ/wDpQlex/sq/8m1/&#10;DL/sXrL/ANFLQB6rRRRQAUUUUAFFFFABRRRQAUUUUAFFFFABRRRQB8j/APBVL/ky3xh/18Wf/pQl&#10;ex/sp/8AJtXwx/7F6z/9FLXjn/BVL/ky3xh/18Wf/pQlex/sp/8AJtXwx/7F6z/9FLQB6rRRRQAU&#10;UUUAFFFFABRRRQAUUUUAFFFFABRRRQByPxe/5JN41/7Al7/6IevlX/gkF/yZzZf9hy+/9CSvqr4v&#10;f8km8a/9gS9/9EPXyr/wSC/5M5sv+w5ff+hJQB9sUUUUAFFFFABRRRQAUUUUAFFFFABRRRQAUUUU&#10;AFfnl/wTs/5O0/ai/wCwwP8A0omr9Da/PL/gnZ/ydp+1F/2GB/6UTUAfobRRRQAUUUUAFFFFABRR&#10;RQAUUUUAFFFFABRRRQAV+eX/AATt/wCTtv2o/wDsLj/0omr9Da/PL/gnb/ydt+1H/wBhcf8ApRNQ&#10;B+htFFFABRRRQAUUUUAFFFFABRRRQAUUUUAFFFFABX586l/ymY0n/sUG/wDSeWv0Gr8+dS/5TMaT&#10;/wBig3/pPLQB+g1FFFABRRRQAUUUUAFFFFABRRRQAUUUUAFFFFABX55f8FT/APkpX7Nf/Y1r/wCj&#10;rev0Nr88v+Cp/wDyUr9mv/sa1/8AR1vQB+htFFFABRRRQAUUUUAFFFFABRRRQAUUUUAFFFFABX55&#10;f8FUP+Skfs1/9jWv/o63r9Da/PL/AIKof8lI/Zr/AOxrX/0db0AfobRRRQAUUUUAFFFFABX5j/8A&#10;BRrw34m8Yftx/AbRvBuvDwv4ovNOeOw1ggkWsnnSnfwCegI6d6/Tivz5/a4/5SZfsyf9cH/9GzUA&#10;H/DIP7Y3/Rz0X/fuX/43R/wyD+2N/wBHPRf9+5f/AI3X33qt09npd3cR43xQu656ZAJr4o+FPxi/&#10;aU+Oi+INR8M6l4K03S9P1GSxjjvdLmkkO0KckiUf3qSfNJxS2V/le35spq0Od7Xt87N/oc3/AMMg&#10;/tjf9HPRf9+5f/jdH/DIP7Y3/Rz0X/fuX/43X1R8Gbf4y2uoX7fE7VfDV7YeWv2YaLYyW7K2TuLF&#10;3bIxivRLfxt4dur82MOv6XNeg4NtHeRtJn02hs1co2aSdyL7nwn/AMMg/tjf9HPRf9+5f/jdH/DI&#10;P7Y3/Rz0X/fuX/43X3tqHiDS9JkSO+1KzspJAWRLidIywHUgE8gVDpPi7QvEEzxaXrWn6lKn3ktL&#10;qOVl+oUnFTvsPbc+D/8AhkH9sb/o56L/AL9y/wDxuj/hkH9sb/o56L/v3L/8br7w1XxdoehTLFqW&#10;s6fp8rfdjurqOJj9AxFfPXg/9oXxd418dfF3QdPbR2j8NSLHpUzDCNmOJsyOWwRl29O1Tfe3RN/d&#10;b/M0UG1f0X3uyPFP+GQf2xv+jnov+/cv/wAbo/4ZB/bG/wCjnov+/cv/AMbr7h+G+paxq3gnSbvX&#10;2tH1eWLdcNYkGEtk/dIJ4xjvXS1pKPJJxfQxjLnipdz8+f8AhkH9sb/o56L/AL9y/wDxuj/hkH9s&#10;b/o56L/v3L/8br7D+Pvj3Ufhn8J9f8SaUsL39jA0sS3ClkJA7gEU74BeO9R+Jnwf8LeJ9VWFNQ1O&#10;xiuZlt1KoGZATgEnAyaUVzqTX2bX+d7fkVL3eW/2r2+Vr/mfHX/DIP7Y3/Rz0X/fuX/43R/wyD+2&#10;N/0c9F/37l/+N1976tr2maDCJtT1G006I/8ALS7nWJfzYin6XrOn63b/AGjTr62v4P8AnrazLIv5&#10;qSKQHwL/AMMg/tjf9HPRf9+5f/jdH/DIP7Y3/Rz0X/fuX/43X3lq3inRdBkRNT1ew055PuLd3KRF&#10;vpuIzU1hrmm6q0q2WoWt40XEgt5lcpxnnB44o3A+B/8AhkH9sb/o56L/AL9y/wDxuj/hkH9sb/o5&#10;6L/v3L/8br7sbxt4dW8ktG1/S1uo/vwG8j3r9V3ZFX49YsJdPW/S9t3sWXcLlZVMRX13ZxijpcOt&#10;j4E/4ZB/bG/6Oei/79y//G6P+GQf2xv+jnov+/cv/wAbr7w0nxdoevTNFpmtafqMq/eS0uo5WH1C&#10;k1rUAfnz/wAMg/tjf9HPRf8AfuX/AON0f8Mg/tjf9HPRf9+5f/jdfoNWP4m8X6L4N0977W9UtNMt&#10;lGd91MsYP0yeTUykoq7Gk27I+Ef+GQf2xv8Ao56L/v3L/wDG6P8AhkH9sb/o56L/AL9y/wDxuvr3&#10;4HfHLR/jx4cvNb0SCSGxt7lrdZJHDCTaxBYY7fLXnXjX9siLSPFmq6H4T8D6r46bR22alc6fOkMd&#10;scA4+cfMcEH5fWql7slF7tX+Xd9t+oJXTa6O3zva33ng/wDwyD+2N/0c9F/37l/+N0f8Mg/tjf8A&#10;Rz0X/fuX/wCN19Q2v7SVp4l+EbeN/CHh688UzL8raNbyrDOr5GUJcYBHXkV5J4k/bw8V+EdKl1LV&#10;vgL4isrKPAaWTVrbHJwO3qaJe7Jxlo0KPvJNdTzn/hkH9sb/AKOei/79y/8Axuj/AIZB/bG/6Oei&#10;/wC/cv8A8br6Z174/Xx+C/h3xhYaJLpuqa5JbLDpd9h3iEjoGDYxnaG/Su08efFrQfhT4Pn1fxTq&#10;tlaT29s0zwNMsbysq5IRSc8/1p1E6XNz6Wdvnu/zQQ/ecvJrzar8vx6fM+Mv+GQf2xv+jnov+/cv&#10;/wAbo/4ZB/bG/wCjnov+/cv/AMbr7X+FPxIs/iv4F0/xRY28lraXq7445GDNt6g5H1rwG+/bg1m5&#10;8T63pfhj4P654qtdKuDbS6haajBHGzgkEAMM9QaUvcn7KXxf1/mEfeh7Rbf8P/kzyb/hkH9sb/o5&#10;6L/v3L/8bo/4ZB/bG/6Oei/79y//ABuvtP4UePNS+InhOHV9U8M3fhO7kJDadeTJLIuCR95eO361&#10;2dVKLi7MSakro/Pn/hkH9sb/AKOei/79y/8Axuj/AIZB/bG/6Oei/wC/cv8A8br9BqKkZ+RH7aH7&#10;Ov7SPgD9n3Xda+IXxzj8aeFoJbdbjR1SQGVmlUIeUA4Yg9e1d78Fv2Wf2rvEHwk8H6l4e/aKj0XQ&#10;rvS7eax04xyH7NCyApHwnYYFfQX/AAVS/wCTLfGH/XxZ/wDpQlex/sq/8m1/DL/sXrL/ANFLQB8n&#10;f8Mg/tjf9HPRf9+5f/jdH/DIP7Y3/Rz0X/fuX/43X6DUUAfnz/wyD+2N/wBHPRf9+5f/AI3R/wAM&#10;g/tjf9HPRf8AfuX/AON1+g1FAH58/wDDIP7Y3/Rz0X/fuX/43R/wyD+2N/0c9F/37l/+N1+g1FAH&#10;58/8Mg/tjf8ARz0X/fuX/wCN0f8ADIP7Y3/Rz0X/AH7l/wDjdfoNRQB+fP8AwyD+2N/0c9F/37l/&#10;+N0f8Mg/tjf9HPRf9+5f/jdfoNRQB+fP/DIP7Y3/AEc9F/37l/8AjdH/AAyD+2N/0c9F/wB+5f8A&#10;43X6DUUAfnz/AMMg/tjf9HPRf9+5f/jdH/DIP7Y3/Rz0X/fuX/43X6DUUAfkR+2h+zr+0j4A/Z91&#10;7WviF8c4/GnhaCW3Fxo6pIDMzSqEPKAcMQevau9+Cv7LP7VviD4R+D9S8PftFR6JoV3pdvNY6cY5&#10;D9mhZAUj4TsMCvoL/gql/wAmW+MP+viz/wDShK9j/ZT/AOTavhj/ANi9Z/8AopaAPk7/AIZB/bG/&#10;6Oei/wC/cv8A8bo/4ZB/bG/6Oei/79y//G6/QaigD8+f+GQf2xv+jnov+/cv/wAbo/4ZB/bG/wCj&#10;nov+/cv/AMbr9BqKAPz5/wCGQf2xv+jnov8Av3L/APG6P+GQf2xv+jnov+/cv/xuv0GooA/Pn/hk&#10;H9sb/o56L/v3L/8AG6P+GQf2xv8Ao56L/v3L/wDG6/QaigD8+f8AhkH9sb/o56L/AL9y/wDxuj/h&#10;kH9sb/o56L/v3L/8br9BqKAPz5/4ZB/bG/6Oei/79y//ABuj/hkH9sb/AKOei/79y/8Axuv0GooA&#10;/Pn/AIZB/bG/6Oei/wC/cv8A8bo/4ZB/bG/6Oei/79y//G6/QaigD83fHX7J37XOm+CfEN3qX7Sc&#10;V/p1vp1xLc2vly/voliYun3O6gj8a8W/YV/Z9/aH+I/wFt9Z+Gvxsj8CeGG1G5iXSGRyRKpXe/Ck&#10;fNkd+1fq78Xv+STeNf8AsCXv/oh6+Vf+CQX/ACZzZf8AYcvv/QkoA5H/AIZB/bG/6Oei/wC/cv8A&#10;8bo/4ZB/bG/6Oei/79y//G6/QaigD8+f+GQf2xv+jnov+/cv/wAbo/4ZB/bG/wCjnov+/cv/AMbr&#10;9BqKAPz5/wCGQf2xv+jnov8Av3L/APG6P+GQf2xv+jnov+/cv/xuv0GooA/Pn/hkH9sb/o56L/v3&#10;L/8AG6P+GQf2xv8Ao56L/v3L/wDG6/QaigD8+f8AhkH9sb/o56L/AL9y/wDxuj/hkH9sb/o56L/v&#10;3L/8br9BqKAPz5/4ZB/bG/6Oei/79y//ABuj/hkH9sb/AKOei/79y/8Axuv0GooA/Pn/AIZB/bG/&#10;6Oei/wC/cv8A8bo/4ZB/bG/6Oei/79y//G6/QaigD8+f+GQf2xv+jnov+/cv/wAbr5a/ZV+Bnx48&#10;Z/G74yaT4K+MCeFPEekX4j1zVSjkanJ5sg38KT94Mecfer9q6/PL/gnZ/wAnaftRf9hgf+lE1AE/&#10;/DIP7Y3/AEc9F/37l/8AjdH/AAyD+2N/0c9F/wB+5f8A43X6DUUAfnz/AMMg/tjf9HPRf9+5f/jd&#10;H/DIP7Y3/Rz0X/fuX/43X6DUUAfnz/wyD+2N/wBHPRf9+5f/AI3R/wAMg/tjf9HPRf8AfuX/AON1&#10;+g1FAH58/wDDIP7Y3/Rz0X/fuX/43R/wyD+2N/0c9F/37l/+N1+g1FAH58/8Mg/tjf8ARz0X/fuX&#10;/wCN0f8ADIP7Y3/Rz0X/AH7l/wDjdfoNRQB+fP8AwyD+2N/0c9F/37l/+N0f8Mg/tjf9HPRf9+5f&#10;/jdfoNRQB+fP/DIP7Y3/AEc9F/37l/8AjdH/AAyD+2N/0c9F/wB+5f8A43X6DUUAfnz/AMMg/tjf&#10;9HPRf9+5f/jdfLX7K/wM+PHjP44fGTSPBXxgTwr4j0i+EeuaqUcjU5PNkG/hSfvBjzj71ftXX55f&#10;8E7f+Ttv2o/+wuP/AEomoAn/AOGQf2xv+jnov+/cv/xuj/hkH9sb/o56L/v3L/8AG6/QaigD8+f+&#10;GQf2xv8Ao56L/v3L/wDG6P8AhkH9sb/o56L/AL9y/wDxuv0GooA/Pn/hkH9sb/o56L/v3L/8bo/4&#10;ZB/bG/6Oei/79y//ABuv0GooA/Pn/hkH9sb/AKOei/79y/8Axuj/AIZB/bG/6Oei/wC/cv8A8br9&#10;BqKAPz5/4ZB/bG/6Oei/79y//G6P+GQf2xv+jnov+/cv/wAbr9BqKAPz5/4ZB/bG/wCjnov+/cv/&#10;AMbo/wCGQf2xv+jnov8Av3L/APG6/QaigD8+f+GQf2xv+jnov+/cv/xuj/hkH9sb/o56L/v3L/8A&#10;G6/QaigD8+f+GQf2xv8Ao56L/v3L/wDG6+Xrz4F/HqP9vuy8GSfGFH+J76EbmPxfsfC23lOfJxtz&#10;90EdO9ftPX586l/ymY0n/sUG/wDSeWgA/wCGQf2xv+jnov8Av3L/APG6P+GQf2xv+jnov+/cv/xu&#10;v0GooA/Pn/hkH9sb/o56L/v3L/8AG6P+GQf2xv8Ao56L/v3L/wDG6/QaigD8+f8AhkH9sb/o56L/&#10;AL9y/wDxuj/hkH9sb/o56L/v3L/8br9BqKAPz5/4ZB/bG/6Oei/79y//ABuj/hkH9sb/AKOei/79&#10;y/8Axuv0GooA/Pn/AIZB/bG/6Oei/wC/cv8A8bo/4ZB/bG/6Oei/79y//G6/QaigD8+f+GQf2xv+&#10;jnov+/cv/wAbo/4ZB/bG/wCjnov+/cv/AMbr9BqKAPz5/wCGQf2xv+jnov8Av3L/APG6P+GQf2xv&#10;+jnov+/cv/xuv0GooA/Pn/hkH9sb/o56L/v3L/8AG6+Wv2zvgZ8ePAPi74SW3xB+MCeNL/VdaW30&#10;W5VHH9nXHmRDzeVHdkPGfu1+1dfnl/wVP/5KV+zX/wBjWv8A6Ot6AJ/+GQf2xv8Ao56L/v3L/wDG&#10;6P8AhkH9sb/o56L/AL9y/wDxuv0GooA/Pn/hkH9sb/o56L/v3L/8bo/4ZB/bG/6Oei/79y//ABuv&#10;0GooA/Pn/hkH9sb/AKOei/79y/8Axuj/AIZB/bG/6Oei/wC/cv8A8br9BqKAPz5/4ZB/bG/6Oei/&#10;79y//G6P+GQf2xv+jnov+/cv/wAbr9BqKAPz5/4ZB/bG/wCjnov+/cv/AMbo/wCGQf2xv+jnov8A&#10;v3L/APG6/QaigD8+f+GQf2xv+jnov+/cv/xuj/hkH9sb/o56L/v3L/8AG6/QaigD8+f+GQf2xv8A&#10;o56L/v3L/wDG6P8AhkH9sb/o56L/AL9y/wDxuv0GooA/Pn/hkH9sb/o56L/v3L/8br5v/ak+Dfxo&#10;+FfxW+BcnxX+KafEaC88T262Eaq4+yss8G8/Mo6gj8q/Zavzy/4Kof8AJSP2a/8Asa1/9HW9AH6G&#10;0UUUAFFFFABRRRQAV+fP7XH/ACky/Zk/64P/AOjZq/Qavz5/a4/5SZfsyf8AXB//AEbNQB97eIP+&#10;QDqP/XtJ/wCgmvz1/Y/8b/Fvw/o/jO38FfDqDxRpZ16djeSaxBakPtTK7X56Y596/Q/Vrd7zSryC&#10;MZklhdFycclSBXhX7H3wb8S/Brwv4lsfEsFvBcX+sS3kIt5xKDGyoASR0PyniikrVKkm7e5b1fMt&#10;P1KqP9zGKV3zJ/8AkstTi/j18X/iToP7PF/f+IfDo8F67e38GnRpb3yXJWOWVIy4ePgHDn8q5f4h&#10;fsm+EvAHwFbxnoYmsvHGl2S6k2vLIBcTyIu9g74yQxXpnua+m/jr8Kbf4zfDnUPDk0vkSyFZrebG&#10;dkqEMh/76Ar5z1X4a/tE+OvB9p8ONbtNH07w2oS3uvEEN5HJNcQLgMPJHKllz370leXOoLlm2rPy&#10;S79LO7a63NE4x9m56xXNdetraddNF2PMPi1Zv8f/AB5+zodWuZ4P7Q01pbxoHKNKNsBdSfRsmuz8&#10;X/DHw9+zr+1Z8M08CWf9hWusW8y6hb22FS5xJENzAAZbBPPua9O8Ufs361b/ABU+Ed/oEFu/h3wn&#10;YyWlzJJMEfpEFIXqc7DW38Zvg14k8b/H74beK9Ngt5NF0NZVvXkmCuu6RGG1T14U1rUlZwdHS853&#10;9G3v5GT1puM9bUkv+3lzfjsePfAT4P8Ah/8Aai1Hxl42+IUD67P/AGk9rY21w25LNEJT5FIOCSmf&#10;xry74X+CE+Hdx+03oMN1Nd29owWKSd977THAQCfbOPwr3uy+E/xi+BXjHxEfhrp+meI/DGuXP2n7&#10;LfXaWzWbkckbs7hkk4461zXw3/ZY+J2i2vxkuPEUtjf6p4wAe1kjnVVLbYxtIydoGwj8K5anvUpK&#10;mrL2bVv71o/jdPXqdCklVblr+8TT/u82n3Kyt036Hvv7JP8Aybt4I/68v/Z2r1+vPfgB4L1P4e/B&#10;/wAM+HtYSOPUrC28qdYnDqG3MeCOvWvQq9DFyUsRUlF3Tb/M8rBxlDD04yVmkjxj9sL/AJN38Yf9&#10;ejfyNP8A2Pv+Ta/AH/YJt/8A0Wtbn7RHgfVfiN8H/EXh7RI45dTvbdo4UmkCKWI7selfPvwl/wCG&#10;nfhb8OtB8Kx/DHw/eJpdrHbCc+I4V37VC5xs9q5qMlGNaL3bhb5KV/zR3VFzRpNdOa/z5bfkec/G&#10;D4reDvGH7UfiPw/8T7XX9X8K6Hawi10nSdKuL6F3dMs0ixow6qMZ9TW3+yz4307R/wBpC98OfD/S&#10;/E1p8OL+we58nV9HubSG2nQIAqeYigAlnOPau4n+Ffxl8KeOJviZ4U0TSv8AhItZgSHWPDk1/GIi&#10;UXajLMRjjLdu9ejfBXwL8TLjxpqPjL4kagLK4mj8m28P2N15ltAuACSVO1m4BzjuavD/ALuMU91G&#10;SfnJp+vNrqn08tjLEP2vM0tG48vklb/wG2t7769zx/4O/DPQ/wBqrxZ488TePoW1qOy1H7HptpOc&#10;paKoIJVSDgkrnI9a8h+Geq3n7PejftKtpd5cXU+l36R208zlnUGKHHPsGx+Fet+GbDx18Pfil46T&#10;4SvpHiLR727WXULG/vI7aTT5dg5AbJYHk9B1rzz9nXwPJ4k0H9omPxzqMdxbXmoKtzqUCgx7vJiO&#10;VwcEAgDg9qyhb2TcdF7JXW13eF/v197rc601Gq+fW9RW9Luy+St7vkdp4x/ZL8KH9mG+8UI1wnjW&#10;XTvtUuvCX/SJHLAnL4yRjjGa8w8SfFX/AIRX9nH9n7wpe3OpW+ga1AE1M6TbyT3EkSoWCqkYLHJX&#10;ng8E11fjC8+My/s06loU93oMXg+OzEVt4mjvYnluY/MGF8oHIPbqa7nwp+zvr3i79m34P6roU0dh&#10;428LWq3Fn9oGEdipVkbOMZBPX1rrbjeq38HPB2t0tU+z5aaeW3fhi3y0k377jPXztH7X69Lnjuue&#10;MPh54J8beD9W+B/hrxlpOrHUI7fULdvDd5bQXELsqlpCYlBIBY5Jr9Mbabz7eOTBG5QcEYNfMWl+&#10;Ffj38UvFWiN42S08D6DpkvnTR6PqKzSXrDGASm3auQOOepr6hHAxUX/cxi97t79Hb7urt0uO373m&#10;XZL53f3vz6/IWuE+LXwh8I/FrQjaeLNEtdat4Pnjjuow4Vh0PIru6gvomns5o0+8ykCuKtHmpyVt&#10;Tppvlkj5L/4J92cWi/BHxHa2ESww2+p3KQxqOFAlkAAFaH7AtnFN8MfEuoTAPqF/qcz3bk5LMCyj&#10;P/AQK7X9kr4Q+IfhH4H1nSvEsMENzdajPcosEwlBjeR2GSO+GFee2/wm+MPwN8SeJ4fhrpmmeIvD&#10;ev3RuljvbxLZrFioU4DZ3Dgnt1rsqT/eze/NCK+a5XZ+v5omcU1JRtZVJS+XvrT70/Qf+xSv2H4j&#10;fG7Trc406DxG3lIDkL+5i4Fa3xIvpPjv8fLL4eQtu8N+HguoauMZWZskLGe2VZVau4/Z5+Cd78H/&#10;AATq5vp473xTrUz31/MmArTlQoAPphVrN/Zj+EPiT4f3fjXXfF0MKa9r2qSXQ8mcSgQkLtXcPcHi&#10;np7SF9fZwj85JJL1s7v5JmcpNxqSjo5yfyTbbfldK3zJPGCQ+Mvj14Y8M2+BZeHYGv7qBR8uJEKx&#10;/kyVD+1t8EvBXxC+GfiXW/EGgWmp6np2l3MlrcTxKzRMImIIJHHIH5V1fwz+H+qaR468XeKNchij&#10;vtSnNvbeXIH/ANFRiYycdD8zcV0Xxa8N3vjD4aeJtF05Ue+v9PntoFkYKpd42VcntyRXFXi/q6it&#10;ZWv53er+7b5HVQaWJTekU0vKy/Ru7+Z5r+x9HIv7MnhlLZcyizxGucc7RgV4P8KvgH+014B03xJL&#10;o/iPw34aW51S5vo7C8sftslyrSuyZkWUAcN0I719MfAX4a6v4H+BuleE9bIs9ThtjDK1rNu2EqBl&#10;WFeT6X4e/aP+GKXfh/RLfTfGmlTXEskGs6nqKRTW6u5IUo+S+0HHUdK7MTK+Jqzhu9n03v6dt9Dl&#10;o3jQjB7J3a+TX6vbU9M/Zh+Nd98ZPB14+s2i2XiHSbg2eoRx/cMgJG5fQEDP417JXkv7OPwZn+Dv&#10;hG6g1K6W913U7hry/uEXCmQkkAcngA4/CvWqVW3NpbZXtte2tvK97E072fa7tfe13a/na1zlviR8&#10;SNH+FXhe58Qa4t61hbjLiwtJLqXqBwiAsevpWJ8Ifjt4Y+N1jdXfhtNVSK3ba/8AammTWbZ46CRQ&#10;T17V6BcW8V1GY5o1lQ9VcZFMtbG3swRbwRwg9fLUCso9eb5GkunL8z5O/wCCqX/JlvjD/r4s/wD0&#10;oSvY/wBlX/k2v4Zf9i9Zf+ilrxz/AIKpf8mW+MP+viz/APShK9j/AGVf+Ta/hl/2L1l/6KWgD1Wi&#10;iigAooooAKKKKACiiigAooooAKKKKACiiigD5H/4Kpf8mW+MP+viz/8AShK9j/ZT/wCTavhj/wBi&#10;9Z/+ilrxz/gql/yZb4w/6+LP/wBKEr2P9lP/AJNq+GP/AGL1n/6KWgD1WiiigAooooAKKK4v4r/F&#10;TS/hD4Wl13VrPUr23TgQ6XZPdSk/7iAnvUykoq7GouTsjtKK+cv2Sf2ktU/aJuvGF5c2j6fpthfP&#10;b2dtcW5hnRA3G8EA5wehqD4vfGXx3r3xdT4YfC6axsNat7Zby/1W/hWeOBGBKjYcZJ2sOtXKMouM&#10;bayV7eVr/ghRtJTd9Iuzfzt+ex9KUV87fAv40eMJfiVq/wAM/iOLWbxPZQrcwahZxiKK6jILZCDg&#10;EDHc9a+iabWikndNXRKeri1Zrf8AP8mmFFFFSUFFFFAHI/F7/kk3jX/sCXv/AKIevlX/AIJBf8mc&#10;2X/Ycvv/AEJK+qvi9/ySbxr/ANgS9/8ARD18q/8ABIL/AJM5sv8AsOX3/oSUAfbFFFFABRRRQAUU&#10;Vl+JvENt4V0O71W7juJbe1QyOlrEZZCB/dUck1MpKKu9hpOTsjUor5N+DH7ZNz8bv2jdR8JaTpl9&#10;pnhm0sEnVdWsHtrmRyXydrgMB8o/Wu0/aI+NfiXwz4o8O+AvAUVu/jDXTI0dxdKHito0ALOyng8E&#10;nHHSrtK0NNZ7Lr1/yb9A0vNN/Du/kn+v3nv1FfL/AMPfjJ8RfAPxg034dfFa6sNXuNYgkuNP1fTr&#10;ZbdDsALIUBPPzKM5r6gqnH3VJap/o7P7mTf3nFqzX67BRRRUDCiiigAr88v+Cdn/ACdp+1F/2GB/&#10;6UTV+htfnl/wTs/5O0/ai/7DA/8ASiagD9DaKKKACiiigAooqC9u0sbOe5kDNHCjSMI1LMQBk4Hc&#10;0m0ldj30J6K+Pv8AhuCTxh+0Z4Q8B+GNK1PT9Ku3uBfXGs6XJbmXbGWURlwOhHUetes/tOfHC++D&#10;/h3S4NCtEvvEut3aWVhDIflDM6qXPHIXcD+FVZ8kKiV+d2Xd62/FjceWbpydnFXfktd/S2p7RRXy&#10;TB8YPi78EvG/hq0+Kt7peu6B4hmW1jutPtEtjaTOyqiEAndy2M8dK+tEYSKrKcqwyKrl91TWq1Xz&#10;W6M+b3uXyv8AJ9R1FFFQUFFFFABX55f8E7f+Ttv2o/8AsLj/ANKJq/Q2vzy/4J2/8nbftR/9hcf+&#10;lE1AH6G0UUUAFFFFABRRTWYIrMegGeKAHUV8ffHD9uQ+GfH+i+DPCmk6tDqMuqrZXl9qWlSR223e&#10;oby3YbWyCeQe4r3X4/8Axih+Cfw2ufEMkP2m7eSO1tIM43zyMEjH03EUr/ulW6N2Xm9NvvQ0m63s&#10;PtWT++6/RnplFfGuofF746/CPTNE8a+OrnSdW8J6lcQRz6bZ2aRTWKykYJkBJfaCc8DpX1/pOpRa&#10;xpdnfwHdDdQpMh/2WUEfoa0cWlfs7PyfYjmV0u6uvNFuiiioKCiiigAr8+dS/wCUzGk/9ig3/pPL&#10;X6DV+fOpf8pmNJ/7FBv/AEnloA/QaiiigAooooAKKKKACivlP9qr9taD4Lyf2Domj6vP4ia6ghN3&#10;NpchsUV5QpPnEbScZ4z6V7drPxLj8I/B9/GOrYdoNN+1yKowHfyy2APcip5l7J1vsp2/UrlfPGn1&#10;f/A/zO+or4qf4xfH+28Cj4sSzaOfBWz7YfDws0+0C0xu3+dnOdnONtfWfw98Z2nxC8F6R4hsuINQ&#10;to5wp/hLKCR+Ga29nJJt7rRrqn5mfMrq2z2fR23OiooorMoKKKKACvzy/wCCp/8AyUr9mv8A7Gtf&#10;/R1vX6G1+eX/AAVP/wCSlfs1/wDY1r/6Ot6AP0NooooAKKKKACiiigAor5S+OnxW+Kd78ebP4efD&#10;TXtJ0R0sVvbubUrBLkBW34+8wxyhrvPhOnxf8Kw6xq3xQ8VaNr2kW9q08Q03T0tiu1WZiSrHPAFT&#10;GSlT9o9Frv5Nr9CpRcZ8m70/FJr8Gj3GivjLT/jB8ePinoms+PPBlxpGmeEtPnnS30m7tElmvUiY&#10;gkSEgruA44PWvof4BfF62+Nnw4sfEcMX2ecu9tcw5zsmjYpIP++ga1UJOLbVmrXXVX2+8zckmlun&#10;fXpdb/19x6NRRRUFBRRRQAV+eX/BVD/kpH7Nf/Y1r/6Ot6/Q2vzy/wCCqH/JSP2a/wDsa1/9HW9A&#10;H6G0UUUAFFFFABRRRQAV+fP7XH/KTL9mT/rg/wD6Nmr9Bq/Pn9rj/lJl+zJ/1wf/ANGzUAfoNXPe&#10;MPiF4a+H9vbT+JNdsNDhuJPKhe+nWISP/dGep5roa/Oz9tzQbn9pT44ReANPnkFr4T059Yn8on/W&#10;7ZAAce6LWcpNSSS7t+SSbb/D7zWEU1KT6fm3Zfiz9Cl1K1fT/ty3EZs/L83zw3ybMZ3Z9MVQ0bxh&#10;oniLTf7Q0zVbS/sfMMX2i3lDpvBwVyO9fO37J/xHk+In7IStdyb9U0vTZ9Ouwx+YSRw/Nn8TXyp4&#10;r13xnov7G+kt4Zt7U2reLwJ7iS9eCVX+0R+WoCjlWPDc8D1roqRVOtOnuly2ffmdr/dqYUear7NP&#10;RvmT8nFXf46H6lqwZQQcg8g0tfN2qftD+Ifhr8N/CNjq+gWd98Q9YhRLHRdOuXmikUBQHZyAwHzL&#10;ng4zUXgH9p7xha/ETTfB3xU8GW3hC/1cE6bcWFw89vLyBtZ3VcNlhwAe9HJ+8cI62bXq10Xdkqf7&#10;tVGrXV/Rd35eZ9LUV8k2f7YHjfxd8VvFfgPwl4Bt9SvtDu44mvJriRYPKZAxZmCnDZIwMdKpT/tj&#10;fEfXPi14u+HnhH4c2Osa1oTIPOnu5Ut2Uxox3sFO05fHTpWa95Ra+0rr0snf8fz7GttZr+Xf77H2&#10;HRXgHwO/abvfH9l4tsvF2gJ4c8UeFyw1CwtZGlj4CnKMwBI+YDoK8+uf2s/i5c6TN4v0v4W2Enw/&#10;j/efbLq8ljvTCOr+UEK9P9qh6O3knfpZ7a7Ak2np1tbrf0PsCivlH4rftwN4P8J/DPX/AA14ZPiG&#10;28allhhZmWWMlFKfKM55YZ9BU/h/9qX4h6D8RtI8OfEvwFYeGrTXA40u7sLuSYu6gYWQMq7T8yjj&#10;PWr5Jc3JbW7j81uvUmTUYqb2a5vlrr+DPqeivkP4u/tG/H/4UabrWt3fw08IHw7YyP5VzNrc6ySo&#10;Cdvy+VjcQOma9E8OftEa3D+zpF8R/F3hY6VqksRkTR7FmlL5yY9pYAncAD+NQtYOotlb8dtCmrTU&#10;Orvb5bjvih+xr4C+KXiV9eupNa0bUpuLh9D1WexWccD51iZQx4HJr0DwX8HfCvgHwW3hbStNUaTI&#10;hSZbg+a82e7s3LH3NfPEn7WXxW8FyaVrPj74aabovgrUJljW/sb2Wa5iVuVLxsgA4HrX1tY3iahZ&#10;W91FzHNGsi/QjIquTlpOK+F6Nfo/v2IlNSqJt+8tV6bXR8zX37Efwh8LayuuapqOtW+nJMJI9OvN&#10;euPsCvngeSX2Yz/DjFfTNlbwWdpFDbIkduigIsYAUD2Ar5x+JWon4lftO+F/BAdjpmh2/wDbN5ED&#10;8shJeIKw7jJU/hWb8QP2tvFOg/HfUfhb4X8ER69qcVnHc205ldU5dlPmEA7QApIIzzRFylThHvdp&#10;eS0v+D+Q6iUZyb6JXfm/+HXzPo2z8aaFqHiK70C21ezn1q0jWW4sI5QZokYkKzL1AJB/KtqvlH4S&#10;/FKG4/aO8bWOveE7DQtd07QLW91LVLa6eQvlpsx4YAbV2kg+9RX37WXxH1qPUvEfg34cWuseANPk&#10;kWbU7q6kjuZEj++8caqVYYGRyKc48nLfqk321637eo1eTdu9vPZO1u59Z0V86eKP2tHm8C+GtS8D&#10;+HpPEWv+IPltdPmJSNGGA4kZclQCw7GqHw4/ae8aj4rab4B+KPguy8K6vqtu9zYS6XdSXMMioVDB&#10;mdVwcuO3rQoScnDqrr5rV27k8y5VNbWv8u7PpqsbS/GWh65q9/pen6taXmpae2y7tYZQ0kDEA4cD&#10;ocEfnXzv4g/ak8deJvG2s6L8KvAlp4qsdFlEN/qGoXMkCB8Z2xlFbcfrjpXiP7NPxlv4fHX7QXjm&#10;fQ2s9StJlmk0u6JTa4ihUqT1x3rKMk05y0iouXyVradnc3cLJx+1eMfm3a3qj9D6inuobXb50ix7&#10;jgbjjNeU6N8bLvVP2d4/iQ2lwx3bWBvPsIkJjyGK7d2M44r5S/aX+NHxE+Inwf8AhH4t0LRtNsYt&#10;YuYrh4/7SljIlJH7vheV6cn1PFayhKNX2TWqlGL8nJtL8n/TOaNSMqXtYvRxlJefKr/LdH6EVHPP&#10;HbQvLK6xxRqWZ2OAAOSTXzn4x/aS8XeHrjRvB2k+FNP1z4o3FqtxeaTb3btZ2oIPJlC7sEqwBK9q&#10;0fg3+0Rq/jbxjfeAfiF4Yi8KeL44PNFpBI0tvcREEko7AFuAc8dxU8rldQ1etvO29u9vIttRSc9N&#10;vlfa/a99D3LSdZsdesxdaddw3tsWKiWFwy5HBGRV2vmz4EalJ4C+OXjr4cOSNPBTVLAMxJ/e7pJQ&#10;M9gSK+k6ejjGcdpJP+vR6Dd4zlB7p2/VP5pphRRRUgFFFFAHyP8A8FUv+TLfGH/XxZ/+lCV7H+yr&#10;/wAm1/DL/sXrL/0UteOf8FUv+TLfGH/XxZ/+lCV7H+yr/wAm1/DL/sXrL/0UtAHqtFFFABRRRQAU&#10;UUUAFFFFABRRRQAUUUUAFFFFAHyP/wAFUv8Aky3xh/18Wf8A6UJXsf7Kf/JtXwx/7F6z/wDRS145&#10;/wAFUv8Aky3xh/18Wf8A6UJXsf7Kf/JtXwx/7F6z/wDRS0Aeq0UUUAFFFFABUF7bxXFtIssaSrtP&#10;DqCOlT0113oy9MjFTJXTQ1ufKX7Gcax/Ej4yqihFHiG5wqjAHziqvwkiOmft3fE6K7+Wa60mye33&#10;91HnE4/Cva/hL8DbP4T+IfF2rW2qT6g/iK/kv5I5YlQQlznaCDyB71j/ABk/Zttfif4gsvEmkeIb&#10;zwb4qtUMSatYxLKzIRgqyMQrcZ69M1vGp7OUJJX9zlf/AICvya+4qpao6yvbmlzL5Sv+KPNtUX+0&#10;/wDgoBpLWZ3fYdDmF3s7b402Z/I19X15L8F/2e7H4S32o6vdaxdeJ/EuohRdaxexhHcLkABQSFHJ&#10;6V61U6RpU6Sd+VP73Jy/C9jHWVSdS1r2/CKX42uFFFFQWFFFFAHI/F7/AJJN41/7Al7/AOiHr5V/&#10;4JBf8mc2X/Ycvv8A0JK+qvi9/wAkm8a/9gS9/wDRD18q/wDBIL/kzmy/7Dl9/wChJQB9sUUUUAFF&#10;FFABTXjWRSrqGU9QwyKdRQB8g6LbxW//AAUQ1pYo0iX/AIRy1+VFAH3p/StHxgU0v9vLwjPenbFd&#10;6TcR2zP03LCdwHp1Fes23wFs7f493nxQGrTteXGnxWB0/wApfLCoXIbdnOTv9O1P+NvwE0z4zW1h&#10;K+oXGha3pzmSy1a0XdLAxxnjIBBwODThL2aoStfkUk1/i5l+HNc0xFqzqxT0ko29YqH6xseOftMb&#10;dS/ag+DdhanN/GbiZwo5EYaInJ9MV9aV4h8J/wBmSPwD4sPirxF4pvfHPiZYzDDqN/bpCYYyMFVR&#10;SV6Y59q9vppRp0lTTu7tv5v/ACS+dzKTc6nPa1kl913f72FFFFSMKKKKACvzy/4J2f8AJ2n7UX/Y&#10;YH/pRNX6G1+eX/BOz/k7T9qL/sMD/wBKJqAP0NooooAKKKKACkIDAgjIpaKAPkX4+WsNv+198GPK&#10;hjiy95nYoGf9HPpVn9rhRp/xq+Dep3hxpsd9NEzMMqHfylTPvmvYPHXwIs/HPxV8I+OJtVntbnw6&#10;ZjHaRxKyTeZHsOWJyMdeK1PjJ8HdF+NXhX+xdYMkJjlW4t7qEkSQSqQyuOR0IBx3xVwn7OnQaV3C&#10;TbXk5t/k/vKn786ivZThy38+Vr8GeH/t8SR3Xh/wBYxfPfT+J9PaFVGWwJ1yR+Yr6j0qNotLs0f7&#10;6woD9QorwTwL+yQdE8X6f4g8XeONS8d3GmAjT4r62SBLfpg4RsMRgcnnivoWmmo0uRbuTl96SS/D&#10;Uzk3OabWiVvxbfy1CiiisygooooAK/PL/gnb/wAnbftR/wDYXH/pRNX6G1+eX/BO3/k7b9qP/sLj&#10;/wBKJqAP0NooooAKKKKACiiigD5P/bptIIv+FbyJDGkja9HllQAn54+9J/wUNtJpfhb4UuQGNtb+&#10;JdLebHQL9qi5P5GvZPjV8D7T40L4eF3qk2mf2Perep5MQfzCCp2nJ4Hy/rXUfED4f6T8SvCV74e1&#10;qHz7G5TaexVscMPQg806cpUqaaV5Rqc6XkuS338rCKX1jml8Lhyv753/AAkjxT9sjULOT9l27AdT&#10;9sSCK1xj5ndSEx+JFex/CW1msvhf4TguMiaPSrVX3dciJa8T0H9ivydR0xPEfxB1bxV4d0uZJrHR&#10;Lq2SOOIoQY8urbn24HWvpaGFLeFIo1CxooVVHYAYArS6UZ2fxSv6JK33mXK7wX8qt63/AOGH0UUV&#10;kahRRRQAV+fOpf8AKZjSf+xQb/0nlr9Bq/PnUv8AlMxpP/YoN/6Ty0AfoNRRRQAUUUUAFFFFAHzL&#10;/wAFAbSD/hQk8vkx+b/alj+82Dd/x8x96m/aKs5739kBxAGPl2ME0m3+4oy36A16j8dPg7a/HHwK&#10;/hm81KbS4WuYbn7RBGHbMciuBgnvtx+NdIvg2xm8Fjw1eD7ZYG0+xyeYMb0K7T+lZyi5YepT6uSa&#10;+S/zOj2kVOjL+Xmv82v8jxjVNa03/hiWS83x/Yj4TAHAxn7N0xW5+x3Yz2H7PvhhLgMGeIyru/uM&#10;cr+hFcNH+w6FkGlt8RNYfwP5vmf8IubZPKxnOzzd2/b2x0r6W0XR7Xw/pNpptjEsNpaxLDFGvQKo&#10;AA/IV1ylGTq1FvNrTta+/wB/Q4YwcYUqX8l9e97L9C7RRRWBsFFFFABX55f8FT/+Slfs1/8AY1r/&#10;AOjrev0Nr88v+Cp//JSv2a/+xrX/ANHW9AH6G0UUUAFFFFABRRRQB8nePP2TPBXxs/aB1rxFqHj6&#10;/a+SyitbjQtFvntJoFVnwzSROGwSxGCO1eeR6DrPwZ+IHj34UaPrepa74YvvDV1d28Wo3MlzPav9&#10;nlbHmOzMQcADntXv3xR/ZYt/G3jKXxd4b8VX/gbxNPEsM99YwrMJUBJAMbEL/Eecd61fhD+zdpvw&#10;zv8AU9X1HWLrxZ4k1KIQXeq3yBGdACNoQEqo+Y9PWoUXKnyXsuWSa7tp2+563euljSU2p8+7vFp9&#10;rNX/AATWm9zk/wBkfUrGP9laybeojs4JornIA2ugw+ffINYv/BPC1lj+EGtzlGS3uPEOovDkYBX7&#10;VLyP0q1q37EwN/qUPh74g6v4a8M6nM817oNvbpJHKXJLgSM25c5PT1r33wH4H0r4c+F7HQdGgEFj&#10;aoFUd2Pdj7k812e1UnUqPRzsrdrO7/4Bz8rjGNJapNu/ysvz1OgooormNAooooAK/PL/AIKof8lI&#10;/Zr/AOxrX/0db1+htfnl/wAFUP8AkpH7Nf8A2Na/+jregD9DaKKKACiiigAooooAK/Pn9rj/AJSZ&#10;fsyf9cH/APRs1foNX58/tcf8pMv2ZP8Arg//AKNmoA+8/E2sxeHfDupanO4SK1geVmPsK/OP9m3w&#10;/wDG34h+J/HvxV8GWfhmXTvFV1JFE2v3E0cnk8EbQikbeT+tfo/r2g2HijR7rS9UtlvNPuk8uaBy&#10;QHX0ODmqng3wVofw98O2eg+HdNh0nSLRNkFrBnai+gySaUIpTlOXVWXzfvX+5W+Y5O8IwXe7+S0/&#10;HX7j8+/2XbrxX8Gviz8XPhl43WytrvVNPn1e1j092a33SLKWCFgDjCDtWZrDBP2HbR24VfG0DE+g&#10;F3HzX6Aa58HfBniXxZD4m1PQLa716GBrZL5iwcRspVl4IGCGI6d6rt8DfAj+Cbjwg3hq0Phu4laa&#10;TTyX2M5OS2d2c596rmlypv4koLy9yV1/5LZeoQtTrqovh5nLz96Nn+N2fGX7ROmXl/8AGj4N69b+&#10;MrrwZoraU9qPEFjDHMIZmWEKmJAV+Yg9u1amveBbHUPjl8PNP1z44eJ/iBrUF2l9Z2UOnWaxoqOu&#10;WkZFUhfmGcV9cL8C/Aa+B08H/wDCN2reG0ztsGZ2Vc9cMW3D86g+Hf7P/wAPfhPcSXHhPwvaaPPJ&#10;96SNpJG/N2OPwraM1GafSLbXfVt9dFZvdf8ABMnFyhZ7uKi+2itfz06Hgf7H8Kr8ePjqxALrqtsu&#10;4jn/AI91p37Msaf8NXfHV9o3/b4xuxzjyIa+lvDPw28M+DdY1jVdF0iDT9R1iVZr+4jLbp3VdoZs&#10;k9BxxRoHw18M+F/EWsa9pWkQWWr6u4kvruMtunYKFBbJx0UDj0qedXg/5aah87RX3aGza5asf55J&#10;r5NM+RPB/iifwX8av2jdatbVby4s1MiQsMhjmIcj8c/hXmniJdR8cfs53fjzxZ8bbi0hv7FpY/DN&#10;jbwLbRkjiIEIH61+gWm/C7wrpOta3q9polvDqWtcajcDcTc9PvAnHYdPSuN0v9kz4R6Nql1qNn4H&#10;sIbu6DCZ/MlZWBGD8pcqOvYVyRhakqb3UUr9rXvptrda9LbGjn+99otua9u+kVv0tZ+tz4t8Iz21&#10;94A/ZQRWSby/MV167WEEfB9694/bImS3+LXwclkYJHHqErMx6AAxZNe06F+zT8MvDKaYmmeELO0X&#10;TLiS6s1V5CIJXADsuW7hR7cV0njH4X+FviBdafc+IdGg1SewLG1eYsDEWxnGCOuB+Vd1ar7SpCpF&#10;bVHP72nY5nFckod6bh/6Xr/5Mj5R1bxtpv7VXxvNhLq0Nt8OfClx++V5AFvrtG6H1CsjD8a9X/am&#10;+Kknw5+CsV94WFpKs91Dp8V0yh4bVWDDzCMEfLt9KszfsMfAqe8ubpvh3YCe4kaaV0uLhd7scknE&#10;nUkmu+0n4I+BtD8CyeDLPw7bxeGJN27Tmd3Q7sk8sxbue9czX7mNNbqz9X9q73V9lbZGyl+9c3ts&#10;vJdPXXV92fnz+054bbQ/hvomqeIvjVfeMNTvbuGSLSZIYI4UypOF8tQcDpzX6SeCbmK88IaNLDIs&#10;sbWkWGU5B+UV5zY/sg/B7TtIv9Lg8C2C2F8MXELSTOH/ABZyR+GK9N8M+GdM8G6HaaNo1otjplom&#10;yC3QkhFznAJJPf1rdSSpypr+a6+aSt+G/XyOX2b9rGp2jZ/fe/47fmfNvhuF9C/bs8Q/a9wXUvDy&#10;G3Zhx/x8dB+RrK8CRq3/AAUI8csygsvh63wSOn7+SvWPjR8M9R1Txd4U8a+HojLrGiXGZoE+9cwF&#10;WXZ+Bfd+Fd3pvw48NWXjC68YQaNDb+Jby3W3uL/LeY8YJYKecYBJ7d6KE1CMG/sqUfv1T+5m1Zcz&#10;ml9rlf3Wv+X4nxtcaXd61+1j8e7Kxz9qm8IwpGF6kk3OBXoP7L/xi8H+CP2ZYINY1G2gu9Bgkg1C&#10;ymPz+bGgDqVPUkgivojT/hl4X0nxnqPiy00aCDxFqMKW93qClt8saliqkE4wCzdu9cp4g/Zd+Ffi&#10;rxINf1TwZY3erbt/2gvKuWznJVWCnn2qHJ8iprbljF+sb6rvv5FyalJyf81180lZ/d5nzZ8Q/wBo&#10;LVviBr3gDw74VkX4baZ4hhuLga3JaxebGqFMeWGVl+cPn8K87/sS08I/tpfDuzn+Jd349vzYXInv&#10;L5I4zCxkhIUBAByP5V94+OPgh4F+JOi2ukeJPDdpqmnWoAghfcnlgdMFCCOnrWHB+yz8KbaHTIo/&#10;Bdiq6bKJrQ75d0Tg5BDb8nn1NEeVTTtpd+bad18rJ9N7dCW3yOPeNvK/fzv57eZ4d+xj400P4fr4&#10;98K+INQh03XbTVZJ5VuTtaSNyzq3uNrLXkXw98Rad46179qDUNBxcWc7jymiHD4jgBI/EGvtnxt+&#10;zf8ADX4jahBfeIvCVnqV5CAEmZ5EYAcDOxhn8a1/Cnwb8FeB7jUJtC8O2emyagAt00Ib98AAOQSe&#10;wH5VlNOpF82/Jyfglf8ADY2VTlk3HZzU/wDybma/HR/K3U+WtL+MHhLQ/wBgeEXOtWwmXSTB5Af5&#10;9/mn5cevNee+JJ0h/Y++AM0jBIlnt2LHoBla+rZP2L/g1Jr0urHwNY/apSWkHmy7GJ6nbvx+ldhq&#10;nwJ8Ba14Ds/BV74ZtLjwvZoEt9NYuEjUHIAIbd+tdcq3NOVa3vSnCdunuNtq/nfscMaKjTjQT91R&#10;nG/X3opXt5W7nxf4v8P6pP8Atta3fJ8Sb/4cWer6NbLp+qWVvBMt2VaVmQGVSBgEHj+9XafCvwVp&#10;tx+1hZ3Nx8WPEnxF8SaTYSCSSWwtY7WJHQgB2jAOeDjivpXXP2e/h34k8J2HhnU/C1pd6JYoEtrV&#10;3k/dKMYAYNu7DvVzwX8J/Cfwf0W7i8GeHLfTPkZhDblmaRgDgbnYnr71lCapWf8AIml53uut7aPW&#10;2/kbVIuomv5rX+Vvvvbrt8jxTR4zrn7dmr3NqxMOl6PHHc7em6SIbc/98mvqOvIvgP8ADG+8K3Hi&#10;HxJr0Sr4i1y6Z5fVIVZvKQ+4VsV67U25KVOn/KtfVtyf4uwOzq1JrZtfcko3+dr/ADCiiipKCiii&#10;gD5H/wCCqX/JlvjD/r4s/wD0oSvY/wBlX/k2v4Zf9i9Zf+ilrxz/AIKpf8mW+MP+viz/APShK9j/&#10;AGVf+Ta/hl/2L1l/6KWgD1WiiigAooooAKKKKACiiigAooooAKKKKACiiigD5H/4Kpf8mW+MP+vi&#10;z/8AShK9j/ZT/wCTavhj/wBi9Z/+ilrxz/gql/yZb4w/6+LP/wBKEr2P9lP/AJNq+GP/AGL1n/6K&#10;WgD1WiiigAooooAKKKKACiiigAooooAKKKKACiiigDkfi9/ySbxr/wBgS9/9EPXyr/wSC/5M5sv+&#10;w5ff+hJX1V8Xv+STeNf+wJe/+iHr5V/4JBf8mc2X/Ycvv/QkoA+2KKKKACiiigAooooAKKKKACii&#10;igAooooAKKKKACvzy/4J2f8AJ2n7UX/YYH/pRNX6G1+eX/BOz/k7T9qL/sMD/wBKJqAP0NooooAK&#10;KKKACiiigAooooAKKKKACiiigAooooAK/PL/AIJ2/wDJ237Uf/YXH/pRNX6G1+eX/BO3/k7b9qP/&#10;ALC4/wDSiagD9DaKKKACiiigAooooAKKKKACiiigAooooAKKKKACvz51L/lMxpP/AGKDf+k8tfoN&#10;X586l/ymY0n/ALFBv/SeWgD9BqKKKACiiigAooooAKKKKACiiigAooooAKKKKACvzy/4Kn/8lK/Z&#10;r/7Gtf8A0db1+htfnl/wVP8A+Slfs1/9jWv/AKOt6AP0NooooAKKKKACiiigAooooAKKKKACiiig&#10;AooooAK/PL/gqh/yUj9mv/sa1/8AR1vX6G1+eX/BVD/kpH7Nf/Y1r/6Ot6AP0NooooAKKKKACiii&#10;gAr8xv8Ago7rHi3w/wDtw/AfUfAmlRa54vt9Od9N06c4SeXzpflPI7Z7jpX6c1+fP7XH/KTL9mT/&#10;AK4P/wCjZqAIP+GgP26/+iH6J/32v/x+j/hoD9uv/oh+if8Afa//AB+v0GvroWNjcXJUuIY2kKjv&#10;gZxXwPrH/BWqwsvEmraTp3wc8V65/Z07QSXGnyrIhI7/ACocVHPHn5Otr/IvlfLz9Nij/wANAft1&#10;/wDRD9E/77X/AOP0f8NAft1/9EP0T/vtf/j9fQv7Mv7avhT9pW7vNMtNNvvDfiGzjElxpGpgiVAc&#10;/wCyM9D+VZfx8/b38F/BHXpdAtdL1Hxn4hiXdJpujIzun1IVgO/5VpU/dNRlu9vMiH7y7j038jw7&#10;/hoD9uv/AKIfon/fa/8Ax+j/AIaA/br/AOiH6J/32v8A8fr3L4C/t7eCvjZ4gh8P3Gm6j4O8QzLu&#10;j03WY2R39gSoB7U743ft0eGvgV8avDfw91vRLqQ60RjVluEWGDJUZZSMn736VXI+eEOs9vP+rEcy&#10;5ZS6R1fkeF/8NAft1/8ARD9E/wC+1/8Aj9H/AA0B+3X/ANEP0T/vtf8A4/X1l+0J+0RpnwB+Fb+O&#10;bjTJtdsRtKwWsqozBlJBDEEdq7vwB4vi8feDdJ8QwW72kWoQCdYZGDMgPYkVKXMpNfZdn67lPTlv&#10;9pXXoj4S/wCGgP26/wDoh+if99r/APH6P+GgP26/+iH6J/32v/x+vt3VviJHp/jS28O2+nzXszQm&#10;5uZ0cKltFyNxz15GMDnmqdj8VotQ8O+INcj0uf8As3S0keOYyD/Sgi7sr6Z96hyUY8z2tf5LQtRb&#10;ait9F82fF3/DQH7df/RD9E/77X/4/R/w0B+3X/0Q/RP++1/+P02x/wCCwFhq/mPpvwU8X6lbRuUa&#10;4s5FlQEdeVjNfUH7NP7WfhX9prTbyTRre50vVLEgXel3oImhJzweB6H8q1jCUk3Fba/Iio/ZS5J6&#10;O9vmfMP/AA0B+3X/ANEP0T/vtf8A4/R/w0B+3X/0Q/RP++1/+P1+htFQM/PL/hoD9uv/AKIfon/f&#10;a/8Ax+j/AIaA/br/AOiH6J/32v8A8fr9Da8d/ab/AGkNP/Zn8HWPiDUdFudbiurtbQQ2syxspIJz&#10;lgeOKV9Uu7SXq9EXCEqjtFf0tT5U/wCGgP26/wDoh+if99r/APH6P+GgP26/+iH6J/32v/x+vv7Q&#10;dWXXtFstRSNokuYllCMclcjOKv1Uk4tpmUZKSUlsz88v+GgP26/+iH6J/wB9r/8AH6P+GgP26/8A&#10;oh+if99r/wDH6/Qm4njtYJJpWCRxqXZj0AAyTXyV4w/4KJaBpniTUNI8J+Cdc8d/2dKYbu60wFI4&#10;ipIbkphsYPQ1HMubl6mnK2uboeV/8NAft1/9EP0T/vtf/j9H/DQH7df/AEQ/RP8Avtf/AI/X1L+z&#10;7+1V4R/aHW+g0ZbnT9XsSBdaZexsksWc+oGeh6V7RWkouNr9TOMlK9uh+eX/AA0B+3X/ANEP0T/v&#10;tf8A4/R/w0B+3X/0Q/RP++1/+P1+htFSUfnl/wANAft1/wDRD9E/77X/AOP0f8NAft1/9EP0T/vt&#10;f/j9fobRQB+eX/DQH7df/RD9E/77X/4/R/w0B+3X/wBEP0T/AL7X/wCP19OeKv2ptN8K/tF6J8JJ&#10;NCup7/VLU3KaksyiJAFZsFcZP3f1r3Gmvegqi2d7fJ2f4jknCXJLeyfyeqPzy/4aA/br/wCiH6J/&#10;32v/AMfo/wCGgP26/wDoh+if99r/APH6++vEmtf8I74f1DU/s0l59kgeb7PD9+TaCdo9zXzZL+3V&#10;bxfCOLx3/wAK810xtqx0t9O3jzo8O6mVjt4X5M9O4pR96XKt9Pxdl+INcseZ7a/grv8AA8Y/4aA/&#10;br/6Ifon/fa//H6P+GgP26/+iH6J/wB9r/8AH6/QDRdSGtaPY36xtCt1Akwjbqu5QcH86+Rv2hf+&#10;CjmnfAX4pTeB1+HOu+LNQjTf5mlzKcjj+DaT3qZSUJqEt3+gRTnBzjsv1POP+GgP26/+iH6J/wB9&#10;r/8AH6P+GgP26/8Aoh+if99r/wDH67j4Q/8ABSaT4rfETRvCx+DHjDQBqMpi/tG+UiGHClst+7HH&#10;GOves34of8FStO+HfxS8ReB7T4VeJPE17otw0Es+mTK4bH8W0ISB9a0lFx5b/au18tGEYuSk19m1&#10;/nseJ/tBX37aX7Rfwv1LwLr/AMGdPs9Lv3ieSaxlQSgo4cYJmI6j0rpvh98TP24Phz4H0Hwtp/wU&#10;0max0ezisoJJ5FLsiKFBbE/XAr3H9n7/AIKCP8dviLaeFW+EnirwotwjudR1RcQptUnB+Qdcevet&#10;r4sft6+HPAPjO78KeHvDOrePNes/+Pm20kYEXXOXKlcjB4z2pSTjy3+1qvloxR969um/zPFP+GgP&#10;26/+iH6J/wB9r/8AH6P+GgP26/8Aoh+if99r/wDH6+ifgN+2l4R+OPiKXw2LC+8M+KIkLvpOpoyy&#10;YHXBKgH8K8m+MX/BTzTvhT8VtX8C2/wu8ReKL/TgpebS5lYMCAc7QhI60pe7KMXu1deaQLVN9tH8&#10;zj/+GgP26/8Aoh+if99r/wDH6P8AhoD9uv8A6Ifon/fa/wDx+u4+Ev8AwU98N/ELx3pnhfX/AAF4&#10;g8B3WpSiG1m1gHbIx7fcFfacciyxq6nKsAQfY1bhJRUnsyeZOTj1R+en/DQH7df/AEQ/RP8Avtf/&#10;AI/R/wANAft1/wDRD9E/77X/AOP19cfFb9p74b/Ba8itPFfiGOxu5OlvDG00g+qoCR+NdT4I+Knh&#10;b4i+HDrvh/Wbe/0xVLNMrgbABk7geR+NRH3ouS2RT91pPdnw9/w0B+3X/wBEP0T/AL7X/wCP0f8A&#10;DQH7df8A0Q/RP++1/wDj9fUVr+2R8JLzxsfCkXiyBtX3bAPLYQls4wJcbCc+9ezNdQrB55lQQ43e&#10;YWG3Hrmj7Kn0fUNpOPU/Pf8A4aA/br/6Ifon/fa//H6P+GgP26/+iH6J/wB9r/8AH6+3PA/xc8K/&#10;EfUtYsPD2qJqNxpMvk3YjU7Y2yRjPQ/dPSt7xH4k03wno9zqurXcdjYWyl5Z5WwqgDND0Sb23+TB&#10;e83FbrT5nwL/AMNAft1/9EP0T/vtf/j9H/DQH7df/RD9E/77X/4/X3P4F+I/h34labJqHhvUotUs&#10;422NLCcgH0rpJJFjRndgqqMljwBTacdxJp7H56f8NAft1/8ARD9E/wC+1/8Aj9H/AA0B+3X/ANEP&#10;0T/vtf8A4/X07rv7aXwg8O+LP+EcvfFkS6mH8tvLid4lb0MgG0fia9SvvHWg6b4XPiK41W1j0UR+&#10;b9sMo8sr6g55qfse0+z36Ffb5OvY/Mr9oG+/bS/aK+F+peBdf+DOn2el37xPJNYyoJQUcOMEzEdR&#10;6V03w9+Jf7cHw58DaD4W0/4KaTNY6PZxWUEk8il2RFCgtifGcCvs/wCG/wC1h8L/AIseIJtF8N+J&#10;Y7vUYyR5MsbRb8f3SwG7p2rR+LH7SHw++CZiXxdr8enzS42wRo00vPfYgJx+FOXupOWl9vMF7zaX&#10;Q+P/APhoD9uv/oh+if8Afa//AB+j/hoD9uv/AKIfon/fa/8Ax+vtz4cfFzwn8WtGOqeFtYg1O0H3&#10;ip2sn+8p5H41w/iL9sT4S+FfGCeGNR8Vwx6qzbCqRs8SNnGGkA2qee5puLUlB7voSmpRc1sj5b/4&#10;aA/br/6Ifon/AH2v/wAfo/4aA/br/wCiH6J/32v/AMfr9BbG/t9Us4bq1mS4t5lDpJGQVYHoQasU&#10;baME76o/PL/hoD9uv/oh+if99r/8fo/4aA/br/6Ifon/AH2v/wAfr9DaKQz88v8AhoD9uv8A6Ifo&#10;n/fa/wDx+j/hoD9uv/oh+if99r/8fr9DaKAPzy/4aA/br/6Ifon/AH2v/wAfo/4aA/br/wCiH6J/&#10;32v/AMfr9DaKAPzy/wCGgP26/wDoh+if99r/APH6P+GgP26/+iH6J/32v/x+v0NooA/PL/hoD9uv&#10;/oh+if8Afa//AB+j/hoD9uv/AKIfon/fa/8Ax+v0NooA/OHxJ8ZP25fE3h3VNHufglo6W+oWstpI&#10;0ci7gsiFCR+/64Neffs2w/tm/sx/DOLwT4c+DdjfabHdzXYmv5Y2l3SEEjKzAY49K/V+igD88v8A&#10;hoD9uv8A6Ifon/fa/wDx+j/hoD9uv/oh+if99r/8fr9DaKAPzy/4aA/br/6Ifon/AH2v/wAfo/4a&#10;A/br/wCiH6J/32v/AMfr9DaKAPzy/wCGgP26/wDoh+if99r/APH6P+GgP26/+iH6J/32v/x+v0No&#10;oA/PL/hoD9uv/oh+if8Afa//AB+j/hoD9uv/AKIfon/fa/8Ax+v0NooA/PL/AIaA/br/AOiH6J/3&#10;2v8A8fo/4aA/br/6Ifon/fa//H6/Q2igD88v+GgP26/+iH6J/wB9r/8AH6P+GgP26/8Aoh+if99r&#10;/wDH6/Q2igD88v8AhoD9uv8A6Ifon/fa/wDx+j/hoD9uv/oh+if99r/8fr9DaKAPzy/4aA/br/6I&#10;fon/AH2v/wAfrxn4LeGf2xvgd8RPH3jHRfg9aXWo+Mrn7VfRXc0Zjjbez4jAmBAy565r9c6KAPzy&#10;/wCGgP26/wDoh+if99r/APH6P+GgP26/+iH6J/32v/x+v0NooA/PL/hoD9uv/oh+if8Afa//AB+j&#10;/hoD9uv/AKIfon/fa/8Ax+v0NooA/PL/AIaA/br/AOiH6J/32v8A8fo/4aA/br/6Ifon/fa//H6/&#10;Q2igD88v+GgP26/+iH6J/wB9r/8AH6P+GgP26/8Aoh+if99r/wDH6/Q2igD88v8AhoD9uv8A6Ifo&#10;n/fa/wDx+j/hoD9uv/oh+if99r/8fr9DaKAPzy/4aA/br/6Ifon/AH2v/wAfo/4aA/br/wCiH6J/&#10;32v/AMfr9DaKAPzy/wCGgP26/wDoh+if99r/APH6P+GgP26/+iH6J/32v/x+v0NooA/PL/hoD9uv&#10;/oh+if8Afa//AB+vGfgv4Z/bG+B/xG8feMtG+D1pdaj4yuftV9FdzRmONt7PiMCYEDLnrmv1zooA&#10;/PL/AIaA/br/AOiH6J/32v8A8fo/4aA/br/6Ifon/fa//H6/Q2igD88v+GgP26/+iH6J/wB9r/8A&#10;H6P+GgP26/8Aoh+if99r/wDH6/Q2igD88v8AhoD9uv8A6Ifon/fa/wDx+j/hoD9uv/oh+if99r/8&#10;fr9DaKAPzy/4aA/br/6Ifon/AH2v/wAfo/4aA/br/wCiH6J/32v/AMfr9DaKAPzy/wCGgP26/wDo&#10;h+if99r/APH6P+GgP26/+iH6J/32v/x+v0NooA/PL/hoD9uv/oh+if8Afa//AB+j/hoD9uv/AKIf&#10;on/fa/8Ax+v0NooA/PL/AIaA/br/AOiH6J/32v8A8fo/4aA/br/6Ifon/fa//H6/Q2igD88v+GgP&#10;26/+iH6J/wB9r/8AH68bn8O/tj3H7Tlv8cG+D1mPE0GmnTFtBLH9mMexkzjzs5wx71+uNFAH55f8&#10;NAft1/8ARD9E/wC+1/8Aj9H/AA0B+3X/ANEP0T/vtf8A4/X6G0UAfnl/w0B+3X/0Q/RP++1/+P0f&#10;8NAft1/9EP0T/vtf/j9fobRQB+eX/DQH7df/AEQ/RP8Avtf/AI/R/wANAft1/wDRD9E/77X/AOP1&#10;+htFAH55f8NAft1/9EP0T/vtf/j9H/DQH7df/RD9E/77X/4/X6G0UAfnl/w0B+3X/wBEP0T/AL7X&#10;/wCP0f8ADQH7df8A0Q/RP++1/wDj9fobRQB+eX/DQH7df/RD9E/77X/4/R/w0B+3X/0Q/RP++1/+&#10;P1+htFAH55f8NAft1/8ARD9E/wC+1/8Aj9H/AA0B+3X/ANEP0T/vtf8A4/X6G0UAfnl/w0B+3X/0&#10;Q/RP++1/+P18u/tl/E39o/xV4u+Es3xN+Hen+GtRsdaWXQIbZgReXPmRERt+8bjcEHbrX7X1+eX/&#10;AAVP/wCSlfs1/wDY1r/6Ot6AD/hoD9uv/oh+if8Afa//AB+j/hoD9uv/AKIfon/fa/8Ax+v0NooA&#10;/PL/AIaA/br/AOiH6J/32v8A8fo/4aA/br/6Ifon/fa//H6/Q2igD88v+GgP26/+iH6J/wB9r/8A&#10;H6P+GgP26/8Aoh+if99r/wDH6/Q2igD88v8AhoD9uv8A6Ifon/fa/wDx+j/hoD9uv/oh+if99r/8&#10;fr9DaKAPzy/4aA/br/6Ifon/AH2v/wAfo/4aA/br/wCiH6J/32v/AMfr9DaKAPzy/wCGgP26/wDo&#10;h+if99r/APH6P+GgP26/+iH6J/32v/x+v0NooA/PL/hoD9uv/oh+if8Afa//AB+j/hoD9uv/AKIf&#10;on/fa/8Ax+v0NooA/PL/AIaA/br/AOiH6J/32v8A8fr5y/af+Ifx88cfFb4GJ8aPAlj4Ot7fxPbn&#10;Tns2B89jPBvBxI3QBfTrX7NV+eX/AAVQ/wCSkfs1/wDY1r/6Ot6AP0NooooAKKKKACiiigAr8+f2&#10;uP8AlJl+zJ/1wf8A9GzV+g1fnz+1x/yky/Zk/wCuD/8Ao2agD728Qf8AIB1H/r2k/wDQTX5W/sh/&#10;tjfDD9m3xV8SbDx1qt1YXN3qkrxJb2Uk4YfL3UHHQ1+qmuo0miagiKWZreQBQMknaeK+Cv2Ff2eN&#10;N1LXviPc+P8A4e29w8mqSNay67pQYsuVwUMi8jr0qKPN9Zm1tyP/ANKiXU5fq8U/51/6TI4L4HeJ&#10;h8Yv2t/iF8XfBWn3tv4SttClMd1LbPCLmQJOQQGAycla9H/4Jj+GdP8AFCeOfiHqUC3HiXUNXuI3&#10;lm5kiUSNgDPI+8a+3NJ8D6D4f0ObSNI0iz0nT5Y2jNvZQLEmCMHhQB0r4Ffwt8XP2GviZ4q1fwd4&#10;Sk8feBdcna7Gn2shE0TlmYgAKx/iHbnFa06kKM1DaKhyp+fNzO/rr+RlKnKpCU95Oak15KPL87aM&#10;2/8Agpt4ZsPCtx4C+IWmQrb+JLHV7eJZYRiSVWkXIOOT0FeNftcfDtPj3+1Z8M9BvmeCbVNAVxID&#10;gpKywc/mxr0qHwn8W/25Pif4U1rxn4Tk8BeBdDmW7/s66kJmlkDKwBBVT/Ce3Ga6T4tfD3Xm/wCC&#10;gXwz1Ow0LUJtBsbEwvfxWztBFgwgBnAwOFP5VFKk4ujTnpepJr+6uRr5XauRiKjaqVKbvywivV86&#10;fzstDxb4z/Fq+8QfsZ+J/AXiZzH4r8KXwspUk4aWIK5RgD1G3bX6Kfs4/wDJDvBv/Xgn8zXwp/wV&#10;I/ZV8Qa9eWXjrwNp9/ezXJEGp6fpsbu0/o5ReuAoHTvX3l8ALC50v4M+ErS8t5LW6isVWSGZSroc&#10;ngg9K2o1HVoVak9JOcb+qi02vJ7/ADLrQVOrShD4VGVvJNxdvlt6HGeLPgF4o1z49Wfjqw8bSabo&#10;aWLWdzoSRvtuCd3zEhsfxDt2rE8H/BfxH8GvhJ8QrPXPF8nii3u4bqezjZGVbSMxcRqCx4GD09a+&#10;j65f4oWs178O/EkFvE800mnzokcaksxMbAADua4q144ecY/ytfJu/wCf+Wx00bOtFvrKL+aVl+B+&#10;X/7Af7cXwm/Z5+EeqeGvGurXlpq0mpTzrBBYSzKysFA+ZQRzg1037MXjhtP8ffG344aXpNxp3hJ7&#10;aSWx+0QtELlwJSp2kDqSv516J/wTd/Zv0ST4Oag/xA+HNmdZ/tWco2vaSvn+XhNuPMXOOuK+sPi5&#10;8GtP8YfBnX/BeiWdrpMV3aSR28NtGscauUIXgYAGcV242U6bnVWtTk5VbbVL8Re7OtKm9IOo27+U&#10;m/u/Q+BrT4kfEHxP8Jb34w/8Lw0vTvEERlu7fwr/AGiixGFSWEbQ+byxAA6de1dZ+0T+1N4o8a/s&#10;b+CvHnhfU7zRtau9Vt7ac2M5iMjKXV1yOxK1wfgf4XL4D8OxeBtX/Z+OveM7d2ii1TyM2kyg4V2l&#10;8oqOx5PevVf2tvgzren/ALMXgzQ9F8JPHfR61a3M+maNAZlgyXLcIOgJ5OK0ahdKPwupT5fJc2vm&#10;0+t+pyJySbn8ajO/n7um3ntbofRX7MPhP4lWGmza94/8TprB1SCGW1sYkKi2Xy14J3EEnrnjrXjf&#10;/BVz/kiOgf8AYZi/9BavsHwRDJbeDdDilRo5UsYVZGGCpEYyCK+Vf+CnHhHXPGPwc0O10LSL3WLl&#10;NWjkaGxgaZ1XaeSFB4rGs/39JLZTh9ykv6udeWvVSlu4v/0liftFX3xKbwb4A03wp4m0vwT4auIE&#10;/tXXLy/jgmiXY3Eas6sxyF6Z615B+zt8cvFPgX9qzS/hl/wsOf4k+G9UtzJ9uuy7tGwDn5XZjkfK&#10;OnrV/wDa++HfjT/hLvhR4pPhS78a+DtJto0vvD8SM5MmHGWjCnP3l6jtXLeGPDPiv/huLwH4pf4X&#10;XHhDwv8AZPLhi0uyLQxKVkwZCqAIeeh9q3wvLLEXltKVRP7na9/k1Y5KsbYXTdQi163V/wDg3+4/&#10;SzxNpTa74c1TTkfynu7WWAOP4SyFc/rX5z/DLUPjL+wx/wAJFo03w2k8a+HJr2a8ivNNmXz3VmJ5&#10;ADE8Y4r9G/EFjNqmh39pbTNbXE0DxxzKcFGKkA/ga+FPDPxw+OP7Mt5qvh7xn4E1X4hac11I1hqu&#10;nGSdyjN8oYKrEcY6niuGL5akmnZtW8nrt6nU/epJNXSlfzWj19Dof2cf2hfhD488ceJvEuneGb7w&#10;f8QIrJri/wBOv4zG7oqkk8oue/51wPgG3+N37X1l4n8daN8RJ/CVlp97Nb6TpdnvVJfLd1HmYcA5&#10;KDr61t/Bv4GeMvjh8evEHxa8W+GU8D6fd6ZJpttpwb97IHTbvcYUg8DqO9c38NvE/wAW/wBjmy8S&#10;/D63+HV94njvr6a40jU7EM8SeY7sPMKoQPvjqe1atJJKStLk91LW0uZ6Lpe1mk+7M1u3B3XOrt9V&#10;y9fJPRtHT/H74jfGDwh+xdeXvim7m8O+NbK68g3+mT7GlQb8MCp4yAveu9/aa8feI/Dv7Do8Q6Zr&#10;V7Y65/Z8Un9oQTFZtxIydw5zWB8W/hD8XfjB+xtq2neKDb3vja4ZryOyhARUX5tseR1OCK8Z+K3x&#10;C+LvxW/ZRm8FRfCfVLCTToEtryV1cySbWA/dR7AW7dKjEXcK0Ptc8Hp2sr2+e/mOlypUpfZtNa97&#10;6fht5HpXxa/aO8c6J8H/AIP+EfCmoH/hMvGUawvql3l2RcOS+cg5+T1rA+IUHxs/Yx1Dwz4r1L4i&#10;3Hjrw9qF4ltqVnfb28osQMpuc4GWHGK1viz8APG+rfCD4NeN/CmmtL4o8GxrNNpdyDHI6YcFcHnP&#10;z9MVi/EjxF8V/wBtu88NeEE+Hl94M0SwvUuNUvdUDIG2kHam5FyMqOQe9db/AN5l7P4vavmvtyXX&#10;yta+3U5aH+7U/a/D7JevPZ/O97W8jQ+Imqxa5/wUi+G+oQf6q40XzE+hikrS/aBf4l+IvivrkOu/&#10;FSy+GHhK0jVtMh0/Uk+13LDdy0aSBgDheCOcmpvHfwz12x/b9+H15p+i6hNoNhoxt21FLd2gQiOQ&#10;AF8YB5HevO7jwR4y8CftSeNrvxR8Ln+JA1t2bRr66iMtvaLlyoLFGVPvL6dK5YqMqVGMeiqtf+Bu&#10;3ztqr6Ho1b3lOe/JSv8Adr8u57B/wTx+Onib4zaL458NeJdYk1n+wrs2lvqyho5ZYyzgMSSTnCjm&#10;vqQ/CfRDoKaPvvPsXn+fIvn8zkkkiQ4+YHJ4r4z/AOCavhXxP4N8ffFaHxP4XvvDs19qHnwq9qyW&#10;+N8p2o+ArAZGMV9/1117XhOO7jBv1sr/AI/icUVyzqU+ik7en/DEdvAlrBHDGu2ONQiqOwAwK/Kz&#10;9oL42XnwH/4KA3fiOy8I6l4zmW02f2dpYYynlTnhW/lX6r18L2vgjxCv/BR6fXjomoDRDZbRqH2Z&#10;/IzuXjfjH61xQUpYuk07fHr/ANuv8zeTisLVTV/h/wDS4nbfs4/txaz8fvGc3h+++D/iXwVEsPmf&#10;b9UVxGe2OYl5/GvjLTf2jtQ/Zy/bn+Mmq6f4D1fx5Je3Jha10gMXiAfO47UbjtX6+yf6tvoa/J1v&#10;iN8Rf2Z/2y/ix4s0z4ReIvGdhrFyYopLW1mSPaG3bg4jYMDWkKkY4hWfL7kl3vqtPI1jF/Vayet3&#10;Gy26/wBM+vf2aP2ztY/aN8UahoN/8J/EXgSOKDeL3VlcI+Q3AzGvPHr3rwiy8K/GL9jv42ePPE2j&#10;+Ck8c+GvENy12JLWVVuFyztt/iPG70r0r4Mft0/EL4s+PrHwxq3wI8Q+ErG9V1fVrrzRHD8pwTmI&#10;D9axtS+Inxy/Zf8Aid4ln1TwzqHxI8E6jMZbF7F3lmtgWYhdiqx7j8qp+5OM4+7eLV909Vp5eXoc&#10;8fehKD97VO2zXmu/W/qO+Cv7SPwr+NHx7sLnxB4H1PwL8T/KaKEajEyGRRgEBzGuc8d68Rsf2ivB&#10;P7Of/BQTx/rfje/nsNPmtFhSS3tnnJYouOFB9K9W8M+CvHf7Vf7SHhX4jax4IfwH4e8PqXT7UStz&#10;cMSpAZSqt/B39aqfDb4F/wDCUft9ePNQ8W+B/wC1PDklmPIudV03zLZmCL91nXaT16VpRUlVpNe6&#10;+SrddLafc5LocuJalTqKV5LmpWfW9396WhyXxm+Nvgj9ub41fDXSPhhcSX1xpl6txd3t1A1s0cYY&#10;5ADgE9R0r9MdPtmtdNtrcn5o4ljJ9woFfA37UXwXf4cftJfCHxH8OPBkmmadDchdTfw7p5VNu/P7&#10;wRrjGB3r77tJWewhkYNuMasQRg5x6VnT5Pqq5NPele/fTX0tY6KkWsQnJ39yNvS8tH53v+B8rH9l&#10;Xwr4J+Kfj/4q/EzV9L8Q2OpqzWlvqUAAsU+X5QXYgng9Mfer5D8O32reB/hj+0D4y8IW02kfD/Up&#10;hFo8WwxL80sasyKccFTjgVb/AGsPi58UPFX7RV3aaj8LfFfiv4faHcbLfTbC3nhgvMDO52VCHHzd&#10;CD0r3TwF42139rz4P+Mfhvd/B7UPhdZW9grWP2xHSORwwKooMaAdB0rngpTw0pwV/cty/wB26bv3&#10;btp6nZzRp4mKq7c8W3vr0S7JdfuOI134B+DrL/gnXomv22i2kHiGOxttSXVEiAn87KMW3YzyVr27&#10;wj8P9U/aQ/ZX8CXF14t1rQJ49LVp5NLu2ha4PlL98jr07+tfPEmofGfxB8DdP/Z7Pw7vLbU7UQ2c&#10;+uMW+ym3VlBZX2bScBuM+lff/wAK/h9/wrH4O6L4VU+ZJp2mrbMV/iZYwD/Ku3FctSOJmvhlJOHy&#10;T1t9y+Rx0uan7CEvjjzc3zt189WfHv8AwSr0j+wJ/ivpvnyXP2TWpIPOmbc77ZZRknuTivSf2lr2&#10;6+PHiy4+GunGQ+GdLtze67cxNhWYAFIc99ys2fpXP/8ABO7wXr3hXxB8XX1rRr7SUu9emlt2vLd4&#10;hKhmlIZdwGRgjketM+KH/BP7UtY1rxR4m0n4m+IdJm1ItPJY6fPLGkhGcKQrjPBx0rmxjclByV0q&#10;cfv5Fb7t/VWHhPcnV5dH7SVvRyd/w0+dzM/4Ji6tpHgf4GeKpdRvbfS9MtNYlj866lWNEVXkAyzE&#10;DoK+sbnxXoPxc8M6xpHhPxVpt1eSwNH9osblJ/JJ7kI3+c18FfsOfsUS+LPhv4y0z4jzeIoNFvrq&#10;W2fR7h5bbzBuYeaM9yBnOP4q+pPhv+yv4B/Y78LeJ9b+HOk6rLfS2zO1vNdPdNIwxgKuOvA6VrjH&#10;CSk63w8i23+FHNg1ONlSWvO9/wDEzxTxl+zz8Lv2Y/2bdc0fxiNL8S+K9SVvLu1tR9ruZ2YbdinL&#10;enr0NeI/EqHxd4L/AGPvg14L8SGaEa3q0cE9vISCLcbCEYH3B4rj/B/xu+Jtp8UNU8Z/ED4DeK/i&#10;BqvnlrBLi3nS2tFB42RGJgD15GOtfWPxm8O+Lv2xv2cdB8VW3gu48J+K9Dvlv7bQ78lXO3YSMsqn&#10;pntTjK1q1TVOVNyXRRi+3V9/JWOyHIqyprSyqcr7ylF6+Svtfqct+258K/DXwS0r4TeJPBelWvh/&#10;VLPV4bUz2MQjaSNniUqxHXgn869ej/Zh0CT4uat8ZfiLq2mazpVzpyLBp+pQAJaAK247nODkMOgH&#10;SvFfFDfFL9s7xB4E8O6n4EvPCGk+Hb5LvU7u+3KJXQq2E3Ku4ZTqD3rif20viZ8TtT+N9v4bi+HX&#10;inxL8N9GVM2Ol288SXjg87pFQhl+UcYI5qeZwSi370pzab1tFqKb+bvb9CFFSik9owipd21JtL5d&#10;ehufBmWbw/4k+PHjvwDZSaV4ATTpxaqkZijkuESXLxjjI3c5HrWh+zr8D/B/j79hnxZ4j1nRLO91&#10;/VPt11JqM0QaZXEkm0hiM8Zr039nT4v6v8ffC2vfDW8+CmpfC/Q302S3imuo3SNtyEYwY1Ga8f8A&#10;Dd58Yfgj8K/EfwLtPh3eapdX0tzHpuswFjbLFK7EF2CFVI3LwT2NRVi/Y1KEF7zhBQfV2cr69Hez&#10;9F5G1CcZSjVelqjlPsrxVvVfqz6a/wCCdfim/wDE37NukDUJ3uJbOaa2WSQ5JVZXCj8AAK+nq8a/&#10;ZL+Dtz8D/gnonhu/KtqShprkqcje7FyM+27Fey12YySlXm4u5xUFamtLb/dfT8AooorjOgKKKKAC&#10;iiigAooooAKKKKACiiigAooooAKKKKACiiigAooooAKKKKACiiigAooooAKKKKACiiigAooooAKK&#10;KKACiiigAooooAKKKKACiiigAooooAKKKKACiiigAooooAKKKKACiiigAooooAKKKKACiiigAooo&#10;oAKKKKACiiigAooooAKKKKACiiigAooooAK/PL/gqf8A8lK/Zr/7Gtf/AEdb1+htfnl/wVP/AOSl&#10;fs1/9jWv/o63oA/Q2iiigAooooAKKKKACiiigAooooAKKKKACiiigAr88v8Agqh/yUj9mv8A7Gtf&#10;/R1vX6G1+eX/AAVQ/wCSkfs1/wDY1r/6Ot6AP0NooooAKKKKACiiigAr8+f2uP8AlJl+zJ/1wf8A&#10;9GzV+g1fmP8A8FGvh03xa/bj+A3g9dZu/Dzavpz241Ow/wBfb/vpTuTkc8evegD9OKK/Pn/h0xcf&#10;9HA+O/8Avo//AB2j/h0xcf8ARwPjv/vo/wDx2gD9BqK/Pn/h0xcf9HA+O/8Avo//AB2j/h0xcf8A&#10;RwPjv/vo/wDx2gD9BqK/Pn/h0xcf9HA+O/8Avo//AB2j/h0xcf8ARwPjv/vo/wDx2gD9BqK/Pn/h&#10;0xcf9HA+O/8Avo//AB2j/h0xcf8ARwPjv/vo/wDx2gD9BqK/Pn/h0xcf9HA+O/8Avo//AB2j/h0x&#10;cf8ARwPjv/vo/wDx2gD9BqK/Pn/h0xcf9HA+O/8Avo//AB2j/h0xcf8ARwPjv/vo/wDx2gD9BqK/&#10;Pn/h0xcf9HA+O/8Avo//AB2j/h0xcf8ARwPjv/vo/wDx2gD9BqK/Pn/h0xcf9HA+O/8Avo//AB2j&#10;/h0xcf8ARwPjv/vo/wDx2gD9BqK/Pn/h0xcf9HA+O/8Avo//AB2j/h0xcf8ARwPjv/vo/wDx2gD9&#10;BqK/Pn/h0xcf9HA+O/8Avo//AB2j/h0xcf8ARwPjv/vo/wDx2gD9BqK/Pn/h0xcf9HA+O/8Avo//&#10;AB2j/h0xcf8ARwPjv/vo/wDx2gD9BqK/Pn/h0xcf9HA+O/8Avo//AB2j/h0xcf8ARwPjv/vo/wDx&#10;2gD9BqK/Pn/h0xcf9HA+O/8Avo//AB2j/h0xcf8ARwPjv/vo/wDx2gD9BqK/Pn/h0xcf9HA+O/8A&#10;vo//AB2j/h0xcf8ARwPjv/vo/wDx2gD9BqK/Pn/h0xcf9HA+O/8Avo//AB2j/h0xcf8ARwPjv/vo&#10;/wDx2gD9BqK/Pn/h0xcf9HA+O/8Avo//AB2j/h0xcf8ARwPjv/vo/wDx2gD9BqK/Pn/h0xcf9HA+&#10;O/8Avo//AB2j/h0xcf8ARwPjv/vo/wDx2gD7t8XeMtC8A6HNrXiPVrTRNJhKrJeX0ojiQscAFjwM&#10;k4q7pGr2Wv6Xaalpt1FfWF1Gs0FzAwZJUYZDKR1BFfkp+2h/wT5m+BH7Puu+MX+L3ivxWtlLbp/Z&#10;eqMTBJvlVcn94emcjjtXe/Bb/gmLP48+Eng/xGPjj400kappdvdixtWPlQb0DbF/eDgZx0oA/Tqi&#10;vz5/4dMXH/RwPjv/AL6P/wAdo/4dMXH/AEcD47/76P8A8doA/Qaivz5/4dMXH/RwPjv/AL6P/wAd&#10;o/4dMXH/AEcD47/76P8A8doA/Qaivz5/4dMXH/RwPjv/AL6P/wAdo/4dMXH/AEcD47/76P8A8doA&#10;/Qaivz5/4dMXH/RwPjv/AL6P/wAdo/4dMXH/AEcD47/76P8A8doA/Qaivz5/4dMXH/RwPjv/AL6P&#10;/wAdo/4dMXH/AEcD47/76P8A8doA/Qaivz5/4dMXH/RwPjv/AL6P/wAdo/4dMXH/AEcD47/76P8A&#10;8doA/Qaivz5/4dMXH/RwPjv/AL6P/wAdo/4dMXH/AEcD47/76P8A8doA/Qaivz5/4dMXH/RwPjv/&#10;AL6P/wAdo/4dMXH/AEcD47/76P8A8doA/Qaivz5/4dMXH/RwPjv/AL6P/wAdo/4dMXH/AEcD47/7&#10;6P8A8doA/Qaivz5/4dMXH/RwPjv/AL6P/wAdo/4dMXH/AEcD47/76P8A8doA/Qaivz5/4dMXH/Rw&#10;Pjv/AL6P/wAdo/4dMXH/AEcD47/76P8A8doA/Qaivz5/4dMXH/RwPjv/AL6P/wAdo/4dMXH/AEcD&#10;47/76P8A8doA/Qaivz5/4dMXH/RwPjv/AL6P/wAdo/4dMXH/AEcD47/76P8A8doA/Qaivz5/4dMX&#10;H/RwPjv/AL6P/wAdo/4dMXH/AEcD47/76P8A8doA/Qaivz5/4dMXH/RwPjv/AL6P/wAdo/4dMXH/&#10;AEcD47/76P8A8doA/Qaivz5/4dMXH/RwPjv/AL6P/wAdo/4dMXH/AEcD47/76P8A8doA/Qaivz5/&#10;4dMXH/RwPjv/AL6P/wAdo/4dMXH/AEcD47/76P8A8doA/Qaivz5/4dMXH/RwPjv/AL6P/wAdo/4d&#10;MXH/AEcD47/76P8A8doA/Qaivz5/4dMXH/RwPjv/AL6P/wAdo/4dMXH/AEcD47/76P8A8doA/Qai&#10;vz5/4dMXH/RwPjv/AL6P/wAdo/4dMXH/AEcD47/76P8A8doA/Qaivz5/4dMXH/RwPjv/AL6P/wAd&#10;o/4dMXH/AEcD47/76P8A8doA/Qaivz5/4dMXH/RwPjv/AL6P/wAdo/4dMXH/AEcD47/76P8A8doA&#10;/Qaivz5/4dMXH/RwPjv/AL6P/wAdo/4dMXH/AEcD47/76P8A8doA/Qaua8M/Erwr4y1jVtJ0LxBp&#10;+ranpL+Xf2lpOsklq2SMSKPunII59K+Hv+HTFx/0cD47/wC+j/8AHa+Wv2Vf2JZfjD8bvjJ4VX4n&#10;eJPDh8KX4tzqOnk+df8A72Rd0vzjn5c9T1NAH7V0V+fP/Dpi4/6OB8d/99H/AOO0f8OmLj/o4Hx3&#10;/wB9H/47QB+g1Ffnz/w6YuP+jgfHf/fR/wDjtH/Dpi4/6OB8d/8AfR/+O0AfoNRX58/8OmLj/o4H&#10;x3/30f8A47R/w6YuP+jgfHf/AH0f/jtAH6DUV+fP/Dpi4/6OB8d/99H/AOO0f8OmLj/o4Hx3/wB9&#10;H/47QB+g1Ffnz/w6YuP+jgfHf/fR/wDjtH/Dpi4/6OB8d/8AfR/+O0AfoNRX58/8OmLj/o4Hx3/3&#10;0f8A47R/w6YuP+jgfHf/AH0f/jtAH6DUV+fP/Dpi4/6OB8d/99H/AOO0f8OmLj/o4Hx3/wB9H/47&#10;QB+g1c14a+JXhXxlrGraToXiDT9W1PSX8u/tLSdZJLVskYkUfdOQRz6V8Pf8OmLj/o4Hx3/30f8A&#10;47Xy1+yv+xLL8YPjh8ZPCi/E7xJ4cPhS+FudR08nzr/97Iu6X5xz8uep6mgD9q6K/Pn/AIdMXH/R&#10;wPjv/vo//HaP+HTFx/0cD47/AO+j/wDHaAP0Gor8+f8Ah0xcf9HA+O/++j/8do/4dMXH/RwPjv8A&#10;76P/AMdoA/Qaivz5/wCHTFx/0cD47/76P/x2j/h0xcf9HA+O/wDvo/8Ax2gD9BqK/Pn/AIdMXH/R&#10;wPjv/vo//HaP+HTFx/0cD47/AO+j/wDHaAP0Gor8+f8Ah0xcf9HA+O/++j/8do/4dMXH/RwPjv8A&#10;76P/AMdoA/Qaivz5/wCHTFx/0cD47/76P/x2j/h0xcf9HA+O/wDvo/8Ax2gD9BqK/Pn/AIdMXH/R&#10;wPjv/vo//HaP+HTFx/0cD47/AO+j/wDHaAP0Grm2+JHhaPxwng1tf08eKnh+0ro5nX7SYsE79nXG&#10;ATn2r4d/4dMXH/RwPjv/AL6P/wAdr5evP2IpYf2+7L4P/wDC0PEjPNoR1H/hJyT9tX907eUPn+78&#10;uOvegD9p6K/Pn/h0xcf9HA+O/wDvo/8Ax2j/AIdMXH/RwPjv/vo//HaAP0Gor8+f+HTFx/0cD47/&#10;AO+j/wDHaP8Ah0xcf9HA+O/++j/8doA/Qaivz5/4dMXH/RwPjv8A76P/AMdo/wCHTFx/0cD47/76&#10;P/x2gD9BqK/Pn/h0xcf9HA+O/wDvo/8Ax2j/AIdMXH/RwPjv/vo//HaAP0Gor8+f+HTFx/0cD47/&#10;AO+j/wDHaP8Ah0xcf9HA+O/++j/8doA/Qaivz5/4dMXH/RwPjv8A76P/AMdo/wCHTFx/0cD47/76&#10;P/x2gD9BqK/Pn/h0xcf9HA+O/wDvo/8Ax2j/AIdMXH/RwPjv/vo//HaAP0Gr88v+Cp//ACUr9mv/&#10;ALGtf/R1vU//AA6YuP8Ao4Hx3/30f/jtfLX7Z37EsvwJ8XfCTTX+J3iTxWfE+tLYCfVCS1jmSJfM&#10;i+c/N8+e33RQB+1dFfnz/wAOmLj/AKOB8d/99H/47R/w6YuP+jgfHf8A30f/AI7QB+g1Ffnz/wAO&#10;mLj/AKOB8d/99H/47R/w6YuP+jgfHf8A30f/AI7QB+g1Ffnz/wAOmLj/AKOB8d/99H/47R/w6YuP&#10;+jgfHf8A30f/AI7QB+g1Ffnz/wAOmLj/AKOB8d/99H/47R/w6YuP+jgfHf8A30f/AI7QB+g1Ffnz&#10;/wAOmLj/AKOB8d/99H/47R/w6YuP+jgfHf8A30f/AI7QB+g1Ffnz/wAOmLj/AKOB8d/99H/47R/w&#10;6YuP+jgfHf8A30f/AI7QB+g1Ffnz/wAOmLj/AKOB8d/99H/47R/w6YuP+jgfHf8A30f/AI7QB+g1&#10;fnl/wVQ/5KR+zX/2Na/+jrep/wDh0xcf9HA+O/8Avo//AB2vm/8Aak/ZDk/Zh+K3wLuH+Imv+Of7&#10;W8T28YTWiSLfZPAcp87dd3P0oA/ZaiiigAooooAKKKKACvz5/a4/5SZfsyf9cH/9GzV+g1fnz+1x&#10;/wApMv2ZP+uD/wDo2agD9A5pVhieRztRAWZj2Ar5i1b9qDxz478Xavonwg8H2PiK30iY291q2ryS&#10;R2pkHVUaPJJ5HUd69y+Ld1c2Xwz8Sz2YJuUsZSmOv3a8R/4J12tuv7Mvh67QKby8Xzrt/wCJpSBk&#10;t78CinH2kptvSKXzbb/BWf4Dm+SEbbydvkld/Pb8TS+E/wC0t4i1L4kf8K++JPheLwv4okh861ks&#10;2ZrW5GCSEZzuJAUnp3FfQk15b27bZZ44z6O4Fcj4stfBUPijR73XFsk18Fk0+aYkSZxyFx7GvjX4&#10;vaT8JD8QvENx8U/HTeI9blkZdP0myM/+hLk7QNigZ5A5J6VMqmkdNdb262fRd7b9BqDvJp6afK+9&#10;/K+3U+tf2gPirc/B/wCFWreLNPtLfU57NdyQzOQjcE8lee1dN4H8XJ4q8I6Jq07QW9zqFnDctAkn&#10;Cl0DEDPOOa/Orwx4y1Lxd+wz8TLWXUbq8tbDUbq2097sjzI4Q8qovTsoA/CvSdP/AGQbSP8AZxsf&#10;Fsev6ivj630iO8tdaEpDRnygyJt+7gcD7vatZ2oxqSn8MXF362cb7eW7/AmznOnTj8T5l5XTS37d&#10;tD6N+KXxwv8AwD8WvAfhK2022urXxFMIpriV2DxDdjKgcH8a9clu4LfHmzRxZ/vsB/OvgLT/AIgX&#10;nxL8a/s761qDGS+Ny0EsjdXaOZkLfjtzXRftCab8MpvilqV18W/HS39qE26Z4ctTMWt+ByfLXrnd&#10;1PelKLpJQlvzTX3bGVOXtZOS25Yu3m73Pt6OZJl3Rurr/eU5FRte26yFDPEHHVS4zX57fs3/ABon&#10;8G+BPjY2j315c+HdAnxo8N6ctAjeUoA74y5PNbcn7MSeJv2cLj4iXniDUU+IV7pjX0usRzHIO0ko&#10;B93GMjp3qanuRlP7KUW+/vJtK3ydzeMeacabfvNtLtpa7v8ANH3j9oi8vzPMTy/724Y/OmJe28mN&#10;k8TZ4G1wa/OT4beItZ+IPwv+BvwvGq3Npaa7atNqd1G/7yWNIVfZk+uCD9a3Pi78DLf4EfHL4URe&#10;FdVvbXw9fXrCbSmmZo94Mfzc5PJPrW7pctaNNvSUuVP0dm/vTS/QwnU5ac5xV3GPM15au3rZX9O5&#10;9k+EfFXi3VvH3iLTNW0K2sdAsxF9gvo5GMlwSDv3A8DBA6etds19bpJsaeJX/ulxn8q+HdJ+IN74&#10;A+MH7ReuxSySvpmmW08EbMSqsIZSMDtyKk8D/sp23xK+D7+Ptb1/Ubjx7qMT39rq/nENa7ssiqo+&#10;XCggcg/drF+7SjVfwqEW3195X+b012Ohx/eygt3JpdtEvuWvmfcnXpXCat4q8WWnxQ0vRrTQ7efw&#10;vPbGS51NnYSxSbsBQOmMc1xf7HnxK1L4mfBiwvdXkM+o2k01nLM3WTy5GQMfwUVwHxIvJ0/bi8GQ&#10;rNIsLaBITGHO0nzzzitJU3TxEaT8/wAItkQfPRnPZpfjdJn1Q1/bR53XES4ODlwOaxPHXjSz8D+D&#10;9S8Q3H761soWmYRsCWAGcDmvg34Dfs+6Z8dPil8abnxZqN9faVZa48dtpvnssccnlRnzBgg5wcdc&#10;e1XPA+gQa38Cvjd4G1x5db0Tw1qFzb6cl1I26JERCoypB4PrWNSMlSctpcin8nb8Vf5+RrCK9ry7&#10;pT5X66/hp/w59pfB/wCKWn/F/wCG+ieMLBGtrTVLdbhYpiAyBgDg4Jwea7GG7guCRFNHIf8AYYGv&#10;yz0LxR4f+Gf7PvwU8LxakfBemeLYBPrmrQmR2kVY0cjGGxu5HA7101x48+Gfwb+JXgzUfgx4wutU&#10;+330djqmkJFcGOVZHVPNJdOCNzHgiu6pRTxLpQ2cnFddU7a+V9L/ADtY41KUaXM9Xbm+Wv42V7fi&#10;fpNJcxREh5UQjk7mApg1C1ZdwuIseu8V8QfF7wHefFz9tnT/AA7Lrd5p/h6fRjLeWtu+0TgRodp9&#10;BgnpjrWB4i+BNn4s/bOtPBA1K9s/CNpobedp8UzYnAWL5W5zggnoc1xUlKoqfRz5vujzXf8A5KaV&#10;Jxhzu91Hl/8AJuWy9fe/Lvp+gUNxFcDMUqSj1RgaZJe28L7HniR/7rOAa+H/AAHbp+zZ+0h4n8Ke&#10;Hrm4/wCEW/sOXUxp80hdY5EMajaTk/xHv3pPg3+zpaftFfD25+JPjTV7+98Sao801jKsxUWKo7IF&#10;QDA/gzyD1p7w9rH4bXffeUbW73i+uyK+GXJLe9l/4CpX9LNfM+5wwYZByK5/x94ys/APhPUNcvWV&#10;YbWPIDH7zHhV/EkD8a8X/Yq8fax4r8A6touu3j6lqXhu/bTXvJPvTYUMGPvhgPwrM/bk1RpPDvg7&#10;w6WZINa1iOKXHcIyvj9KKsLShTi/jcUn5StZ/c7jpyVpSmvg5rr/AA3v+RR+Af7Wni34i/Gi+8De&#10;L/C+neHg+mw6np8lrLI0skchf5XDcBgE7etR/F79uCP4YftNeHfhcNMtLmz1BY/tN87sJIWkwEAA&#10;OOT61gftF2MPwj/aX+FvjmGMQWNws2mXLrwAqxYQH8XrxnxV8Pz8XNB+KnxV2MbvTdcjNnMBkiOx&#10;nZzg+hFXTlCTp1ZL3I35vO0uVX82mpfIcoy9+n9qajy+Tkrv5JxkvmfYH7SH7QuofBi78HafoulW&#10;2sal4g1KGzWG4dlCxs6qzjb3AYV1+ueMPGVl8QPDOl2Ph+1ufD99bNJqN+0jCS2kBTCqOhHLdfSv&#10;lG38QJ8f/wBpz4Q+VKLiy0nQBqNyoOQsrxQuuffINdv8eNWbTf20vhOZLmSCzGmXjyqGO3Alh5IH&#10;WqjDk9nGe8pT/wDAVdL8Ytii/a8/L9mmn837332aPrpmCqSTgCvmzwd+0z4r+I3xS8caB4c8PaXP&#10;onhiT7K9zPO4uJpyiuAqg7duG6+1d54b/aQ+FfxQ1u48KaN4ptdX1Nw0clikMyE4OCMlAOvvXyB+&#10;zl8LfC+ieJv2jNRsdKW2vdM1Aw2kyyyZiQ28bkDLc/MSeaxSdqk5bRhKS9bpfhf+rWdqzSit3KK+&#10;/wD4b+un1Rqnxm8Z+E/hXo3i3xF4Zs7SfzANYtYZHb7NGWKhkz1OSvX1Ney6XqVvrGn297ayLLbz&#10;oHR16EGvlb9mezHiX9hezgvna483TJizSsWJIdyDk+4Fdv8AsOeJbnxN+zb4Slu5GlngtxA0jdWx&#10;3/WuytS5Ktan/I19zuvwa/E54uUqcKi2bafqtV+F/uRwf/BVL/ky3xh/18Wf/pQlex/sq/8AJtfw&#10;y/7F6y/9FLXjn/BVL/ky3xh/18Wf/pQlex/sq/8AJtfwy/7F6y/9FLXGanqtFFFABRRRQBDeXkOn&#10;2k1zcOIoIULu7dAAMk182Xv7eHhSHUpfsnhjxFqfh6GXypPElrBG1gvOMli+ccjt3r3T4lWttfeA&#10;degvLsWNtJaSK9wTgIMda/OvwP8AF/xt4X/Z0vfBWi/C2+8S+GbaNrKHxfAsf2WWA4BnIZw/AJP3&#10;e1QpO8vJKy6O76vp/XY2UU4x83a/bTouv9dz718X/Hnwh4N+G9v43u9SSXRLpEa1khOTcFyAip6k&#10;kgfjXBeAf2yvDnjLxXZ6DqfhzXvBtzfAmyk12FI0uvZCrHPUfmK+e/iHo+jaL+xp8Mm0fX4NZudI&#10;mtZLOE7iL+RWiJjAxnPA6461T8efFDxN8XvHHw3s/HXgC9+FeiW97FcjVtSEf76UOjJGhjZ8BmAX&#10;kDrXbGnH6y6V7rn5flZO9+r308lpqcUpyVBTtryuXzV9LdFtr5vXQ/RGvnP4kftqaN8P/iJqXg61&#10;8FeKPFOpaekb3Emi28ckab1DAEs4OcGvoiFlaFCjb0KghvUV8Q6D8PfjzYfGz4la/wCHNA0PT7XV&#10;J4GgvPEgkbzUjQriPyieDx1rjX8TleyTfzTSS/Fv5HTdKk5W1ukvnu/uX4n0z8FfjQvxl0u9vR4V&#10;1zwt9lkEfk65CkbyZGcrtZuK9HZ1jUszBVHUk4FeG/s3/HbUPiTeeIfDXibR7fRPF3h+ZYL2C1BE&#10;UmV3B0yScYI6+tYn7cs3iuH4W2p8OxXk1h9qH9rrp+PPNrtO7bn321dZqHK0tHbrprbW/br5E0Yu&#10;blF7q+nXRXt69u59Ew3lvcNiKeOQ+iODT1mSRmVXVivBAOcV8A/AvS/hHqHxE8O3/wAMPHNx4b1i&#10;Bs6loN00u69G1sqd6kZ3EHgj7teq/sn3c9x8avjcks8kqR63KEVmJCj5OnpWnJ0/ut/c0vxvuJfC&#10;5dml999+1rH0X468UHwr4O1zWLZIrmfTrOW5ELNwSiFgDjkdK5j9nv4pXfxl+FWj+K76yh0+5vk3&#10;Nb27FkXgHgnnvXzR4Bu57jxB+0xHLNJIkYvAiuxIXiToO1ew/sL/APJtPhT/AK5f+yrWdH3oSm+s&#10;YNeXNdsupaKSW6nKPrY6zxF8fNI8O/GrQvhzPBI2oatazXMdwCuxBGFJB56nd6V6XJfW8asXnjUL&#10;1y44r4d+Mfwj8I61+394Ba90aOdrvTbm4nJlkG+SMRlG4btk9Ky/hp8HF+Ln7UnxRtNY1m+/4RjS&#10;ZrMLo8cpETv5R2Me/GD0PetaUPaQp30bU5N+UZ8v/DfLa+mdZ+zlNrVLkXzkj6/8K+LPFmq/EDX9&#10;M1PQ7az8O2u37BqMUjF7gFQTuB4HJI49K7f7db+Z5fnxb/7u8Z/Kvzz8UfFC++CPjz9oLWdNlk36&#10;TZwi0R3JWMi3jxxn2rj72/8AgtN8Mv8AhJ7f4pXbfFbyfta6gkNyZDMTnZjy9mMHHTtWKa9nGo9r&#10;K/fW/TrZb7eRvUpuNVw6t6dvhi9+mr/PZH6fyTxw48yRUz03MBmmx3tvM5SOeN3/ALquCa/Of9oL&#10;xZrnxr+Df7Pt4up3WjanrOrbJ7iEmNxiKUHII7he4711Xxe+Dem/sz+Pvhl4g8G317aajqmpG01F&#10;nmZhdr5efmBJHU9sVt7NxqezqaXm4fPTX01MW17JVI78jnbslzXXr7rPu6S8giYh540K9QzgYqrq&#10;eoSR6Pe3OnLHeXMULvFGGyruFJCkj1OK+Db74SQ/Gz9vPx5o+taper4etdGtJZ9NilKxzkyTYzjk&#10;YIB4IrY+FOly/Cf4xfGP4d6PfXJ8LWnh8XtrZzSFhA7xzFtpPP8ACO/asJRfsud6Nwc18v6ujS3v&#10;tLVRlFP52/z1Prr4XeI/EXiXwot94q0mDRNU86RDawOWQIGwrZPqK6qO9t5m2xzxu391XBNfndpP&#10;xE8QaP8Asr+GtC0fUp7LUPEfieTTXvg2ZI4pLjY2Cc84auw+MX7P9j+y/wCB9O+I3gzVL6z1nTLi&#10;GXUmeYst8mC0gYHPUjtjrXTUhao76R5uX56dO2qOWlLmpprWTTdvJN9e7s7aH3PXg3xK/a/8N+A/&#10;FFx4d03Qta8aavaf8fltoESSta8A/PuZccEfnXsfhXVj4g8L6VqJG03dpFMfqyA/1rwaaz+G37I9&#10;14s8Q6rrcl3qnia7+2G2uVDzM4QII4wq9Pl71zTXJNqbta/zd0kvzfysbwaqQUoK97fJdWei/C/9&#10;oDwp8VfCl9rum3LWken5F9a3eFltGAyVkAzg4I/OvMR+3l4MbU1I0LXT4baYQL4o8lP7PJJwDu3b&#10;sEkdu9eE3ei+KNL+DPxs+Jc+ly+G4vFMkcllpzjDpEZIF3EAkZO1u/evoL/hBtGt/wBjVdKS1iFr&#10;FoZdTtGdyqWBz65AqpvkjOtJfDy3j5tNvXy6eb12LjDmlCmnfmckpeUeVbesvw8z32LXdPm0mPU0&#10;u4TYSR+atxuAUrjOc1x3wu+Nnh34vXOtx+H5JJ49JuXtJpjjYzqxU7SD6ivEv2dvh3o/x1/Y28C6&#10;b4wgfUrZdPjOGkZS2EUgkqQe1Y//AAT38N2Pg8/ErRtMi8iws9fuoYY8k7VErADJrolSUMRWpN6R&#10;Tt56pa/fsYpydCFTq2k/ult9x6V8Y/2utH+EPjqLwmPCXiLxTqzw+e0eiQRyBFwDzucdjXSfBT4+&#10;L8ZmvgPBviLwqbUgf8TyBI/MyCfl2s1eBeJvAPxuuP2qvFfiTwnoGk2+mzWNvBa6p4i3mA7YyHCC&#10;Mk56dRXcfC/9qK60PWPEnhn4t2Wn+Ftb0KIXEt5Yo5tp4du4uo5fgYzx3rnoa005/E03bbq/yVrm&#10;ldck2o7JxV990vzk2j6Uvr6DTLOa6upVht4VLvIxwFA7mvmu/wD29PCdveSyWfhbxJqnh6GUxy+I&#10;rS3jaxTBwSWLg4B9q721+I/w8/ai8HeIPDXhfxb9uiuIGt7iexikjkhDDqPMQDNeWfEH4heCPgp8&#10;N1+FHhS3bxh4la2a2t9Lt4w0rFmJ3SHhep9azlzxb0u9OVfzb3/T779C48kklfq+Z/yrT87v7vM9&#10;v8TfHjwf4V+G0Xji61SOTQ54xJbyRnJmycBV9TmuH+HH7YXhrx34otNA1DQta8H6jfc2Sa7Ekf2v&#10;gn93tY54BP4V8xeKPhzqvw9tf2afAWvSGSOTWXa8gJyufJnYIfYcflXtH7d+mwaX4b8D65ZxLDqe&#10;n6xF9nkjABG5lQj8ia7ZUowqR1vGc+VeSuo39bv0sc926dl8Sg5eu7S8k0vVN+R9F/ED4haL8NfD&#10;N/rmt3aW1pZxNKwLAM2BnAHqaxtJ+MGn6/8ACe38e6Zp19fafcWYvIbOFFNw6ldwUDOM/jXj37ZX&#10;wD8H/ET4Y694q1vTjc6xZacxhl811ClVYjgMB+ldv+x2ob9mf4fhgGH9k2/BH/TNawhBzo1W3aUX&#10;FL583+RrKUV7JpXUr/hb/M84vP2/rbT7WW5ufhD8QIYIlLvI9lAAoHUn97XtvwM+M2nfHjwHb+Kt&#10;L0zUNKtJpHjW31JFSUFWKkkKSOo9a8v/AGmNffxR4l0D4T6IkaXuut5t/IqjMdohXzFPpuVj+Ve9&#10;+E/C9h4N8O2GjabAlvaWkKxKqDA4AGfxxRCzpyk1u7L5b/jp8mRO6nGKfS7+e3+fpY16KKKgoKKK&#10;KACvzy/4J2f8naftRf8AYYH/AKUTV+htfnl/wTs/5O0/ai/7DA/9KJqAP0NooooAKKKKACiiigAo&#10;oooAKKKKACiiigAooooAK/PL/gnb/wAnbftR/wDYXH/pRNX6G1+eX/BO3/k7b9qP/sLj/wBKJqAP&#10;0NooooAKKKKACiiigAooooAKKKKACiiigAooooAK/PnUv+UzGk/9ig3/AKTy1+g1fnzqX/KZjSf+&#10;xQb/ANJ5aAP0GooooAKKKKACiiigAooooAKKKKACiiigAooooAK/PL/gqf8A8lK/Zr/7Gtf/AEdb&#10;1+htfnl/wVP/AOSlfs1/9jWv/o63oA/Q2iiigAooooARmCKWY4UDJNfO3jL9tjw14a8SalpOl+Gf&#10;EHixNLkMV/faLBHJBasOocs4IwMHp3r6B1JUfT7pZH8uNomDP/dGDzX53+Afit4s+Ftx8S/D3g34&#10;dXnxL0WS/nlTXNOEfloWRVIkLupOAM/KD1rPm99rtFv1d1o+yNOX3E+7S9N9u7PtjR/jp4Q1r4Yf&#10;8J7Bqcf/AAj4i81pmPKnGdp9+R+deU6H+3d4U1LVLGPUPDXiHw/o1/MsNpr2pQRpZzsxATawcn5i&#10;RjjvXifhXQ9G1L9iHXUvvEEGn6hLqP2+6tvmC212Gjb7LjGfvKF/4F1rkPH3xd8cfEb4N+DvDPiH&#10;4XXvg3QPtdiZ/E90qfZlWORDlArs4zjuvpXTypVpR7OKtfT3t/e206ffrcyj71OLb35tba+7tp59&#10;e22h+l8MyXEKSxsHjcBlYdCD3rwr43ftcaL8FfG2m+FJPC/iDxPrN9bvcpDokMchVF25J3OP7wr1&#10;/wAGrbJ4T0dLK5F7aLaRLFcKciRQow34ivkz4leAPjHqn7Wl14l8HeH9MTToNN+yW2ra9vNsN6Jv&#10;2iM7s5XuO1ZyVqyp9Pe/BO33uwoNyoupbWy/FpP7k2z234L/ALRC/GTULu1HgjxL4WNuu7zNcgjj&#10;V+n3drn1r1+vnL4H/HbxNdfEu++GvxE0bT9L8VwQG5t7nSwwt7uIbcsu47uCyjnFfRtXJK0ZLZr7&#10;/wCthRupSjLdP7tP6YUUUVmWFfnl/wAFUP8AkpH7Nf8A2Na/+jrev0Nr88v+CqH/ACUj9mv/ALGt&#10;f/R1vQB+htFFFABRRRQAUUUUAFfnz+1x/wApMv2ZP+uD/wDo2av0Gr81/wBvrx9onwt/b8/Z78V+&#10;I7o2Oh6VYvcXdwELlE86UZ2gZPJHSgD9H9RsYtUsLiznXdDPG0bqe4Iwa+PfD/gv4t/so61rOn+C&#10;PCreP/A99ctc2en2kqRT2ZOBtzIyrtwB0rb/AOHo37OX/Q7Sf+C64/8AiKP+Ho37OX/Q7Sf+C64/&#10;+IpK8Zc0Xa6s/NblXvHlaur3+ZW8JfCn4jfHD4uWHj34j6YPCem6TA6aboLOHmSV0Ks7srMp4K9D&#10;2rlfAfgz4q/AvxV4t0bTvhqfFkWtalcXkHicSxCOJZXJAdXcMQuewrs/+Ho37OX/AEO0n/guuP8A&#10;4ij/AIejfs5f9DtJ/wCC64/+Iqr2XLHSNmrd7u787tk6u/Nq7p37WVl5Hjmg/AP4vWfwa+KXga+8&#10;KM9/rF5NfWmo28sYhlaVpH2qpbcNpYDmuy02T9odvhTafCybwI0M8tili/inzo/s0KFAvKeZv3KM&#10;dB2Ndj/w9G/Zy/6HaT/wXXH/AMRR/wAPRv2cv+h2k/8ABdcf/EUP3k4y1Ttdd+VWX4b23Bt8/tE9&#10;btp9nJ3f49ypffs3694V8afBeHRrBr7S/D0nmajeIyhY2Zy7tgkE8k9BXP2/gL4l/BD43eONa0j4&#10;eSfEGz8UXa3MGpRSxKbICNE2MJHBIyhPyjvXV/8AD0b9nL/odpP/AAXXH/xFH/D0b9nL/odpP/Bd&#10;cf8AxFVzyvzX35r+fM02vwW2pEYRjFxS0tFf+A3s/wATz/wB8HPH+meIfi3b+PdAjtNC8XRm8bWL&#10;dlFvbt8mEK7i2QUB6Y5rHk8X/GHRP2cb7wZbaBb3OjWemtBB4z8+M2s8IB6Jv37iMjp3Femax/wU&#10;w/Zo17S7rT77xi89pcxmOWNtNnIZT/wCvnKL4vfsoQSLp8Xxm8YReEVcOvhlBMLFcHO0R+T93gcV&#10;k1zRdLo0l5aXtfronpbfqbqVpKq9ZJ3+9K9vW2t/kdb4F8E6tpPwN+Bfi7w88J8Z6Xak2+l3B2Nf&#10;RtEisikkAHGepHWrnxN8RfEn4kftAfCO48U+HP8AhE4o7qVo9HllSSfjyyzsUZlx3q58RP2uP2Rv&#10;iF4V0fRX8ZXmjDRh/wASy80uxnintDgD5G8s46CsX4Y/tPfss+A/FcXinVPit4h8Z+IoUaKC+8QQ&#10;z3DQKRghP3Qxkfyrr9opYj2svhjNyS/HT1e99FujllBug4dZQ5X+P4K/q9noe3eG/wBn7Xta+LXx&#10;qOu6a9n4f8UWNva2l4zKRJiKRWIAORjcOorl9J/4aA+Hfgmf4Zab4GOrRgPbWXimOaNbaGIkhC6F&#10;w5Kjb0HY11H/AA9G/Zy/6HaT/wAF1x/8RR/w9G/Zy/6HaT/wXXH/AMRXNvFU38PLGLXdRVlf/gWO&#10;hyfM59buS8m7X/Jbnsf7O/wjHwW+GOneHnmW4vFLz3MyjhpXcu36sa4Dxz8MfEurfta+F/Ftrpjy&#10;+H7PRpLae8DqFSQylguM56e1c3/w9G/Zy/6HaT/wXXH/AMRR/wAPRv2cv+h2k/8ABdcf/EVpKbnV&#10;VaW+v4pr9SIL2dOVNbP/ADub37K/wt8T+APFHxbute0t9Pg1rXHu7B2dW86IwxqGGCccqevpXM/D&#10;/wCB/i+z0b452d7pbWb+ItSuptNZ3UidGRQpGDxkg9asf8PRv2cv+h2k/wDBdcf/ABFH/D0b9nL/&#10;AKHaT/wXXH/xFRN86af8ih8lb8fdRpGTi3Jfzc3z1/DU8u8GfAP4nx/Cz4fXY8JnSfGPw+DQQWt6&#10;8cialEUVG27WOMgHGSOter+Grj40/Frxpojan4Vl+Fnh/T5PNvA7wvLekYIUGNmAXIPXsah/4ejf&#10;s5f9DtJ/4Lrj/wCIo/4ejfs5f9DtJ/4Lrj/4itnWlKp7SWurfld7v5vW21+hg4Ll5V2t8tdPlfR7&#10;+Z1Unwz8SH9seDxiNNc+G10lrY329dvmeWoxjOeoPao7P4ZeJY/2yrnxk2mOPDbaS9uL7eu3zCsY&#10;C4zn+E9u1cz/AMPRv2cv+h2k/wDBdcf/ABFH/D0b9nL/AKHaT/wXXH/xFZU37P2dvsKSX/b3Nf8A&#10;9KdhTpqpz3+1y3/7d5bf+kq5ran8Gtf1v9rO+8RXWlv/AMIpdaDNYtfb12+YzRkLjOf4T27VwvhS&#10;x+OH7PuiXnw/8P8AgaTxfoxeQadrUE0aR2yOxY+YruGOCx6Cuk/4ejfs5f8AQ7Sf+C64/wDiKP8A&#10;h6N+zl/0O0n/AILrj/4ipWkFT6Ws/Nczl+Dk7W6Gz1k5Pe6a8mko/ktbnpv7L/wZvPg34Bkt9YuI&#10;7vxBqc5vdRmiBCmUjHGfYCsH9s7wfe698OLHV9NiM19od/Ddoq9dvmIHP/fOa5D/AIejfs5f9DtJ&#10;/wCC64/+IqvqH/BTj9mzVLGezufGcktvOjRyI2mz4KkYI+5TqSlOSnHeLTXZctrfLSwqcYxvGWqd&#10;7+fNe/33Za/bL+Het/tJ/s02Vz4Eie914tDeWHkOqtyylsEkDoK7H9n/AOCd74T/AGYYfB2v2xj1&#10;nULGU6gkhBbz5Y8PkjgnJNeXeCv+Cin7MXgHQIdG0rxrcJp8B/cxPp85Ea8YVfk4Ax0re/4ejfs5&#10;f9DtJ/4Lrj/4inJR5atOPwzd/TS39ehMbp0pS+KGz7/1+rOP/YB/Zl8a/B/xp481nxvZS27S3P2f&#10;SXnkVybVWdVxtJwNu2vTvi58K/Evib9qz4b+KbLSnuvD2mWNzDe3e5QsTNJEVBBOTkK3Qdqwf+Ho&#10;37OX/Q7Sf+C64/8AiKP+Ho37OX/Q7Sf+C64/+Iq3UblTk/sJJfdbX1vd+Zcfd9pb7d7/AD7ei0R9&#10;MWfhHRtNuTc2umW8FxyfMjQBvzr5g+EPwZ8Y+Hb/AOPcmo6NJbJ4i1DztLLSIftCfZ41yMHj5lI5&#10;x0qf/h6N+zl/0O0n/guuP/iKP+Ho37OX/Q7Sf+C64/8AiKy+zOP80XH5Np/oNStbyal81f8AzF+H&#10;2m6x8Cf2J49M8S2T6brdvZPbmzZgz73lIAG0kHhweK9W/ZZ+Hs/wx+BfhXQrsYvYLRfPz13968D8&#10;Yf8ABQj9l7x1Jpp1XxrcyxWE/wBoSAafPsdsEfMNnI5/SukX/gqN+zkqgDxtIAOP+Qdcf/EV0TrS&#10;qSqzlvNr7lf9W/wMuRRUIRekbv5v/JfmyD/gql/yZb4w/wCviz/9KEr2P9lX/k2v4Zf9i9Zf+ilr&#10;4b/b6/bu+DPxs/Zj8R+EvCHih9S128mtnht2spowwSZWb5mUDoDXpXwB/wCCj3wE8E/BHwN4f1jx&#10;hJbappuj21rdQiwnbZIkYDDIXB5Haucs+76K+T/+Ho37OX/Q7Sf+C64/+Io/4ejfs5f9DtJ/4Lrj&#10;/wCIoA+sKK+T/wDh6N+zl/0O0n/guuP/AIij/h6N+zl/0O0n/guuP/iKAPor4leD/wDhPvAutaB5&#10;vkG+tzEJPQ8EfqK+UPC158dfhn4Bg+GFt8MTrcFtbGwh8RwTRLa7CCN7I0gc9fSul/4ejfs5f9Dt&#10;J/4Lrj/4ij/h6N+zl/0O0n/guuP/AIip5fiT2la672vb82O+z6rZ9r7/AJL7jA1L9knxZ4d+Dvgz&#10;+x7m21Dxj4dvn1N7ZgfJndwgdFBxjhDjJ703xppPxh/ag/sjwx4h+H0ngHRrLULe+udRvZopfO8q&#10;RX2xiN2Izt7jvXQ/8PRv2cv+h2k/8F1x/wDEUf8AD0b9nL/odpP/AAXXH/xFaqbUrvZPmS6J6f5L&#10;TYWqXuuzta/W12/zb+89GvviR4n8L/G7w74Bj0VZPDF1pzMuq7gXDxqoxjdnqfSuD1LXPjx8HfE2&#10;tRWnh69+K2h3s/nWMkU8Uc1opySjGRlBUZwMDoK5x/8Agox+y9L4lTX5PFjSarHGYo7htNnLIpGC&#10;B8nGcCtn/h6N+zl/0O0n/guuP/iKjom99b+d3f8Ay1Vh6fClpp96Vv6R2P7Nfwh8QeHfEHivx54x&#10;jjtfEfiWZJWso+lsioECE5OTgDoa3v2ktB+IepeHdM1D4dajJDqWm3QuJ9NUgLqEYUgxHPHJIPUd&#10;K8w/4ejfs5f9DtJ/4Lrj/wCIo/4ejfs5f9DtJ/4Lrj/4inNuXKlpy2t5W/rruEW05Slq5Xv89P8A&#10;huxw+pfDn4kftC/ETwdf6z8Mj8Nk0K9+13OqXEsTy3H7tl2p5TtjlgeRWpdaL8Vv2dfi1451bwx4&#10;FuPHOieKLg3ST2c0UbWsjED597jIGB0FdJ/w9G/Zy/6HaT/wXXH/AMRR/wAPRv2cv+h2k/8ABdcf&#10;/EUtklHRa3872v8Aktg5m7qWu3ytdr83uc18Bfg/8TbHS/jNfeL9FNrqvimK4ltIldSGaQPhB8xx&#10;ye/rXun7JfgnWvh58C/D2heILJtO1W2jxLbuwYqdqjqCR2rzD/h6N+zl/wBDtJ/4Lrj/AOIo/wCH&#10;o37OX/Q7Sf8AguuP/iKtS5U4paWivlHb8yEnazd/ecvnLcsfHfwD44tf2mvAXxB8NeGpvEum2NtP&#10;ZXcVvLGjQiXyxvO9hkDaTxWz+zz8NfFHhX42fFLxBrWkSafp2tS2clnK7qwk2wsHHBPQnHNc9/w9&#10;G/Zy/wCh2k/8F1x/8RR/w9G/Zy/6HaT/AMF1x/8AEU6dR048q10kvlKSk/xX4jqL2l79eX/yXYwt&#10;c/Zb174j/EL4122r2L6fonieCOKw1BmUhiIUUkAEngg9RUdlqHx+0/wtH8P7P4dR2l3CgtIvGAaH&#10;7OqA8SbN+/OOOldD/wAPRv2cv+h2k/8ABdcf/EUf8PRv2cv+h2k/8F1x/wDEVnH3YRp/ZSSt3t1/&#10;4Y1nN1Juo9/y0S/Rbjvjp8E/Guv2/wAF7ezjm8SXWgat9o1S+LIpC+TIN5zjPLAcCuj/AGsPhj4l&#10;+IWofDeTQNMfUE0vVjcXhR1Xyo9gG45Izz6VzX/D0b9nL/odpP8AwXXH/wARR/w9G/Zy/wCh2k/8&#10;F1x/8RVOTbi30nz/ADun92hD+Hk/uOHyfNr6+8zb+Hfwr8UaN+2R4+8ZXmlSQ+G9R0i1t7W+LqVk&#10;kSSYsoAOeAy9R3rMh+EPi1f2jvip4jOkSDRtX8PR2dldb1xNMI5gVAzkcsvX1qv/AMPRv2cv+h2k&#10;/wDBdcf/ABFH/D0b9nL/AKHaT/wXXH/xFKT5oqL6QcPk/wBRqTTk/wCZp/db/I5vRv2XfFmrfs16&#10;bo89t/Y/jDRtck1ezimYMGKzGRAdpPDYHen+JtM+Nf7R1jpfgjxN4GfwX4fguIn1PU7qaORbxE4I&#10;jCOSNwJ+8K6H/h6N+zl/0O0n/guuP/iKP+Ho37OX/Q7Sf+C64/8AiKt1HKbnLVX5rdLq2v4Ly0MY&#10;wUKahHomr9bPp+LPqHSdMTQ9Fs7C3GY7WBIUHsqgD+Vfn7p2m/GzQfjV4q8X658EdR8bXMt1jSLq&#10;S8tttrbgKNqBpBjJBP417D/w9G/Zy/6HaT/wXXH/AMRR/wAPRv2cv+h2k/8ABdcf/EVmnJVPa31s&#10;19/X1NVZU/ZJaafh09P8jrvD8vjX9oL4aeKfDnjzwDceBBcw+VbpdTRSeYQVYEeWzdx+leSw6b8d&#10;4/hzD8IH8Fu9qkS2LeLvOj+zNCDy2zfvyRkdO9dZ/wAPRv2cv+h2k/8ABdcf/EUf8PRv2cv+h2k/&#10;8F1x/wDEUe629NHa66O17efViTatZ6ptp9r2v+S+499+FXw6tvhX8MdE8I2R8yHS7NbVWH8W1cZr&#10;yr9lH4Z+JPh9rHxEm1/TH0+PU9cubq0ZnVvNiaRirDBOMg965f8A4ejfs5f9DtJ/4Lrj/wCIo/4e&#10;jfs5f9DtJ/4Lrj/4itHUlKpOrLVyVn82n+goxUaSorZNP7k1+ps+NtR+Nvwq+IGrapoWk3fxM8Ma&#10;gENvpcU0cc1mwB3YLsq7ST79Kk+C/wAI/Enib4ja38S/iLpUOm6lqEC2tto7YY28W0Bg5BIJO1eh&#10;rC/4ejfs5f8AQ7Sf+C64/wDiKP8Ah6N+zl/0O0n/AILrj/4is6f7tLq0rJ9k9Py0u9QqL2l+ibTf&#10;m1qvxV9D2L4v6Jq/hv4U+JpPh1oiP4pe0cWUNrtjZ5ccckgfrXyN8Eb74y/B3SG2fs66lf8AiC5Y&#10;yX2rve2hkuHJPJJl9MD8K9X/AOHo37OX/Q7Sf+C64/8AiKP+Ho37OX/Q7Sf+C64/+IpRvCUpJ72X&#10;yX9alStKMYtbNv7/AOtPmanxe+G3jH45/Dfwh4rGiHw14/8AD9z/AGlb6VdOrkSbWQxkqSPuse/e&#10;uauvDPxT/aU8WeFovGngybwL4d0G6+1TpdzRyG9YLgBfLdsAEA8+laP/AA9G/Zy/6HaT/wAF1x/8&#10;RR/w9G/Zy/6HaT/wXXH/AMRWkZcs+ZLRPmS6J9191/XUmV5w5W+nLfyd9PxfnY9v+PXhrUPFnwh8&#10;TaPpFsbvULqykihgUgFmKkAZPFUP2Z/Ceq+BfgV4O0LW7RrHVbHToYbi3ZgSjqgBGQcdRXj/APw9&#10;G/Zy/wCh2k/8F1x/8RR/w9G/Zy/6HaT/AMF1x/8AEUoycYzivtW/C/8AmOXvcv8Adv8Ajb/I6T4Q&#10;/DfxTN+0V478deKtMksreRIrTSDK6tmNQysy4JxkbTzX0ZXyf/w9G/Zy/wCh2k/8F1x/8RR/w9G/&#10;Zy/6HaT/AMF1x/8AEUtoRh0ikv683u/MHrOU3vJ3/S3ySsfWFFfJ/wDw9G/Zy/6HaT/wXXH/AMRR&#10;/wAPRv2cv+h2k/8ABdcf/EUgPrCivk//AIejfs5f9DtJ/wCC64/+Io/4ejfs5f8AQ7Sf+C64/wDi&#10;KAPrCvzy/wCCdn/J2n7UX/YYH/pRNXrv/D0b9nL/AKHaT/wXXH/xFfHH7Gf7Y3wq+E/7Qvx48TeJ&#10;vEL2GjeJ9SFxpc4tJX85POlbOFUleGHX1oA/Xeivk/8A4ejfs5f9DtJ/4Lrj/wCIo/4ejfs5f9Dt&#10;J/4Lrj/4igD6wor5P/4ejfs5f9DtJ/4Lrj/4ij/h6N+zl/0O0n/guuP/AIigD6wor5P/AOHo37OX&#10;/Q7Sf+C64/8AiKP+Ho37OX/Q7Sf+C64/+IoA+sKK+T/+Ho37OX/Q7Sf+C64/+Io/4ejfs5f9DtJ/&#10;4Lrj/wCIoA+sKK+T/wDh6N+zl/0O0n/guuP/AIij/h6N+zl/0O0n/guuP/iKAPrCivk//h6N+zl/&#10;0O0n/guuP/iKP+Ho37OX/Q7Sf+C64/8AiKAPrCivk/8A4ejfs5f9DtJ/4Lrj/wCIo/4ejfs5f9Dt&#10;J/4Lrj/4igD6wr88v+Cdv/J237Uf/YXH/pRNXrv/AA9G/Zy/6HaT/wAF1x/8RXxx+xp+2N8KvhP+&#10;0P8AHnxP4m8QvYaN4n1ET6XOLSV/OTzpWzhVJXhh19aAP13or5P/AOHo37OX/Q7Sf+C64/8AiKP+&#10;Ho37OX/Q7Sf+C64/+IoA+sKK+T/+Ho37OX/Q7Sf+C64/+Io/4ejfs5f9DtJ/4Lrj/wCIoA+sKK+T&#10;/wDh6N+zl/0O0n/guuP/AIij/h6N+zl/0O0n/guuP/iKAPrCivk//h6N+zl/0O0n/guuP/iKP+Ho&#10;37OX/Q7Sf+C64/8AiKAPrCivk/8A4ejfs5f9DtJ/4Lrj/wCIo/4ejfs5f9DtJ/4Lrj/4igD6wor5&#10;P/4ejfs5f9DtJ/4Lrj/4ij/h6N+zl/0O0n/guuP/AIigD6wor5P/AOHo37OX/Q7Sf+C64/8AiKP+&#10;Ho37OX/Q7Sf+C64/+IoA+sK/PnUv+UzGk/8AYoN/6Ty16t/w9G/Zy/6HaT/wXXH/AMRXx7fftk/C&#10;mb/gpdp/xXTxE58DxeHDYPqH2SXIm8l127Nu7qw5xQB+uVFfJ/8Aw9G/Zy/6HaT/AMF1x/8AEUf8&#10;PRv2cv8AodpP/Bdcf/EUAfWFFfJ//D0b9nL/AKHaT/wXXH/xFH/D0b9nL/odpP8AwXXH/wARQB9Y&#10;UV8n/wDD0b9nL/odpP8AwXXH/wARR/w9G/Zy/wCh2k/8F1x/8RQB9YUV8n/8PRv2cv8AodpP/Bdc&#10;f/EUf8PRv2cv+h2k/wDBdcf/ABFAH1hRXyf/AMPRv2cv+h2k/wDBdcf/ABFH/D0b9nL/AKHaT/wX&#10;XH/xFAH1hRXyf/w9G/Zy/wCh2k/8F1x/8RR/w9G/Zy/6HaT/AMF1x/8AEUAfWFFfJ/8Aw9G/Zy/6&#10;HaT/AMF1x/8AEUf8PRv2cv8AodpP/Bdcf/EUAfWFfnl/wVP/AOSlfs1/9jWv/o63r13/AIejfs5f&#10;9DtJ/wCC64/+Ir44/b4/bG+FXxs8cfBHUPCPiF9StfDfiBb7Una0lj8mESwtuwyjPCNwPSgD9d6K&#10;+T/+Ho37OX/Q7Sf+C64/+Io/4ejfs5f9DtJ/4Lrj/wCIoA+sKK+T/wDh6N+zl/0O0n/guuP/AIij&#10;/h6N+zl/0O0n/guuP/iKAPqTWNPGraVeWTNtFxE0RYdsjFfHPg3T/jJ+zPYaj4N0D4dyeO9FknZr&#10;LVLOaKPy0YADzRI4JIxngV0X/D0b9nL/AKHaT/wXXH/xFH/D0b9nL/odpP8AwXXH/wARU2tJvurP&#10;zW5fN7vK+juvXb9TnY/2PvE3iT4O+JF1W7gs/F+tawNd+yxg+TE4kSQREc90x170nijUPjr8WPB4&#10;+HV78MT4egmC2114guJontjGOGZEWQuCRnGR6V0f/D0b9nL/AKHaT/wXXH/xFH/D0b9nL/odpP8A&#10;wXXH/wARWjfN7r+HTTpokl57JdehPNK6lf3lfXrq7vy3Os8MeJvE3wo+Ingj4WR6Qt14ZGkBP7YL&#10;AsZIo0BGM55PtVP4jXXxo+GfxHv9e8M6fdfETwtfIgXQkmjSW0cKAShdlXBOSevauGk/4KMfsvS+&#10;JU16TxY0mqRxmKO4bTZyyKRggfJxmtn/AIejfs5f9DtJ/wCC64/+IolKUrTb97W773f+RKjGK5Ir&#10;3bL8OpsfBn4Y+MPF3xiuPix4+0pfD2oJaNY2Gjlg0kMbFSxdlJUnKDoe9fTFfJ//AA9G/Zy/6HaT&#10;/wAF1x/8RR/w9G/Zy/6HaT/wXXH/AMRTlK6jFaJbfff822JLVybu3/lb8kfWFFfJ/wDw9G/Zy/6H&#10;aT/wXXH/AMRR/wAPRv2cv+h2k/8ABdcf/EVBR9YV+eX/AAVQ/wCSkfs1/wDY1r/6Ot69d/4ejfs5&#10;f9DtJ/4Lrj/4ivkb9tz9qz4a/tIfFL4AweAddbWJdL8UQvdK1tJFsDzwBfvgZztPSgD9aaKKKACi&#10;iigAooooAK/Of9trw3pfi/8A4KLfs4aNren2+qaVeWjx3FndRh4pV82U4ZTwRwK/Rivz5/a4/wCU&#10;mX7Mn/XB/wD0bNQB9U/8Mi/BX/ol3hb/AMFkX+FH/DIvwV/6Jd4W/wDBZF/hXrtfA3/BQr4geNNb&#10;8aeHvA/w+1i80vUdPRtX1B7GZoyYVViFYqRwSh4PrWcp8sorv+CSu38kjSMOZN9v+GS+baR9Of8A&#10;DIvwV/6Jd4W/8FkX+FH/AAyL8Ff+iXeFv/BZF/hWR8BfjYvjT9mHSfGtz9ouruPTd10tvGZpfOWP&#10;LDaOScmvNv2Qf2vh8TPDfi268WtqFp/Zmo3TLeXmnNbW6W6sdiF243gDBXrmuqdPkqVKbfwav0v/&#10;AEznjPmpwqW+J2+f9aHsH/DIvwV/6Jd4W/8ABZF/hR/wyL8Ff+iXeFv/AAWRf4Vg+HP22vhn4l8T&#10;QaJFPq1jLcSeVBeahpz29pMxOAElb5Wz2x1rnf2lPFGqaX8bvhBbadql1a2V7fKJ4reZlSZTIv3g&#10;Dhhg96ys+aCt8TsVKSjGb/lTf3HoH/DIvwV/6Jd4W/8ABZF/hR/wyL8Ff+iXeFv/AAWRf4Vz3wR8&#10;TeHm+IHxONv4s1PVJbK8i+3W+ph1gsT5QIWIsxG0jk4xzTJP25PhfD4iGlPcassZl8r+1Dpz/YN3&#10;T/j4+5j8adruMVvJJ/ev616lPTmvsnY6T/hkX4K/9Eu8Lf8Agsi/wo/4ZF+Cv/RLvC3/AILIv8K0&#10;vih+0R4I+D1joN54l1Jraz1qYwWdxEm+Nm2F+WzgDCn8a0vhX8YNE+MGm3eoaFBqEdpbzGDzL+0a&#10;DzCADlN33l56ihRcrtdNxy91Jvrt5/1Y5v8A4ZF+Cv8A0S7wt/4LIv8ACj/hkX4K/wDRLvC3/gsi&#10;/wAK9dr5f/aQ+JnivxB8TvD/AMIfAl+ulapqaNc6jqO3c1vbqAxA5GCy7sHNRq5RhFXb2+67+SSu&#10;xpK0pSdkld/166I9D/4ZF+Cv/RLvC3/gsi/wo/4ZF+Cv/RLvC3/gsi/wrxbxl+yn4w+F+gT+KfAn&#10;xB8Tar4msR9oNjqmozXVvdY5ZBGzkDOMDg4zXr15+0jonw3+HnhbWfiKZ9AvNUaK1dWhOEnYYO7O&#10;NoyDzV6ct76ppfftbuRrdaaNN/dvfsW/+GRfgr/0S7wt/wCCyL/Cj/hkX4K/9Eu8Lf8Agsi/wrOT&#10;9sD4e/8ACL3evyzalb2UMwgijmsXWa6YgkeTGeZBweVrV+Ev7T3gf4zalPp2iTX9lqcI3Gx1iza0&#10;nZePmCPyRz1oUXJtJbC5kle+hH/wyL8Ff+iXeFv/AAWRf4Uf8Mi/BX/ol3hb/wAFkX+FHxa/ai8E&#10;fBrVYdL1l9S1DU5V3/YtFsXvZkXn5mROQOOpqHRP2nPCPjv4b694l8OSahO2mwOZbFrJheRMBxug&#10;+8OSOtZOSUJVFstzTlfMovd7E3/DIvwV/wCiXeFv/BZF/hR/wyL8Ff8Aol3hb/wWRf4V86/Cn9qS&#10;P4x/APxU/im+8RaDc2N5l9Xg0qWBViLKEVGBGWznIByMivoP9n345eEPiJYp4a0HVNQ1HUdHsbd5&#10;5NSt2iklRgQr/McnO0mt/ZyvJdUk/k1e5j7Raeba+aa/Mn/4ZF+Cv/RLvC3/AILIv8KP+GRfgr/0&#10;S7wt/wCCyL/CpNf+N3hPXtQ8Z+DrfUL6DVNG08zX1xbwMVgVkLAq4PLAA8deKm/Zq1LTtU+Fdlca&#10;Vrd/4hszPOFvtSVhMxEhyCGJOAeBz2qIrmTl0sn6p3/y+Zc3ySUXvqvuSf6lX/hkX4K/9Eu8Lf8A&#10;gsi/wo/4ZF+Cv/RLvC3/AILIv8K9dryX4w/tReAvgXrVjpXiu9ura+voDcW8dvbGUyKGK4GOrZB4&#10;qHJKyfUtRcr2Wwz/AIZF+Cv/AES7wt/4LIv8KP8AhkX4K/8ARLvC3/gsi/wqr8Lf2tPAPxb1z+xt&#10;Lk1TTNTIzHa63YPZSTD1QPy34elWfip+1N4F+EOrDS9Wl1HUNRxue00aya8liX1dU5UcHk1Uvdtz&#10;ddiY+9e3QX/hkX4K/wDRLvC3/gsi/wAKP+GRfgr/ANEu8Lf+CyL/AArc8JfHXwh428B3ni/Sb959&#10;Js4pJbhTHiaIIu5g0fUMB2Nct8O/2uvh/wDFbX9M0nwvNqOpy30TTLPHZN5EQC5KyOOEb2Per5JO&#10;ThbVC+x7T7Pcu/8ADIvwV/6Jd4W/8FkX+FH/AAyL8Ff+iXeFv/BZF/hXrtFQM8i/4ZF+Cv8A0S7w&#10;t/4LIv8ACj/hkX4K/wDRLvC3/gsi/wAK9dr5a/a08Uavofxg+CVrp2p3djbXuvLFcw28zIsyeXKd&#10;rgH5hwOD6VdOPtKkaf8AM7A9ISn2Tf3HpH/DIvwV/wCiXeFv/BZF/hR/wyL8Ff8Aol3hb/wWRf4U&#10;vxS/af8ABHwfvIdP1ibUNQ1FkDtZ6PZteTIv95kTkD3NdR8Lfi/4Z+MWhf2r4avWuIFbbJDMnlzR&#10;Nx8roeVPI4NTH303HVITfK0paXPjf/gpJ+zv8MvAP7JPinWvDngTQdE1aGe0WO8sbFI5UDTqCAwG&#10;RkHFerfs1/sufCLX/wBn/wCHmpal8OPDd9f3Wh2k09zPp8bPK7RKSzEjkk1m/wDBVL/ky3xh/wBf&#10;Fn/6UJXsf7Kv/Jtfwy/7F6y/9FLSGV/+GRfgr/0S7wt/4LIv8KP+GRfgr/0S7wt/4LIv8K9dooA8&#10;i/4ZF+Cv/RLvC3/gsi/wo/4ZF+Cv/RLvC3/gsi/wr12igDyL/hkX4K/9Eu8Lf+CyL/Cj/hkX4K/9&#10;Eu8Lf+CyL/CvXaKAPIv+GRfgr/0S7wt/4LIv8KP+GRfgr/0S7wt/4LIv8K9dooA8i/4ZF+Cv/RLv&#10;C3/gsi/wo/4ZF+Cv/RLvC3/gsi/wr12igDyL/hkX4K/9Eu8Lf+CyL/Cj/hkX4K/9Eu8Lf+CyL/Cv&#10;XaKAPIv+GRfgr/0S7wt/4LIv8KP+GRfgr/0S7wt/4LIv8K9dooA8i/4ZF+Cv/RLvC3/gsi/wo/4Z&#10;F+Cv/RLvC3/gsi/wr12igDyL/hkX4K/9Eu8Lf+CyL/Cj/hkX4K/9Eu8Lf+CyL/CvXaKAPIv+GRfg&#10;r/0S7wt/4LIv8KP+GRfgr/0S7wt/4LIv8K9dooA8i/4ZF+Cv/RLvC3/gsi/wo/4ZF+Cv/RLvC3/g&#10;si/wr12igDyL/hkX4K/9Eu8Lf+CyL/Cj/hkX4K/9Eu8Lf+CyL/CvXaKAPIv+GRfgr/0S7wt/4LIv&#10;8KP+GRfgr/0S7wt/4LIv8K9dooA8i/4ZF+Cv/RLvC3/gsi/wo/4ZF+Cv/RLvC3/gsi/wr12igDyL&#10;/hkX4K/9Eu8Lf+CyL/Cj/hkX4K/9Eu8Lf+CyL/CvXaKAPIv+GRfgr/0S7wt/4LIv8KP+GRfgr/0S&#10;7wt/4LIv8K9dooA8i/4ZF+Cv/RLvC3/gsi/wo/4ZF+Cv/RLvC3/gsi/wr12igDyL/hkX4K/9Eu8L&#10;f+CyL/Cj/hkX4K/9Eu8Lf+CyL/CvXaKAPIv+GRfgr/0S7wt/4LIv8KP+GRfgr/0S7wt/4LIv8K9d&#10;ooA8i/4ZF+Cv/RLvC3/gsi/wo/4ZF+Cv/RLvC3/gsi/wr12igDyL/hkX4K/9Eu8Lf+CyL/Cj/hkX&#10;4K/9Eu8Lf+CyL/CvXaKAPIv+GRfgr/0S7wt/4LIv8KP+GRfgr/0S7wt/4LIv8K9dooA8i/4ZF+Cv&#10;/RLvC3/gsi/wo/4ZF+Cv/RLvC3/gsi/wr12igDyL/hkX4K/9Eu8Lf+CyL/Cvhf8AYR+B/wAP/GX7&#10;Tf7Rmk674O0bVtM0nVRHYWl3aJJHar58wxGCPlGABx6V+otfnl/wTs/5O0/ai/7DA/8ASiagD6w/&#10;4ZF+Cv8A0S7wt/4LIv8ACj/hkX4K/wDRLvC3/gsi/wAK9dooA8i/4ZF+Cv8A0S7wt/4LIv8ACj/h&#10;kX4K/wDRLvC3/gsi/wAK9dooA8i/4ZF+Cv8A0S7wt/4LIv8ACj/hkX4K/wDRLvC3/gsi/wAK9doo&#10;A8i/4ZF+Cv8A0S7wt/4LIv8ACj/hkX4K/wDRLvC3/gsi/wAK9dooA8i/4ZF+Cv8A0S7wt/4LIv8A&#10;Cj/hkX4K/wDRLvC3/gsi/wAK9dooA8i/4ZF+Cv8A0S7wt/4LIv8ACj/hkX4K/wDRLvC3/gsi/wAK&#10;9dooA8i/4ZF+Cv8A0S7wt/4LIv8ACj/hkX4K/wDRLvC3/gsi/wAK9dooA8i/4ZF+Cv8A0S7wt/4L&#10;Iv8ACvhf9hP4H/D/AMZftO/tG6Trng7RtW0zSdUEdhaXdokkdqvnzDEakfKMADj0r9Ra/PL/AIJ2&#10;/wDJ237Uf/YXH/pRNQB9Yf8ADIvwV/6Jd4W/8FkX+FH/AAyL8Ff+iXeFv/BZF/hXrtFAHkX/AAyL&#10;8Ff+iXeFv/BZF/hR/wAMi/BX/ol3hb/wWRf4V67RQB5F/wAMi/BX/ol3hb/wWRf4Uf8ADIvwV/6J&#10;d4W/8FkX+Feu0UAeRf8ADIvwV/6Jd4W/8FkX+FH/AAyL8Ff+iXeFv/BZF/hXrtFAHkX/AAyL8Ff+&#10;iXeFv/BZF/hR/wAMi/BX/ol3hb/wWRf4V67RQB5F/wAMi/BX/ol3hb/wWRf4Uf8ADIvwV/6Jd4W/&#10;8FkX+Feu0UAeRf8ADIvwV/6Jd4W/8FkX+FH/AAyL8Ff+iXeFv/BZF/hXrtFAHkX/AAyL8Ff+iXeF&#10;v/BZF/hXw7qHwN+H0f8AwVg0zwavg3Rh4VfwsbltHFmn2Yy+RId+zGM5AOfav0/r8+dS/wCUzGk/&#10;9ig3/pPLQB9U/wDDIvwV/wCiXeFv/BZF/hR/wyL8Ff8Aol3hb/wWRf4V67RQB5F/wyL8Ff8Aol3h&#10;b/wWRf4Uf8Mi/BX/AKJd4W/8FkX+Feu0UAeRf8Mi/BX/AKJd4W/8FkX+FH/DIvwV/wCiXeFv/BZF&#10;/hXrtFAHkX/DIvwV/wCiXeFv/BZF/hR/wyL8Ff8Aol3hb/wWRf4V67RQB5F/wyL8Ff8Aol3hb/wW&#10;Rf4Uf8Mi/BX/AKJd4W/8FkX+Feu0UAeRf8Mi/BX/AKJd4W/8FkX+FH/DIvwV/wCiXeFv/BZF/hXr&#10;tFAHkX/DIvwV/wCiXeFv/BZF/hR/wyL8Ff8Aol3hb/wWRf4V67RQB5F/wyL8Ff8Aol3hb/wWRf4V&#10;8L/8FIvgf8P/AAF8QP2f7bw54O0bRLfVPEq299HZWiRrcx+bANjgD5hhjwfU1+otfnl/wVP/AOSl&#10;fs1/9jWv/o63oA+sP+GRfgr/ANEu8Lf+CyL/AAo/4ZF+Cv8A0S7wt/4LIv8ACvXaKAPIv+GRfgr/&#10;ANEu8Lf+CyL/AAo/4ZF+Cv8A0S7wt/4LIv8ACvXaKAPIv+GRfgr/ANEu8Lf+CyL/AAo/4ZF+Cv8A&#10;0S7wt/4LIv8ACvXaKAPIv+GRfgr/ANEu8Lf+CyL/AAo/4ZF+Cv8A0S7wt/4LIv8ACvXaKAPIv+GR&#10;fgr/ANEu8Lf+CyL/AAo/4ZF+Cv8A0S7wt/4LIv8ACvXaKAPIv+GRfgr/ANEu8Lf+CyL/AAo/4ZF+&#10;Cv8A0S7wt/4LIv8ACvXaKAPIv+GRfgr/ANEu8Lf+CyL/AAo/4ZF+Cv8A0S7wt/4LIv8ACvXaKAPI&#10;v+GRfgr/ANEu8Lf+CyL/AAr4f/4KKfB3wP8AC34m/s7SeEPCmk+G5LzxVGtw2m2qwmULNb7Q20c4&#10;yfzr9Pa/PL/gqh/yUj9mv/sa1/8AR1vQB+htFFFABRRRQAUUUUAFfnz+1x/yky/Zk/64P/6Nmr9B&#10;q/Pn9rj/AJSZfsyf9cH/APRs1AH39qF4mn2NxdSHbHDG0jE+gGa/Mr4Z/GibxB8fvit45ufA/ijx&#10;dpt+JNI0650XS3uoUiBJxuBxn5zX6ReNvDbeMPCmp6Kl9JppvoWh+1QqGaMHqQDXKfAT4J6X8Afh&#10;zp/hLSrmS+jtR+8vJkCSTv3dgO5qYx9+cpP7Nku/Nv8Aclb5lSl+7UY7uSb9Fqvvf5Hx9/wT5+Ik&#10;2n6l8T/hvfaZf6H9kkm1GxsNUhMM6QybgAUPIwI68l1/VdY0/wDZh12HSIlne5+I8kTwySmKOUG9&#10;QbHYDhWzg+xr741j9mPS9Q+PEXxQtdYudO1BrI2N1YwxKY7lNrgFmzkEbya5Xw7+xNouiw+K9Nu/&#10;El7qnhrXrqS9Gjy26ItrO7FjIkgO4kEg/hXQql4qUlryxT9YSX/pSX3vUS92Ts9OZy/8Ci0//AW/&#10;u2PFvjNoPxn8V/B210m/+Gnw78K6bAsLWusf8JNtMBUfIwPkDnoevaup+L0N7bePv2dodQlinvIz&#10;bJLLBJ5iOwMYLK3cHrmuz0z9iR3vNPg8R/EnWvE/hvT5kmttDubdI412HKBnVtzAYxz1r034gfAP&#10;TvHni7wXrjalNp3/AAi8ivb2sMSskoUghSSeB8uOKXMuaD/vqT72Xfz9DnlBuEof3JRXq+3l6nwr&#10;4z1fUtF8J/tW3Gls6XP2mEboyVIH2Ze46V6Cul/GLWf2dItEPwn+Htr4cm09capP4kKsgJz5h/cc&#10;HPvX0n4T/Zd0Hw7q3xCub29m1m18ZzJLd2dxEqpEFjCbVIOTkDNcB/wwzI0Z0eT4m66/govn/hHP&#10;IQJtznZ527fjPvUStOmqL6xgm+nuxSa76Pa34bnXzWqe0XSUn99tV06a38jwj4s+Eby5+FH7Nmg+&#10;LJbHVphrBSeSyuftMEuIpSNr4+YcD8q/RTTNNtdLs44LO2itYVUARwoEUfgK8n+In7M+i+PI/AcM&#10;OoTaNaeEbz7XawW8SuJf3bJtbJ4HzE5r2JRtUD0GK2qVFNSfecpffa35GPKkqS/lgl8+aTt+KFr4&#10;31dk8Cf8FDLPU9WkMVlr2ji2s5ZPu+ZHG2VB9fnFfZFeafG34B+Hfjpo1vaax5treWkgltNQtWKz&#10;QOCCCCCO4HGcHFc0fcqwq2va915NNP563NNJU50m7c1vvTUl+K1Om+I3jqx+G/gnV/EuosFtNOt3&#10;uHyfvbVJwPyr41/aa8YWfx08F/BzVrrTGg0/VPE9optZ1zuj3sASD2I5/GvSP+GIb/XHt7Txh8Vt&#10;d8WeHoXDDR57WOBGAPAZ0bcwxxz1r0v4lfs56P8AEG18F2sV9Lotp4Xvre9tobaJWEnk/dQ5PAPr&#10;WtNRjUhObvaUX6JO7+f+REm3GUUt4yXq2rJI+X/jkPFNj+194B0nwf4U0XXxaaHJNa6Vq139itdy&#10;yRgOCEYFhnHTua1NV8O/FjWv2kPhxrviPwt4I8CSWs+2aPTfEHm3F7D85KhPKXdzj/vmvo740fs7&#10;6V8X49Muxqdz4f8AEOmD/QtZslBlh/4CSAwzzg8VhfC39liHwT4wTxX4l8W6h478QQx+VbXeoQrC&#10;IFzn5UQ7c++M806EuRwcvsuT9b32t62d+xNZc0Wo/aSXpa3/AA6t1PMPFHjrV9W+Oniay+E3w+0r&#10;xN4os1Ftq+ra5fNBFByDtT5HB6qccda5b9mNfEUPxp+OEfie3sbLVv7PdprbTWDQo2TnBAGfriva&#10;PHH7I8mtfEDUfFnhTx5qfga81T/kIw2NrHOl0eOTvPyngdPSoPhz+xnYfDP4iap4p03xfqkq6tbN&#10;BqNjcRq63LEHLlyxYHkcDjiuenH93aW7hKPzfby/Hv3Kr+9K8NlKL+S3v5/geDeFf+TGfGP/AGG5&#10;f/Qo6Tw/qlv+z78Rvh744mIt9G8ReFFgu5CcKJILbKZ9yXr3DRv2K49H8M+K/Da+OtSl8Pa5OLiK&#10;wazjxZvu3Eq2ctnAHPpWz8Yv2P8AQvjJ8H/D3gG/1q7sYtGECxajBEplZY9uQRkYDBcH61pdxbnH&#10;d8i+XI4y+69/VIhQ15Jbe/8Ae5RlH8UeZ/AHw3cXfwP+KPjvU4x/aXiN76RJCOTbqZPJ/DYwr0r9&#10;hf8A5N80v/r7uv8A0c1eoWfwzsNO+F6+CLWVoLFdPGnidVG7Hl7N+PXvVb4MfCu2+DPgW28M2l/L&#10;qUMEssouJkCMd7liMD0zW3NBSqqOkWoKPpHmX5NGbjObpzlvebl6yt/kzuq+Lv2ltF0PXP21fg5B&#10;rkcMsK27NFHOAVZ/MfjB68V9o18Q/tafDe0+KH7Wnwv0i6u7iwb7AzxXVsxDxP5r4YYIzXNFtYmi&#10;0r6v/wBJZ1O3sKqbt7v6r+ma/wC23p9h4f8AGXwi1PRreK18QLrTRw/ZlCPInkSfKcdR1OK81+Bu&#10;sfFi8+K/xZ1Dwz8P/DHjCb+25reW61/WDazRIAh2KnlP8vPr3NfRfgD9kKHw/wCOLLxV4t8Z6l49&#10;1PT/APjw/tC3SFLXgjhUOCcEjJHepPiF+ySniPxneeKPCXjTUvAOq3//AB/Np9ukyXHuVc4B9wM1&#10;cP3Ste9+b5czjpr093W3V9QnL2ita1uX525n/wC3WV+3Q8L+GfhPxpoeqfHW+8R2vhnQ7e+0aV20&#10;LQNX+1/ZZtspZmXYu3PA6dq9h/4J/wDhHSNB/Zx8Oz2VhBDcXAaWWYRjezMFJy2M12XgP9mfRfAv&#10;gPxDoMWo3V9qOvRSpf61cLmeVpFILYyQMZJwOK6v4M/C22+DXw90zwnaX0upQWK7VuZkCM3AHIHH&#10;atlJRUor+WCX/bt7/wBMh+9Fd+aUvvSS+Z3FFFFYDCvkP9s4lfjL8CSOo8QLj/v1NX15Xlnxa+At&#10;l8WPGHgnX7rVbiwl8L34v4oYolZZ2Cuu1iTwPn7elaUZKNanN7J/owl/DnHq00fH3wY1n4q3nxz+&#10;MN74X8B+G/GM8erG3efxBq5tZYE8uI7EXyn+XJz26mvU/wBlXwr430f9oD4gal4jsPC/h+G+gR5N&#10;C0DV/tZgm8z5nZNi7cjA6dq9B+I37JkXibxhP4o8KeMdR8A6zeLtvZtOgSZbkf7SOdoPTnGeK7D4&#10;JfAXSvgvaX7w39xres6jJ5t9qt4MSzscdskAcdBxToyUUm1qocv5bW0tpfXX8ya653K20pJ/159N&#10;NLHi/wDwVS/5Mt8Yf9fFn/6UJXsf7Kv/ACbX8Mv+xesv/RS145/wVS/5Mt8Yf9fFn/6UJXsf7Kv/&#10;ACbX8Mv+xesv/RS1kUeq0UUUAFFFFABRRRQAUV4L+1R8XNU8I+Fp/Dfg+NbzxlqdvL5EWceTGEJe&#10;Q4yRhdxHHUV5v+y58RNW8G/sca54l1u+k1HV9Pe/kaeeQvukVcgZPbIqFJOFSp0jb59NPT89BtNV&#10;KdNbzf3evqfYVFfBnh/4A6346+DVx8W7rxbrS+O7m3k1Wy8u5dYI12+ZHH5QbYRggZK9q+nv2ZPi&#10;ZcfFf4P6Prd4ytfrvtLll7yRMUY/iVNdDpuPPGXxRtdet7a/Joy9orxcfhlez9Lf56HqtFeB/G/9&#10;orW/BvjrTPAfgXw9b+JvGd9bNdrbXszRQJErBSWdQSOWXt3qj8Pf2jPGl9beKLHxx4Ij8OeItFtm&#10;uVjtpXktJ1GPuyMAT9707VhzLkc+iu/W29u9jZxako9Xb8dr9rn0VWP4i8X6J4Rjt31rVLXS0uJB&#10;FC11KEDuf4Rnqa8z+Efx2vfiR+z7B8RbjSoLK7ktJLn7DHKzRgqzDG4jP8NfNnxk+L118cvgT8KP&#10;GF5p0Ol3GoavHI1rBIXROV4BPNbypTjWVGS1UoRflzSt/mZOS9jKqtrSa9Yxb/Q+9gcjI5FRQ3cM&#10;8jxxyq7p95VPIpkzTrp0jWyI9wIyY1kOFLY4BPYZr4T/AGdfHfxR0/46fGC61LStHm0qxSWe5X+0&#10;pnaIp5rRiNSuCCRg9MCsVJc8ovS0XK/o1/n/AFcbb9nGa6tL70/8j7uvb2DTbOa6upkt7aFS8ksh&#10;wqqOSSfSqnh/xJpXizTU1DRtQt9TsXZlW4tpA6Eg4IyPQ18leB/2s/Gvxu8J6xqdj8PbVfCdnHeQ&#10;6hdXVxIm5o8jbHgHcDhsnIxxXUfDn9oPQPAv7NNt4uOhR6THJezWtpo9lI0plmMjhVUtgksVNXyu&#10;Kk5dOX1969tPO2gua8oxj1v+Fr/d1Pp+ivlCH9qz4jeDdT0q++JHw8s/D3g7U5lih1SyuZJZId3K&#10;mZWUBeAe5qb4rftdeK/DPxqsfh54O8F2/ia71HTPttpcPM6qG3gDzNoO1MHqM84o5Xol1uvmldr1&#10;tqVzLW72s/k3a/3n1TRXzh8I/wBpjxVrvjjXPBPxC8J2nhjxTY2J1CCKwneaCeIHbwzgHOc9u1ee&#10;+Ff2yfi18TrXXZ/BXww0y/h0S8kgu5r28mjjZUUE+WVU7m56cVL0fy5vK17X+8fr3t82rr70fXPi&#10;bxhofguziu9d1W10m2llWFJbuURqzsQFUE9ySB+Na0ciyxq6MGRhkMOhr4y+JX7Tml+OfgDoPirU&#10;vB9vqNz/AG9baddaVdzPGttcedEGII5O0uCM+lemfFf9o/VfCfiDSfBPgLw1H4o8aXduLj7FNIyW&#10;9vFtzukdQSOM447VpKDjG7WvM0rf4VL8ne+1hJ81rbWu79Pe5fz073PoOivAfg5+0brniTx1N4E+&#10;IXhuHwn4xWI3ENvaytLBPGBklHcAnAxnjvXrvxA1LVdH8E61e6HZPqOrwWrva2sYy0sgHCge5rKp&#10;+6h7R6q19Nb/ANbFU/3k/Z7O9tdNzoaK+HrX9ljU/EHw1vPHvj3xXr+i+OFWW63G6khjtMMdoMQY&#10;KQBjqK57/heXjb4pfC34VeD0vpLDVPFV69ne6lB/rDbK8q719D+7XpWqpylJ046zTSt01v18rO+n&#10;pclyioqo37jvr10V9vPp+Nj9AqK+HvFHg+8/Y3+Jfw/vPDut6nf+HPEd/wD2fqtrqdzJOAfLd96l&#10;2Yg5VRgYrsf21PHfxj8O+E9SHg3RNJXwx5CNcaxJeSJdR5cAhUCFemO/esakoxpqpF31a9Gu/wB6&#10;fozSMJSnyPTRNead1+aa+R9YUV5D8FdYlh/Zj8PandTySzR6AJ3mkcsxIiJySep4r4G+GUfwO8cy&#10;anf/ABD+Ll5pXiXUtYuTHYjXp4tkZceWNokAHXjitqlNwxE8Ondx/HW2iOelUVShCvb4vw0vqz9V&#10;6K5H4VeFdK8G+B9N0zRb+bU9MRN8F1PM0zSKQCDuYknj3rzj9qaHx7rmk6D4c8FW94kOq6hFBqWp&#10;WabmtbYkh29uDnPtUVFyy5I63du339jSm+aPNLTS/f7u57rRXwn8S/hb/wAMl634J8QeEfFGrXWo&#10;6lqkNneaZqF5JOt2rhi2A7Nt5XtW9r0F9+1Z8ftX8HXur3+l+EvDdoguoNPmaF5rlgjgF0IYfLJ6&#10;9qEua3Jrq0/LlSb/AAat56D+G7norJ/e+VfifZ1FfJn7P+o6z8Ifjt4m+El1qdzrGjJYf2lpEl85&#10;aRF3hPLLEktyGOST1rgPj18RvjNF8ePh5puv6Zp/h7whcaxJFbSaZeyPLdARk/vAVGPoCapR56lK&#10;ENp7PbrZ/NdhO8Y1HJawTf4X/Lr0PvKivJfjd+zjoXx2awbWNT1aw+xklBpt7Lb5yMc7HXP418lt&#10;+yrolz+0NovhjwX4n8RMmhumoaxcS6tcSKgB3Rx4MhB3FGBzU0v3lSMJaX+dkuv9eg5+7BzWtl+P&#10;b7z9DqKZDGIYUjBJCgDJ60+kJeYUUUUDCiiigAr88v8AgnZ/ydp+1F/2GB/6UTV+htfnl/wTs/5O&#10;0/ai/wCwwP8A0omoA/Q2iiigAooooAKKKKACiiigAooooAKKKKACiiigAr88v+Cdv/J237Uf/YXH&#10;/pRNX6G1+eX/AATt/wCTtv2o/wDsLj/0omoA/Q2iiigAooooAKKKKACiiigAooooAKKKKACiiigA&#10;r8+dS/5TMaT/ANig3/pPLX6DV+fOpf8AKZjSf+xQb/0nloA/QaiiigAooooAKKKKACiiigAooooA&#10;KKKKACiiigAr88v+Cp//ACUr9mv/ALGtf/R1vX6G1+eX/BU//kpX7Nf/AGNa/wDo63oA/Q2iiigA&#10;ooooAKKKKACivHv2kPi5cfDvwr/Z2hRC+8WasrwafaKec7fmc+yg7vwrxP8AYc8aa9o/7P3j3WvF&#10;d/JqGraXqmpyTySSlxuj+Yhc9BkcCiNpQqVHtBX9ddbehbjbkXWTtb79fwPs2ivhD4f/AAN1f9oH&#10;4c6p8T9b8VazbeJ7mS4n0lbW5eOGCNSTCPLVgrcbeoPSvfv2PfitqPxY+EMV5rDeZqunXlxptw+M&#10;FzDI0e4+52Z/GtfZytJS0lG116+f4Mxclo46xbaT81/n0PcaKKKyLCiiigAr88v+CqH/ACUj9mv/&#10;ALGtf/R1vX6G1+eX/BVD/kpH7Nf/AGNa/wDo63oA/Q2iiigAooooAKKKKACvz5/a4/5SZfsyf9cH&#10;/wDRs1foNX58/tcf8pMv2ZP+uD/+jZqAP0GorF8Z+JIvB/hXVNanGY7KBpiPXA4H518g+E7P43fH&#10;DwWnxU0Px/f6HFeRm703wpaqn2eWPqEcshbJ5HDelJat6aK132vt99n9xXLonfd2XmfbFFfHHiT4&#10;zfFXxxceB/hxZwN4G8catafadZucgyWShN2U5YZJVhzmr3hvxP8AEP8AZ4+L/hzwh418X3fjzQfE&#10;SyrBqeoBBPDKoB2/KqrglgOlaRjzS5b7tpebV72+5pX3M5S5Yt22SbXZPXX5a6dNT65or4Q8Jf8A&#10;C5vjp8UPiRpGn/FLUvCui6NdhLV7NYzKpy+FG6Nht+X61mfCG8+O3xz8KeK7ab4m3Ph1/C15JaR6&#10;lp6qZ74qzgGXchX+D+EDrWKmnDnenuqf/brtr+K03NXG0nFdJcn/AG9rp+D/AFP0Cor89fGH7TXx&#10;Lm/ZF0XxHpWqvD4vj1ttNkuY8f6SFaVfmyO+wHjFdP4k0f46/BHwHB8TtQ+Jt94qjt40utQ8PXSo&#10;LcRtjIj2orZ5HVvWtpR5ZSUnZJ8t+l2k/u1XoSk5cqiryabt10bT/Fadz7jpGYKpJ6DmvkP4ifH7&#10;xB8UvGPhvwL4I1+Lwi2oaaup32tNIqyQRlmTEe7I3bgOoPBqn4J8feNPhn8XLf4ZeJ/HzeNrHxBa&#10;yDTtd8yNrqCQI5OdoC8BcjjqaXLLa1nrbz5b3/J79iHKKXN00b8k7W/NbH1D4R+JPh/xxqGr2Wja&#10;hHeXGlXDW12iHmORTgqa6ivz4/ZW0fUvhd4s+NHivUPHOt6taaHqF6ZrG5EIjvHTPzyYQHcTjoQO&#10;K3tJ1b4rfFbwTL8TrH4uJ4ZDxve2XhiKeL7O8IG9Vk3KWyRxw1KVoxjLpyxbfa6/p6dDWUWqk4Lp&#10;JxXnY+6aK/Pz4gftQ/ELx94F+GN54L1X+xdY1TVTpV+IiDE7pKsbt3OM5rr769+Kv7PHxY8Crr3x&#10;Fv8Axxo/ia8SzuLDUFQLbPIwAMexF4HPUntWipy5+SWnvOK83p+d0c7qLl5lr7vN6K7T+6zPtSiv&#10;kz9pbwT4x8K2eu+OR8dfE3hXR0jEkOkWK25QEKPkTdESScE9a838MfFr4s/CX4J6FH4s8T3GueMv&#10;G2oi20q41gohsYyrYLbQo6Jnv96sqadROy1Vlbu307X6vsjaS5Wuzvr5JXb9P1PvuivhzxH4u+I/&#10;7NeqaB4j1b4p/wDCw9C1C6WDUNNu5oibYMODFsVe+0ck96+3be5W4tY51+4y7qrl9znT0u0/Jqzt&#10;9zTI5ve5Wt1dea2/NE1eXSftAaHH8Tte8DCxvn1XR9OXUpZFVfLdCrMFXnO75D2rxHV/EnxJ/aK+&#10;Mninw34O8Y3PgTw14ZYQyX2nhTNcXAZgyHerDaML2B5NeWfCWPxt4V/aq+KUPivVRqWtWHhoGDUl&#10;HzSIsU3lu3AG7jJ4xWSba5nouSUl8ldP/gHRypKS3acV6NySa+5tep9zfDP4hW3xO8MJrdpYXmnQ&#10;tNJD5F8oWTKNgnAJ4NYfiD46aL4d+MWg/Dm4tbt9Y1i0lvIJ0VfJVI2RSGOc5y47Vyv7G/jDWfHH&#10;wZh1PXb59Rvzf3UZmkVQdqyEKOABwK+ff2sLbxVqH7a3wusvCF2un6pdaVdwteMCTBGZINzjryOO&#10;1dcocuKjRto2/wD0lv8ANHJRkqmHnVb2V/xsfelZl34Z0y+1i21W4sopdQtl2w3DD5kGc4Br5N/t&#10;/wCJv7NHxU8Jaf4s8a3Xj7wv4mu1sjNqAUS2szHgLsVRtwG65NWviPafFDxp4y1y4u/ibN8KPDlk&#10;4XTUsZIvMvF2htzh1fuSOMdK53oozW2uva2/z1+ZslvGWm3zT/4b5H13RXx9+z/+0h4o1z4Q/Eme&#10;/uV8T6p4PuWs4NRQHN4AiHeenPznoB0rgPhvrXxU+JHhrS/HOgfG177W7hknn8HTMiWsalgGjAMY&#10;fgZ/irT2bU+XpaLv5SV1pv69upF/du9Hdq3mt9dv8z9AKK+QviL8YPGPxI+KsPwt0DxHH4BvLLT4&#10;r/VdYSRFkQybwEj35GcxnqO9W/gr8S/F3gH45D4W+LvFyeO7e+tWutP1ppEaf5VLMr7AF6Y6ClCL&#10;m1Hve3na97fJNq+6CcuRcz6Wv5Xtb81fsfWVFFFQUFFFFABRRRQB8j/8FUv+TLfGH/XxZ/8ApQle&#10;x/sq/wDJtfwy/wCxesv/AEUteOf8FUv+TLfGH/XxZ/8ApQlex/sq/wDJtfwy/wCxesv/AEUtAHqt&#10;FFFABRRRQAVHPv8AJk8v/WbTtz644qSik9Rnw1r3gf4+eE/GXxB8Uw+HPCevR6jFPHDe6hdXKzQW&#10;gVyqqqjaCAzVyX7Nen/Ebxx+yn470PUdG0mHRpE1Braazlla4efY2VIIxjOMd+a/Qy8tIb+1mtri&#10;MSwTI0ciN0ZSMEflWP4P8C6D4B0dtK8P6ZDpenNI0pt4clSzfePJPWpSahOD6xUV8v6+8G37SFVb&#10;qXM/6/D0Pmb4afHDwxpP7H+y41GCPUNJ0l9Omsmb9558Uewpj13KRXoP7FfhO68I/AbSobyNoZby&#10;4uL8Iw5CzSNIv6MK6S//AGX/AIWan4r/AOElufBlhLre/wAz7VukHzZznaG2/pXp0EEdrCkUSLHE&#10;ihVVRgADoK6pVeZ1Jv4p2v2Vr/qzH2ajyQj8Mb2+dvySPkT9pbR/AXjz426LoF/rWq+BPHEdi8un&#10;+JLVU2FAy5T5iQSSR1HauL8E+NvGWieMPF/w21LxSvxIsP7EkuY9Z8pFmgIZVEbbFUdDnvX198Rv&#10;gx4J+LltFB4v8PWutxxfc84spX6FSDSfD34K+CPhVZzWnhTw5a6NBMMSLEWYsPQliTXLGP7uVOXV&#10;SXk73s/K1+m9vM6JS9+M47rl+VrX9b+e1/I+VP2ffir4W8KfsM+TqWsW9vdWmnzwzW7NiRXLt8uP&#10;XkV5Ppcgm/Y7+CLjo2pxEfmtfaOpfsb/AAe1bxK2u3HgixbUZHMksgeUCRiMEld+OntXVL8B/AEf&#10;hnSvDy+GLMaLpUglsrPL7IGGMFfmz2HWu2Vb2lV15rVypya7ckrv776GE4L2Lowelp/+TxaX3XO6&#10;j/1K/Svif4TahbW/xQ/aFtZJkS4ltZSkbHDMAJs4r7bACjA6VwFx8Avh/deMrnxZL4YtG8RXMLW8&#10;1/ucO8bAqykBscgnt3rhlHmc+0oyj99mvyLS9yK6xlGX3X/zPAf2ZoUi/Yz8S7EVctqhOBjPzNXg&#10;Xirw/qWpfsh+AL+11C40ex0/xT513qVqiu9pGJ5CZdrAg7R6iv0W0H4beGfDHhefw5pejwWWhz+Z&#10;5llHu2Nv+/nJzzn1puk/DPwvofhR/DNjottb6CxctYgExncSW6nPJJrpqT5qs6q6uDX/AG429fW5&#10;jSpuEacZdOe//bySPhj4yeB7LWfAekWHiH9ovxZ4usdWkiittHsdOsTLKzKcAYQEdx1r0Hwlpqaf&#10;+3Jo9sDJKIPCAVXuFAk4mQc44Br3zwh+zD8LfAevf21oPg2x0/VN2/7QrSOQc5yAzED8BXWD4b+G&#10;l8aDxcNIgHiMW/2X+0Pm8zyiwbZ1xjIB6VdOoqbT85P748q9fX8C5Rcoyj5JL5STfptsfMniL/k+&#10;TUf+xRb/ANHNV79iGNE+D/jhlUAtqd1kgdf3S19GT/DXwxc+LX8Ty6PA+vvbfY2vju3mHOdnXGMk&#10;9qf4T+HfhvwNpd3p2g6TBplldSNLPDDuw7MMMTknqBXOtKfJ/ccfm5835GlT36imv5k/uhy/mfmr&#10;r/8AybTe/wDZSF/9Kbavf9C1Wz+Gv7al7qHiW4Wysdd0O2i0+6uOE3xo5dQfX5lr6Mm/Z9+HdxoL&#10;6LJ4Vsn0tr7+02tSX2m53K3m/eznKKfwrT8efCPwf8TtJj03xRoNrrFlH9yObcNv0KkHt610e25Y&#10;xUVqm/udOMPvvG/oJrm5k9nf/wBL51/kz5p8Qa1ZfE79uTwjL4XnS/h0HTLkajdW/KIZFQopPr8r&#10;V9U+OPF9h4B8J6r4h1N/LsNOga4mb/ZUZNZfw7+EPg74TWL2fhLQLXRLeQ5ZYNzEn3LEn9a2vFXh&#10;PSfHHh+90PXbGPUtJvYzFcWspIWRCMEHBBrnqN+xjSpPVX1fdtv9S4tSre0q7aKy7JW+9nxTpOrP&#10;+1hcHW/G/jq38O+AnkZbfwzaygNdIGI3TEjcM4P3W6Gt/wCPlvofw+8efBPxXoqQjwdpd6tnJcQc&#10;xQR4kO8n6/zr1FP2D/gJGu1PhtpqL6LPcAf+jK9J0/4OeDNL8Dp4OtvD9qnhlEMa6cSzIFJJIyST&#10;1J71qpKnyumrcrTS79Hd73sZSj7RONR3umvTtZetvXufNn7V3ibT/ip49+EPhbw5cR6tcvrP2u4a&#10;3O7yYvJkwx9BkAfjXsP7Wi7P2e/E6+kCD/x9a6P4dfs//D34TXU9z4S8L2mjTzf6ySJndj+Lscfh&#10;XXeJPDOl+MNFuNJ1myj1DTrgYlt5c7XAOecH1Fc1anGVB0Ybttv1dvySSN4VGq0aktopJeibf5tn&#10;k3wfurOy/ZP8OzahZTajYr4fUz2sH35I/KO5RyOoz3rzzwnc/s96p8C9Tn0rSdL0fSntpmls7xc3&#10;MEmw5UkksGB9D1r6e0Pw7pvhvQ7XRtNs47TS7WIQQ2qZKogGAoz2xXnOrfsp/CbXfEf9vX3gmwn1&#10;bfv+0b5V+bOc7Q4Xr7V0YmSxFarLZT+9av79/kc+Fi8PQp029YW9Hpb5ep82fs6/CX4r+NPhDYza&#10;N8T9X8EabHf3n2OC2t4ZvNtTJ+5JMqMcbMY+tex/HL42ah+zr8OdE0yfUR4h8ZapKljaXV9iNXkb&#10;jzJNgGFBxnA719A2Njb6baRWtrClvbxKESOMYCgcACuH+KPwF8AfGr7H/wAJt4ZtfEP2PP2f7Szr&#10;5eTnjaworzdSXurRtN97ddfMujFQ1nuk7drvbTseEfCP4b+HLrxdZeMfiH4/t/GPi8kPa2zyDyLN&#10;jg7YwAM49SM1V+HOpWPwk/bA+INtrs8en23iaNdQsbiY4WQKsUeAfqp/KvU9F/Yr+Cfh3VrXUtN8&#10;AWNrfWriSGZZ5yUYdDzJiu4+IHwY8FfFSxgs/Ffh611m3hAEazFlKgdgVIP60ubllGUOiat0s1+d&#10;9fMFdxnGT+K2vW6d/uPn74d3kPxM/bW8SeI9IkW60bRtHXT3uo+Uabzg+3P+6wp37aX/ACUz4J/9&#10;hyX/ANEGvpDwL8OfDXw00ddL8MaRb6PYL0hgyfzJJJ/OjxV8OfDXjbUNJvdc0iDUrrSpjPZSzbsw&#10;SEYLLgjnHrTjJRlRttTa+erb/FlqTbqylvOLXpePKiH4peMofAPw/wBd16Y4FnaSSL7sFO0fnivJ&#10;f2L/AA3IvwzbxjqCl9X8UTvqUkkg+YRyHeiZ9BuNe2eLPCOj+OdDn0fXbCPUtMnx5lvKSFbByM4I&#10;q1oeh2PhvSLTS9Mtks9PtI1hgt487UQDAA/Cop+7zt7uyXpq397t9xE/eUIrZNt+uy/UvUUUUhhR&#10;RRQAUUUUAFfnl/wTs/5O0/ai/wCwwP8A0omr9Da/PL/gnZ/ydp+1F/2GB/6UTUAfobRRRQAUUUUA&#10;FFFFABRRRQAUUUUAFFFFABRRRQAV+eX/AATt/wCTtv2o/wDsLj/0omr9Da/PL/gnb/ydt+1H/wBh&#10;cf8ApRNQB+htFFFABRRRQAUUUUAFFFFABRRRQAUUUUAFFFFABX586l/ymY0n/sUG/wDSeWv0Gr8+&#10;dS/5TMaT/wBig3/pPLQB+g1FFFABRRRQAUUUUAFFFFABRRRQAUUUUAFFFFABX55f8FT/APkpX7Nf&#10;/Y1r/wCjrev0Nr88v+Cp/wDyUr9mv/sa1/8AR1vQB+htFFFABRRRQAUjZ2nHXHFLRQB8XeMPAvx4&#10;0j4yeLfGOneH/CviGxmie309tVubhXtoBuwVVBjdhjXnv7G0fxI8V/DT4p6JfaNo0OiXt5rCy3Fv&#10;LKZ1u2VgUUEY2biACea/RCaJJ4njkXcjqVZT3B6isDwb8PPDnw9tby28O6TBpUF5cSXc8cOcSSuc&#10;u5yTyTRFJUp0ns48q+/+n6lzk5SjNaNSUvuVv+B6HzT+zT8YvDnhP9mq9sNW1CCw1Hw+Lm0uLWVs&#10;PujyvT32mui/YF8M32hfBi6vL6EwNqur3t9EjD/llJcSOh/FWBr0bxJ+zH8LvF3iVfEGr+DbG91h&#10;WDi5ZpFOQc5IVgD+Ir0mzs4NOtYra2iWCCJQiRoMBQBgCt/a83POS96dr9tNfxf3GLjZRhF+6m35&#10;66L7tfUnooorAsKKKKACvzy/4Kof8lI/Zr/7Gtf/AEdb1+htfnl/wVQ/5KR+zX/2Na/+jregD9Da&#10;KKKACiiigAooooAK/Pn9rj/lJl+zJ/1wf/0bNX6DV+eP7ZGpWmk/8FJP2ary+uobK0htnaS4uJBH&#10;Gg82blmJwB9aAPuf4meF28Z+Add0VG2yXlq8an3xkfqK+QPhX+0bc/AX4S2Xwy1fw7qf/CdaPb/Y&#10;bSGO2d4rlhwrhwCoGT3I6V9d/wDC2vA//Q5+H/8AwaQf/F0f8La8D/8AQ5+H/wDwaQf/ABdJXXMr&#10;6Stf5XtZ9N2VdNRutYu6+e9/LRHyFrTePfhz408B/Gjxbob3txPYfZddt9PQs1qPLO04ySfmc9M9&#10;K1H8VTftdfHTwZqPh7Sb628IeGTLcT6leQtF5kpClUVWAbqnp3r6p/4W14H/AOhz8P8A/g0g/wDi&#10;6P8AhbXgf/oc/D//AINIP/i60i1GSdtItuK7Xbfzs22v1M5JyjJN6ySUn3VrfK609DwH9kvTbuz+&#10;J3xfkuLWaCOXUVMbSRlQ43S8gkc1Q/Y30y8sfDfxYW5tJ7dpNanZBLGylx5kvIyOa+jf+FteB/8A&#10;oc/D/wD4NIP/AIuj/hbXgf8A6HPw/wD+DSD/AOLrndO8eX/p2qf3cuv/AJLt5milaTfepz/+laf+&#10;Tb+R+bHiyPV/D37GFhJBp039px+LZZIbaZCjOfNuCODjrXs/xO/aTm+M3wjX4aeHvDOq/wDCY6rb&#10;RWdzbzW7LHa/dJYuQFI4HQnrXrf7T1v4a+M3hTRtN0vx14at5rPU47x2l1OAgqqsCPv+9et6X8UP&#10;BNnptpbv4z8PFookQn+1IOoAH9+uhtVlP2q0c728lGK37O2oOThUjOnuk9ezc5Pbyvdep8RfFf8A&#10;Z70D4WfETwr4m8deDP8AhOPBsejJpt0BG0hspA7OZNqnJHIXgHrXW/Afwn8PPGHxmtdW+G3wh0vR&#10;PDmmwFz4hurWWOcyEMu2IMwI6jqvQ19df8La8D/9Dn4f/wDBpB/8XR/wtrwP/wBDn4f/APBpB/8A&#10;F041Gnd/3ttPivv33dvxuZOC5eVdkvustO17anxr8N9PbVPGPx1+G97bXdlrOvXV7cWbPA/lOjBt&#10;p342849a808G+HPgt8O/A6+EvGPwUW/+I1hGbVEazldb6QDasm9TtAYjPJHWv0V/4W14H/6HPw//&#10;AODSD/4uj/hbXgf/AKHPw/8A+DSD/wCLrPoovtFPv7uia7ab7m0pc0nL+85L57p919x8U618Obrw&#10;rZ/BOCDwbZ+Ft2sC6l0zR4H8q3V5o2G7lsNzyc4zmvW/2udPu7z4jfB2S3tZp0i162aRo4ywQb+p&#10;IHAr3v8A4W14H/6HPw//AODSD/4uj/hbXgf/AKHPw/8A+DSD/wCLrX2j5oy7T5/y0/Dc51Ttza7w&#10;5f8A0rX/AMmPhn4wftBaJ40/aPh0nxxbapY+CfCrrJHarp88qX1wACGJVCCACwrd/aLuvDv7VHhH&#10;w34l8L6HceJtF8H6msuoaLc2skBuIRGw2qHC5++OnpX2T/wtrwP/ANDn4f8A/BpB/wDF0f8AC2vA&#10;/wD0Ofh//wAGkH/xdZQ92EYveOvq76trrfb8tjZv35SWzVvRWtZfn6nwfaaH8GviD4g8O6T8MvgZ&#10;p13qrXKm/udTspkisVAJ3HcVycgdM9a/RS1tUt7OO3RFjRU2hV6DjoK5v/hbXgf/AKHPw/8A+DSD&#10;/wCLo/4W14H/AOhz8P8A/g0g/wDi6tyvDk82/v8A+GI5fe5vK39eZ8qad40m/ZL+Onjp/EejX03h&#10;PxJP9vtNSs4WlAmd2LIQoJ/u9u9cj8PfEWufEf8AaT+KPiefw7faVpd54ZMVi1xEf3yCGbaw9yCO&#10;OtfbP/C2vA//AEOfh/8A8GkH/wAXR/wtrwP/ANDn4f8A/BpB/wDF1jytxUZO9ouK9GrfejZz1k1p&#10;zNSfqpKX3O39bHkv7C9jc6f8CYIrq3ltpf7SvD5cyFGwZTg4NeMftXeJtZ+H/wC2R8MvE9joN7rG&#10;n2el3S3rWsRYRxGSEs2fUAdOtfYP/C2vA/8A0Ofh/wD8GkH/AMXR/wALa8D/APQ5+H//AAaQf/F1&#10;0zqOVdV1o1/k1+pz0aapUZUXqmrfjc+UvE3jp/2vfip4FsvC2kX8Ph3w9fpqd/qV5A0Sh0yPLAYA&#10;k4Y8gY4ry63tfBWnfFjxrD8bvCWoeKvEr3oXRFuLaSaEw+WuBGyDC/Nn7x9a+/v+FteB/wDoc/D/&#10;AP4NIP8A4uj/AIW14H/6HPw//wCDSD/4us01GyS0s/W7ad12eiXoaSvL4n2+5X0fdO7b87Hw5+yL&#10;rGs+D7L41aPpHhCTR/EEl6dR0/RL+BjCYdsSbdw+U9G4DVxni/Ufhf4+0WCXTfh3f+GvjOzqGTTb&#10;OWMx3G4ZO8gpj8a/Rb/hbXgf/oc/D/8A4NIP/i6P+FteB/8Aoc/D/wD4NIP/AIunOXtJKUuiivP3&#10;VbR9Lrfcd7NtdW3bprbddbdPU/P7xN8FbX4f/EzSvHPxt8Hf8JzpGp6Ha2d5ceU8rWd0m8uxVTuO&#10;S6jgHpXrP7M/hPwL4i+ND+IPh/8ACXTPDPhextisevTW0kd1LIykFUDNkDgZyvevqj/hbXgf/oc/&#10;D/8A4NIP/i6P+FteB/8Aoc/D/wD4NIP/AIurjValzNd7W03vv3tfT8bmTgnHl9L/ACtt2vbXfrsd&#10;XRXKf8La8D/9Dn4f/wDBpB/8XR/wtrwP/wBDn4f/APBpB/8AF1iaHV0Vyn/C2vA//Q5+H/8AwaQf&#10;/F0f8La8D/8AQ5+H/wDwaQf/ABdAHV0Vyn/C2vA//Q5+H/8AwaQf/F0f8La8D/8AQ5+H/wDwaQf/&#10;ABdAHzl/wVS/5Mt8Yf8AXxZ/+lCV7H+yr/ybX8Mv+xesv/RS18+f8FPfiF4W179jnxbZ6Z4l0fUb&#10;x7izK29pfxSyNidCcKrEmvXv2X/id4OsP2dfhvbXPizQ7e4i0CzSSGXUoVdGES5BBbINAHvVFcp/&#10;wtrwP/0Ofh//AMGkH/xdH/C2vA//AEOfh/8A8GkH/wAXQB1dFcp/wtrwP/0Ofh//AMGkH/xdH/C2&#10;vA//AEOfh/8A8GkH/wAXQB1dFcp/wtrwP/0Ofh//AMGkH/xdH/C2vA//AEOfh/8A8GkH/wAXQB1d&#10;Fcp/wtrwP/0Ofh//AMGkH/xdH/C2vA//AEOfh/8A8GkH/wAXQB1dFcp/wtrwP/0Ofh//AMGkH/xd&#10;H/C2vA//AEOfh/8A8GkH/wAXQB1dFcp/wtrwP/0Ofh//AMGkH/xdH/C2vA//AEOfh/8A8GkH/wAX&#10;QB1dFcp/wtrwP/0Ofh//AMGkH/xdH/C2vA//AEOfh/8A8GkH/wAXQB1dFcp/wtrwP/0Ofh//AMGk&#10;H/xdH/C2vA//AEOfh/8A8GkH/wAXQB1dFcp/wtrwP/0Ofh//AMGkH/xdH/C2vA//AEOfh/8A8GkH&#10;/wAXQB1dFcp/wtrwP/0Ofh//AMGkH/xdH/C2vA//AEOfh/8A8GkH/wAXQB1dFcp/wtrwP/0Ofh//&#10;AMGkH/xdH/C2vA//AEOfh/8A8GkH/wAXQB1dFcp/wtrwP/0Ofh//AMGkH/xdH/C2vA//AEOfh/8A&#10;8GkH/wAXQB1dFcp/wtrwP/0Ofh//AMGkH/xdH/C2vA//AEOfh/8A8GkH/wAXQB1dFcp/wtrwP/0O&#10;fh//AMGkH/xdH/C2vA//AEOfh/8A8GkH/wAXQB1dFcp/wtrwP/0Ofh//AMGkH/xdH/C2vA//AEOf&#10;h/8A8GkH/wAXQB1dFcp/wtrwP/0Ofh//AMGkH/xdH/C2vA//AEOfh/8A8GkH/wAXQB1dFcp/wtrw&#10;P/0Ofh//AMGkH/xdH/C2vA//AEOfh/8A8GkH/wAXQB1dFcp/wtrwP/0Ofh//AMGkH/xdH/C2vA//&#10;AEOfh/8A8GkH/wAXQB1dFcp/wtrwP/0Ofh//AMGkH/xdH/C2vA//AEOfh/8A8GkH/wAXQB1dFcp/&#10;wtrwP/0Ofh//AMGkH/xdH/C2vA//AEOfh/8A8GkH/wAXQB1dFcp/wtrwP/0Ofh//AMGkH/xdH/C2&#10;vA//AEOfh/8A8GkH/wAXQB1dFcp/wtrwP/0Ofh//AMGkH/xdH/C2vA//AEOfh/8A8GkH/wAXQB1d&#10;Fcp/wtrwP/0Ofh//AMGkH/xdH/C2vA//AEOfh/8A8GkH/wAXQB1dfnl/wTs/5O0/ai/7DA/9KJq+&#10;4v8AhbXgf/oc/D//AINIP/i6+A/+Cfvjbw7o/wC1R+0xdX+v6XY2t3qwa3nubyONJh58xyjFgGHI&#10;6etAH6T0Vyn/AAtrwP8A9Dn4f/8ABpB/8XR/wtrwP/0Ofh//AMGkH/xdAHV0Vyn/AAtrwP8A9Dn4&#10;f/8ABpB/8XR/wtrwP/0Ofh//AMGkH/xdAHV0Vyn/AAtrwP8A9Dn4f/8ABpB/8XR/wtrwP/0Ofh//&#10;AMGkH/xdAHV0Vyn/AAtrwP8A9Dn4f/8ABpB/8XR/wtrwP/0Ofh//AMGkH/xdAHV0Vyn/AAtrwP8A&#10;9Dn4f/8ABpB/8XR/wtrwP/0Ofh//AMGkH/xdAHV0Vyn/AAtrwP8A9Dn4f/8ABpB/8XR/wtrwP/0O&#10;fh//AMGkH/xdAHV0Vyn/AAtrwP8A9Dn4f/8ABpB/8XR/wtrwP/0Ofh//AMGkH/xdAHV1+eX/AATt&#10;/wCTtv2o/wDsLj/0omr7i/4W14H/AOhz8P8A/g0g/wDi6+A/+Cf/AI28O6P+1V+0xd3+v6XZWt3q&#10;wa3nuLyONJh58xyjFsMOR09aAP0norlP+FteB/8Aoc/D/wD4NIP/AIuj/hbXgf8A6HPw/wD+DSD/&#10;AOLoA6uiuU/4W14H/wChz8P/APg0g/8Ai6P+FteB/wDoc/D/AP4NIP8A4ugDq6K5T/hbXgf/AKHP&#10;w/8A+DSD/wCLo/4W14H/AOhz8P8A/g0g/wDi6AOrorlP+FteB/8Aoc/D/wD4NIP/AIuj/hbXgf8A&#10;6HPw/wD+DSD/AOLoA6uiuU/4W14H/wChz8P/APg0g/8Ai6P+FteB/wDoc/D/AP4NIP8A4ugDq6K5&#10;T/hbXgf/AKHPw/8A+DSD/wCLo/4W14H/AOhz8P8A/g0g/wDi6AOrorlP+FteB/8Aoc/D/wD4NIP/&#10;AIuj/hbXgf8A6HPw/wD+DSD/AOLoA6uvz51L/lMxpP8A2KDf+k8tfbf/AAtrwP8A9Dn4f/8ABpB/&#10;8XXwVqXjfw43/BX7S9YGv6WdJXwm0Zv/ALZH5Ab7PINvmbtuc9s0AfpBRXKf8La8D/8AQ5+H/wDw&#10;aQf/ABdH/C2vA/8A0Ofh/wD8GkH/AMXQB1dFcp/wtrwP/wBDn4f/APBpB/8AF0f8La8D/wDQ5+H/&#10;APwaQf8AxdAHV0Vyn/C2vA//AEOfh/8A8GkH/wAXR/wtrwP/ANDn4f8A/BpB/wDF0AdXRXKf8La8&#10;D/8AQ5+H/wDwaQf/ABdH/C2vA/8A0Ofh/wD8GkH/AMXQB1dFcp/wtrwP/wBDn4f/APBpB/8AF0f8&#10;La8D/wDQ5+H/APwaQf8AxdAHV0Vyn/C2vA//AEOfh/8A8GkH/wAXR/wtrwP/ANDn4f8A/BpB/wDF&#10;0AdXRXKf8La8D/8AQ5+H/wDwaQf/ABdH/C2vA/8A0Ofh/wD8GkH/AMXQB1dfnl/wVP8A+Slfs1/9&#10;jWv/AKOt6+4v+FteB/8Aoc/D/wD4NIP/AIuvgP8A4KdeNvDuvfEb9nSTTdf0vUY7XxQsk72t5HKI&#10;l863+ZyrHaODyfSgD9J6K5T/AIW14H/6HPw//wCDSD/4uj/hbXgf/oc/D/8A4NIP/i6AOrorlP8A&#10;hbXgf/oc/D//AINIP/i6P+FteB/+hz8P/wDg0g/+LoA6uiuU/wCFteB/+hz8P/8Ag0g/+Lo/4W14&#10;H/6HPw//AODSD/4ugDq6K5T/AIW14H/6HPw//wCDSD/4uj/hbXgf/oc/D/8A4NIP/i6AOrorlP8A&#10;hbXgf/oc/D//AINIP/i6P+FteB/+hz8P/wDg0g/+LoA6uiuU/wCFteB/+hz8P/8Ag0g/+Lo/4W14&#10;H/6HPw//AODSD/4ugDq6K5T/AIW14H/6HPw//wCDSD/4uj/hbXgf/oc/D/8A4NIP/i6AOrr88v8A&#10;gqh/yUj9mv8A7Gtf/R1vX3F/wtrwP/0Ofh//AMGkH/xdfA//AAU08X6D4o+JX7OC6Nrenas0PipD&#10;ILG7jmKZmt8Z2k4/GgD9I6KKKACiiigAooooAK/M/wD4KFfDXRvjB+3h8APBniFZ20XWbB7a6W2k&#10;8uQp50p+VsHByBX6YV+fP7XH/KTL9mT/AK4P/wCjZqAOr/4c/wD7Pn/Pt4k/8G5/+Io/4c//ALPn&#10;/Pt4k/8ABuf/AIivs/WNQ/srSby92eZ9nheXZnGdoJx+leX/ALNfx4P7QXgm58QHSf7H8m7e18jz&#10;vNztAOc4HrRH3m4rorv0vb8wl7qUns3b52b/ACTPAP8Ahz/+z5/z7eJP/Buf/iKP+HP/AOz5/wA+&#10;3iT/AMG5/wDiK+26KAPiT/hz/wDs+f8APt4k/wDBuf8A4ij/AIc//s+f8+3iT/wbn/4ivoOw+Ohv&#10;f2g9Q+Gf9k7Ra2SXn9oed97cm7bsx/WvWKI+9CM1s9vva/NMHpJwe6t+KTX4NHxJ/wAOf/2fP+fb&#10;xJ/4Nz/8RR/w5/8A2fP+fbxJ/wCDc/8AxFfbdFAHxJ/w5/8A2fP+fbxJ/wCDc/8AxFH/AA5//Z8/&#10;59vEn/g3P/xFfbW4bsZ59KWgD4k/4c//ALPn/Pt4k/8ABuf/AIij/hz/APs+f8+3iT/wbn/4ivpv&#10;xZ8aND8H/ETw54NvfO/tTXfN+y7IyU+RNzZPbivQKeripdHf8HZ/iD0lyvfT8dj4k/4c/wD7Pn/P&#10;t4k/8G5/+Io/4c//ALPn/Pt4k/8ABuf/AIivtusrxTq1xoXh6/v7SzOoXVvC0kVqpwZWA4UHHeol&#10;JRTk+hUU5NJdT45/4c//ALPn/Pt4k/8ABuf/AIij/hz/APs+f8+3iT/wbn/4ivrT4ceJ9S8YeErT&#10;VNW0d9Cvpi2+xkYsUwxA5IHUDPTvXT1pKLi3FmcZKSuj4k/4c/8A7Pn/AD7eJP8Awbn/AOIo/wCH&#10;P/7Pn/Pt4k/8G5/+Ir7boqSj4k/4c/8A7Pn/AD7eJP8Awbn/AOIo/wCHP/7Pn/Pt4k/8G5/+Ir7b&#10;ooA+JP8Ahz/+z5/z7eJP/Buf/iKP+HP/AOz5/wA+3iT/AMG5/wDiK+26KAPiT/hz/wDs+f8APt4k&#10;/wDBuf8A4ij/AIc//s+f8+3iT/wbn/4ivtuigD4k/wCHP/7Pn/Pt4k/8G5/+Io/4c/8A7Pn/AD7e&#10;JP8Awbn/AOIr7booA+JP+HP/AOz5/wA+3iT/AMG5/wDiKP8Ahz/+z5/z7eJP/Buf/iK+26KAPiT/&#10;AIc//s+f8+3iT/wbn/4ij/hz/wDs+f8APt4k/wDBuf8A4ivtuigD4k/4c/8A7Pn/AD7eJP8Awbn/&#10;AOIo/wCHP/7Pn/Pt4k/8G5/+Ir7booA+JP8Ahz/+z5/z7eJP/Buf/iKP+HP/AOz5/wA+3iT/AMG5&#10;/wDiK+26KAPyn/bm/wCCc/wf/Z//AGcPEHjXwpBrSa3YzW6Qteaj5seHlVWyu0Z4Jr0T4F/8Er/g&#10;Z8QPg34K8S6tb+IG1PVtJtry5MOqFE8x4wzYGzgZPSvXP+CqX/JlvjD/AK+LP/0oSvY/2Vf+Ta/h&#10;l/2L1l/6KWgD55/4c/8A7Pn/AD7eJP8Awbn/AOIo/wCHP/7Pn/Pt4k/8G5/+Ir7booA+JP8Ahz/+&#10;z5/z7eJP/Buf/iKP+HP/AOz5/wA+3iT/AMG5/wDiK+26KAPiT/hz/wDs+f8APt4k/wDBuf8A4ij/&#10;AIc//s+f8+3iT/wbn/4ivtuigD4k/wCHP/7Pn/Pt4k/8G5/+Io/4c/8A7Pn/AD7eJP8Awbn/AOIr&#10;7booA+JP+HP/AOz5/wA+3iT/AMG5/wDiKP8Ahz/+z5/z7eJP/Buf/iK+26KAPiT/AIc//s+f8+3i&#10;T/wbn/4ij/hz/wDs+f8APt4k/wDBuf8A4ivtuigD4k/4c/8A7Pn/AD7eJP8Awbn/AOIo/wCHP/7P&#10;n/Pt4k/8G5/+Ir7booA+JP8Ahz/+z5/z7eJP/Buf/iKP+HP/AOz5/wA+3iT/AMG5/wDiK+26KAPi&#10;T/hz/wDs+f8APt4k/wDBuf8A4ij/AIc//s+f8+3iT/wbn/4ivtuigD4k/wCHP/7Pn/Pt4k/8G5/+&#10;Io/4c/8A7Pn/AD7eJP8Awbn/AOIr7booA+JP+HP/AOz5/wA+3iT/AMG5/wDiKP8Ahz/+z5/z7eJP&#10;/Buf/iK+26KAPiT/AIc//s+f8+3iT/wbn/4ij/hz/wDs+f8APt4k/wDBuf8A4ivtuigD4k/4c/8A&#10;7Pn/AD7eJP8Awbn/AOIo/wCHP/7Pn/Pt4k/8G5/+Ir7booA+JP8Ahz/+z5/z7eJP/Buf/iKP+HP/&#10;AOz5/wA+3iT/AMG5/wDiK+26KAPiT/hz/wDs+f8APt4k/wDBuf8A4ij/AIc//s+f8+3iT/wbn/4i&#10;vtuigD4k/wCHP/7Pn/Pt4k/8G5/+Io/4c/8A7Pn/AD7eJP8Awbn/AOIr7booA+JP+HP/AOz5/wA+&#10;3iT/AMG5/wDiKP8Ahz/+z5/z7eJP/Buf/iK+26KAPiT/AIc//s+f8+3iT/wbn/4ij/hz/wDs+f8A&#10;Pt4k/wDBuf8A4ivtuigD4k/4c/8A7Pn/AD7eJP8Awbn/AOIo/wCHP/7Pn/Pt4k/8G5/+Ir7booA+&#10;JP8Ahz/+z5/z7eJP/Buf/iKP+HP/AOz5/wA+3iT/AMG5/wDiK+26KAPiT/hz/wDs+f8APt4k/wDB&#10;uf8A4ij/AIc//s+f8+3iT/wbn/4ivtuigD4k/wCHP/7Pn/Pt4k/8G5/+Io/4c/8A7Pn/AD7eJP8A&#10;wbn/AOIr7booA+JP+HP/AOz5/wA+3iT/AMG5/wDiKP8Ahz/+z5/z7eJP/Buf/iK+26KAPiT/AIc/&#10;/s+f8+3iT/wbn/4ivkn9kX9hf4YfGj49fG7wl4jh1Z9I8I6gLbTBa33lyBPNkX522nccIK/ZGvzy&#10;/wCCdn/J2n7UX/YYH/pRNQB2X/Dn/wDZ8/59vEn/AINz/wDEUf8ADn/9nz/n28Sf+Dc//EV9t0UA&#10;fEn/AA5//Z8/59vEn/g3P/xFH/Dn/wDZ8/59vEn/AINz/wDEV9t0UAfEn/Dn/wDZ8/59vEn/AINz&#10;/wDEUf8ADn/9nz/n28Sf+Dc//EV9t0UAfEn/AA5//Z8/59vEn/g3P/xFH/Dn/wDZ8/59vEn/AINz&#10;/wDEV9t0UAfEn/Dn/wDZ8/59vEn/AINz/wDEUf8ADn/9nz/n28Sf+Dc//EV9t0UAfEn/AA5//Z8/&#10;59vEn/g3P/xFH/Dn/wDZ8/59vEn/AINz/wDEV9t0UAfEn/Dn/wDZ8/59vEn/AINz/wDEUf8ADn/9&#10;nz/n28Sf+Dc//EV9t0UAfEn/AA5//Z8/59vEn/g3P/xFfJP7Iv7C/wAMPjP8fPjd4R8Rw6s+keEd&#10;QFtpgtb7y5AnmyL87bTuOEFfsjX55f8ABO3/AJO2/aj/AOwuP/SiagDsv+HP/wCz5/z7eJP/AAbn&#10;/wCIo/4c/wD7Pn/Pt4k/8G5/+Ir7booA+JP+HP8A+z5/z7eJP/Buf/iKP+HP/wCz5/z7eJP/AAbn&#10;/wCIr7booA+JP+HP/wCz5/z7eJP/AAbn/wCIo/4c/wD7Pn/Pt4k/8G5/+Ir7booA+JP+HP8A+z5/&#10;z7eJP/Buf/iKP+HP/wCz5/z7eJP/AAbn/wCIr7booA+JP+HP/wCz5/z7eJP/AAbn/wCIo/4c/wD7&#10;Pn/Pt4k/8G5/+Ir7booA+JP+HP8A+z5/z7eJP/Buf/iKP+HP/wCz5/z7eJP/AAbn/wCIr7booA+J&#10;P+HP/wCz5/z7eJP/AAbn/wCIo/4c/wD7Pn/Pt4k/8G5/+Ir7booA+JP+HP8A+z5/z7eJP/Buf/iK&#10;+Trz9hP4XQf8FFLD4MrDq3/CFzeHzqTob7/SPO8l3/1m3plRxiv2Mr8+dS/5TMaT/wBig3/pPLQB&#10;1f8Aw5//AGfP+fbxJ/4Nz/8AEUf8Of8A9nz/AJ9vEn/g3P8A8RX23RQB8Sf8Of8A9nz/AJ9vEn/g&#10;3P8A8RR/w5//AGfP+fbxJ/4Nz/8AEV9t0UAfEn/Dn/8AZ8/59vEn/g3P/wARR/w5/wD2fP8An28S&#10;f+Dc/wDxFfbdFAHxJ/w5/wD2fP8An28Sf+Dc/wDxFH/Dn/8AZ8/59vEn/g3P/wARX23RQB8Sf8Of&#10;/wBnz/n28Sf+Dc//ABFH/Dn/APZ8/wCfbxJ/4Nz/APEV9t0UAfEn/Dn/APZ8/wCfbxJ/4Nz/APEU&#10;f8Of/wBnz/n28Sf+Dc//ABFfbdFAHxJ/w5//AGfP+fbxJ/4Nz/8AEUf8Of8A9nz/AJ9vEn/g3P8A&#10;8RX23RQB8Sf8Of8A9nz/AJ9vEn/g3P8A8RXyT+3J+wv8MPgD4y+DWmeFIdWS18Va6un6j9svvNYx&#10;GSFfkO0bTh25r9ka/PL/AIKn/wDJSv2a/wDsa1/9HW9AHZf8Of8A9nz/AJ9vEn/g3P8A8RR/w5//&#10;AGfP+fbxJ/4Nz/8AEV9t0UAfEn/Dn/8AZ8/59vEn/g3P/wARR/w5/wD2fP8An28Sf+Dc/wDxFfbd&#10;FAHxJ/w5/wD2fP8An28Sf+Dc/wDxFH/Dn/8AZ8/59vEn/g3P/wARX23RQB8Sf8Of/wBnz/n28Sf+&#10;Dc//ABFH/Dn/APZ8/wCfbxJ/4Nz/APEV9t0UAfEn/Dn/APZ8/wCfbxJ/4Nz/APEUf8Of/wBnz/n2&#10;8Sf+Dc//ABFfbdFAHxJ/w5//AGfP+fbxJ/4Nz/8AEUf8Of8A9nz/AJ9vEn/g3P8A8RX23RQB8Sf8&#10;Of8A9nz/AJ9vEn/g3P8A8RR/w5//AGfP+fbxJ/4Nz/8AEV9t0UAfEn/Dn/8AZ8/59vEn/g3P/wAR&#10;Xy3+2B+xr8Ov2Vvip8BrnwLFqccmseKII7r+0LzzxhJ4Cu35Rj7xr9f6/PL/AIKof8lI/Zr/AOxr&#10;X/0db0AfobRRRQAUUUUAFFFFABX58/tcf8pMv2ZP+uD/APo2av0Gr8+f2uP+UmX7Mn/XB/8A0bNQ&#10;B93eMP8AkU9Z/wCvOX/0A18w/wDBNj/kiepf9hab/wBBSvqLxRbyXfhvVIIUaSWS1kREXqxKkACv&#10;hX9lvx58Q/2ffBOo+G9U+CvjjUJm1CSdZ7PTN8bKQoGDuHpU0pKNWpfrBf8ApSKqxcqMLdJ3/wDJ&#10;ZH1T+0kuty/DO7j0XX7TwyXkQXOp3kojWGHcN5BPQ7d1fB3iXxn4K+DfiTwlqfwu+KmqeK9eutXt&#10;bLUIZtVkvraRJJkRyFaRlXhmxgV9A/tAf8Jx+0P8IbC90/wF4g0mbTdTSe58P6nA0E95CrxkhVBO&#10;eA3Gea8s+OXh/wAcfFDwj4Ybwj8Cr3w1Z6Lq1neXUEumiC+lWKVHxGqj5h8p6nvW+FSp14ynp78b&#10;/wCH3dW/5Xd6eop/vIez6csvv109dFr9xsePvh9q/wAWP27bzSYNZudF0q40KF76SxcxzMPJX5Vd&#10;SCuQTyDW/b3Gr/sd/HTRvDEGvahr3grXbCe5EWrXD3E0MyMijEjszEHex61neIrX4seGf2pIPiXo&#10;fw+1bUdAbQ7eG7s/IPnFjCoKKo6spyCM9a67R/AfjL9pb4z6f408W+Fr7wX4b0axmtLXT9UiMdzM&#10;8hQ7yp6AFD371hTjONGnGlo0p833zt+nL5jk4ynN1dU1C1u/JBffe9/LQ5v4XfBnWf2rPD998R/E&#10;3jLXNMvZrmZNLtdKvZbeC3SORkG5EdQ+dueR3rlPHHxo8Xa1+yB470+61eaHxT4XvRpralbOY3ck&#10;qytlcc7WFd78Pda+Kn7M+h6j4Dg+G2r+L7UXE0ul6ppkDSQBZHZ8StxtwW7Z6Vg+Kv2a/Gmmfso+&#10;LbVtJm1Xxt4lvF1C7sLFS7K24AKBgdFUV0pU5Tap6UnyW9eePzvy83M/vJXNzL2nx3lfty8svwvy&#10;2R3+ifB7xL4L+C+o+IovHNwfFWtWEf23VNVu2W2tl3KWZEZiq8DHAHWvmnx14o8DfB9tG134c/Fz&#10;VPFPjAX8EN5EdWkvLWUPIqt8jSMqjDHoK+tP2lvhj4r8bfs76XpehWk1xqFmkUlxpaMyvcKpXMfH&#10;Ofb2rwD41eH/ABr8UvhdYaZ4O+A954ZGm3VvPdLeaaLe7lVJEbEW0EueO5FEJJYlzeiU4r/t26/8&#10;l1enqRThejCD6xbf+K3X+9orPobn7RPwl0Pxh+118Jb++uNWSbVEnecW2pzRKPLi3rsCsNvJ5x1H&#10;BrobfwlqX7Vfxc8V+H7/AMS6to3gnwrss7a30q8kgmkmUsrM8qMrHlV6k96t/FbS/Gt/8Qvgz8Qb&#10;HwJrl7b6esqX+mw2xN1a+bEEBdM8YJ557GrK2Xj79nf4seJfE+ieBtU8X+GfEyR3DWelwGS6tpyW&#10;ZtyccZYd+1SlGMYQlsvaf+Bc/u/+S3s9hPnl70d3Gnf0s+b8bX62uUPBXiTxF8L9c+J3wn1DWrrV&#10;rTTdHN7pV9cSsbhFaJmILkliR8vJOeK4z4HfDfxD4k+AutfEvxN4x1m81e0gv4rG3ivJUijQSEAs&#10;A2Gb5V5IyOa9G8CfC3xx401L4kfErxVoUuj6trWmNY6borKfPRBGyAMpHDEFeOa6X4Q/D/xJov7I&#10;OreHL7Rru112SK9CWEkeJWLSMVwPcEVyVudYarKX8Tkj9/v/AI2tfzubQlH61SjD4HN/daF/k5cz&#10;XTY7H9jrUrvVvgH4fub66mvLl2n3TXEhkc4lcDJJzXtdeP8A7J/hfVvB/wAD9D0vW9Pn0zUYWm8y&#10;2uF2uuZWIyPoRXsFejimnXm47XZw4NNYeClvYKKKK5DsCiiigAooooAKKKKACiiigAooooAKKKKA&#10;CiiigAooooA+R/8Agql/yZb4w/6+LP8A9KEr2P8AZV/5Nr+GX/YvWX/opa8c/wCCqX/JlvjD/r4s&#10;/wD0oSvY/wBlX/k2v4Zf9i9Zf+iloA9VooooAKKKKACiiigAooooAKKKKACiiigAooooAKKKKACi&#10;iigAooooAKKKKACiiigAooooAKKKKACiiigAooooAKKKKACiiigAooooAKKKKACiiigAooooAKKK&#10;KACvzy/4J2f8naftRf8AYYH/AKUTV+htfnl/wTs/5O0/ai/7DA/9KJqAP0NooooAKKKKACiiigAo&#10;oooAKKKKACiiigAooooAK/PL/gnb/wAnbftR/wDYXH/pRNX6G1+eX/BO3/k7b9qP/sLj/wBKJqAP&#10;0NooooAKKKKACiiigAooooAKKKKACiiigAooooAK/PnUv+UzGk/9ig3/AKTy1+g1fnzqX/KZjSf+&#10;xQb/ANJ5aAP0GooooAKKKKACiiigAooooAKKKKACiiigAooooAK/PL/gqf8A8lK/Zr/7Gtf/AEdb&#10;1+htfnl/wVP/AOSlfs1/9jWv/o63oA/Q2iiigAooooAKKKKACiiigAooooAKKKKACiiigAr88v8A&#10;gqh/yUj9mv8A7Gtf/R1vX6G1+eX/AAVQ/wCSkfs1/wDY1r/6Ot6AP0NooooAKKKKACiiigAr8+f2&#10;uP8AlJl+zJ/1wf8A9GzV+g1fnz+1x/yky/Zk/wCuD/8Ao2agD9BenJqq2r2KMVa9t1I6gyr/AI1F&#10;4gJGhaiRwfs8n/oJr8/v2Rf2YfAfxu0XxnrXi3TpNT1BNdnhWZ7mUFVCoQOGHqaUbznKK+yr/il+&#10;pUrRgpvq7fg3+h+hsNxFcLuilSVfVGBH6VJXwt8GdQk+AP7Vfi/4eaPqFzqPgu30VdTjsWk3/ZWA&#10;mZlUn1Eajk16x8P/ANtrQfifrEdnoHhnWLm2jkljvtQPliGx8vr5hLZPf7uelWuWSi4O/Mr+mrWv&#10;zTIlzQcozVrO33pNfg9tz6RpskixqWdgijqzHAr5f1f9vLRbXVrz+yPBHiHxF4bspmhuvElj5X2S&#10;EqSHJDMHIGD0U9K539t344XF7+zXHqfg7TtR1rTdaZY5NQ010VYVIYFG3EHP0HaspNqCklu0vv2v&#10;1RaS53GT2Tf3b+Vz7BhmjuEDxSLIn95CCKfXyx8PfjR4e+A3wG8KJP4R1fSNVvol+yeGZJEkvbh2&#10;ySykMVwxyeW/iFdn8IP2rtI+J3iaXw3qnh3VfBHiEJ5sWm62Y/MmTIG5TGWXv610yp2qSpw1tf8A&#10;Df8ApGMZ+4py0ue6UV85fEL9s/T/AAn4r1LQvDvgjXvHs2lv5eozaIYQlowAJD+Yy9iDxnrXQr+1&#10;p4M/4VEPHzmeK0LCEWDrifzjj916bvmHtzWCd48620/HbTfXp3NnFxkoPf8Ap/ke2VGs8byNGsis&#10;69VDDI/CvnX4e/tnWni3xlY+HfEHgHxF4Fn1AH7Fcaz5TR3BAyQvls2DjHXHWo/AHjDwZY/tIfEw&#10;RpqVpq2n6fbz6jd3cim18r96RsAOQQA2cj0rRRe72s391v8APXt2Ivo7b3S+/wDrTufSVFfLM/7f&#10;GiLqM81v4G8RXnhGCUxSeK4vK+xLg4Y4Lb8DB/hrt/jF+1p4S+Dvg/w54nu4bnVtI1y4hghnsdpC&#10;eZ0ZgecD25qbOyl3aXzey+Y/tOPa7+7f7up7fRXzT4P/AG3NN17xtpPh/XfA3iDwdDrEgi07U9WM&#10;JgumJ+ULsYkZHPIHSul+Mf7U+nfC3xFbeHtL8L6v458QSxee2m6J5YkjjzjcxkZVxnHfvRJOKTfX&#10;b5b/AHdewR95tLoe4FgoJJwKi+2QbFfz49jHAbeMGvCfBX7SGkfG/wAC+MLaDTL/AMN6/plnKLzR&#10;9SK/aIPl6koSvcdDXzX8L/EWgWH7LPw4uPFKatf+ZqgW3+wSqH8z5Mbyx5HSqjFufK/7vz5nbT+t&#10;RysqTq9m190XL9P1P0Qor5g8fftnaz8PdQ1aKf4I+NL3TNNdw2qQS2YgkRf413Sg4wO4zW/4a/ax&#10;l8ZfBGD4jaH8N/EmpCa48mPRImgF2y5A35LhdvOevaoXvRc1srfjsLZqL3Z9AUV8maV+3083xE0H&#10;wfrHwg8YeHtR1iURwveyWrKoyAXISQnA3Cu/+MH7VVh8L/E0PhvS/Ces+OPELR+bJpui+WJIkwDl&#10;jIyr3Hem9FGXe9vlv9wdXHtr9+33nulFeLfCn9qPQfiloOvXaaXf6Lq2hj/TtEvtv2mE4yAdpK9M&#10;d+9eVab/AMFFtJ8RaJ/bGgfDXxVrumws631xamALZFXKkPucZ4GflzwaGmm0+iT+T2fp5gtVfzt8&#10;10t3Pr0sF6nFMaeON1RpFV2+6pYAn6V8a/teftO6mv7Oej+Lvh1Zard2+rSxsNS09ogLVd4yH3kH&#10;nG3gHlhWrqfxH0jxJ48+C9z4t8MeI9D8TahLILO2mlhxE4gYsZdrHIxnp3rWnSlOXK1ZqTi++keb&#10;+vv7XiUlGKktbxcvudv6+4+uaKKKxLCiiigAqOSeOJlV5FRmOFDMAT9Kkr55/aQ1zwtpfxO+FEGv&#10;W2qT391q6x6e1i6rGkuyQ5lBOSuAentVQjzzjDu7A9Iyl2TZ9DUV81+Ov22tF8GfETV/A1n4R1zx&#10;F4j0+ISJaaeYt1wMgYQswA6nqR0rtvgT+0hpPxwfU7JNIv8Awzr+mHF3o2qFPtEIyBk7CVxnjg9q&#10;mH7xc0NVv8hSag7S0/4Op5L/AMFUv+TLfGH/AF8Wf/pQlex/sq/8m1/DL/sXrL/0UteOf8FUv+TL&#10;fGH/AF8Wf/pQlex/sq/8m1/DL/sXrL/0UtAz1WiiigAooooAKKK8P/ac+O3iH4N+G5n8PeBNY8V3&#10;UsEhF1p7RCK1wpO997qcD2zWc5qmrsuEXN2R7hRXiP7G/wAQtc+KXwE0DxJ4iuXutVvV3yu+MjKq&#10;ccfU1xn7bX7RmsfCnwTeaV4Ije78XSwPMXgxmziVctI2fbJH0rWsnRlyS3/r8uoqK9s9NF5/cfUN&#10;FfN198eNU8DfsjaH42vZv7T8Q3mnWyRPP1luZYhtJxjq1eX+JpfjR8E/Atl8W9X+Id54hsMR3eo+&#10;GrhV+zQwOu9hHhA2VHHLVpKny1ZUm/hfLfpd7GUZc0IzjvJNpdbI+4aKyPCXiCLxV4Z0vWIOI722&#10;jnA9Nyg4/WvGvix+1vp/w88WS+G9D8I614+1q3XdeWuhmINaj/b8xlHcdPWsp+5Lklv/AJFw/eR5&#10;47HvlFeB2P7Yfhm++EOt+OxpOoxf2M6xX2jyBRcwyMyrtPO3Pzg8Gu18ZfG7TfBfwiHxAudPup9P&#10;8qOX7LEV83DuFA5OO/rRP92nKWytf5q6+9DgnUcVHeV7fK1/uuj0Np40kVGkVXbopIBNSV8bfEzx&#10;h/wl37SXwH1ezM9rZ6lDdTi3d8HBt8gMAcE19b+I9Qn0nQdQvLazm1C4ggeSO1tyBJKwUkKuSBk9&#10;OfWqqRdOkqk/72n+GTj+hMWqk1CDumotP/ErmiGDdDmkkkWNSzsEUclmOAK+FP2Vf2qvFsmg/EvV&#10;vGHhbxFc6Zo93fXX224ktykCRvIRb8NncANvTGR1rp/E37ZHhf4xfDHxF9m8IeI7vwg2jz3F5rFq&#10;0SJHtUboQWYHfyR0x8p5olFpXjron96vr/WvQ3jTbqOD6ScfVp207/15n2IjrIoZWDKehU5FOr53&#10;sP2g/CPwn+DXhW5tbXUdQlv4VXTdFVla9uM5wOu3PHUnFanwh/av0n4neJpPDep+HNW8EeIgnmxa&#10;brXl+ZMmQNylCy9/WqcPflCOtr/hv/wbHNze5GctLnulFfL3iL9vDRtM8e+KPBukeB/EHibxFoM/&#10;ky2enGHdKuFO9SzAY+bHJzxXYeAf2sPD/jz4e+IfEq6TqGl3mgK51HQ7sp9qgZQCVOCVzz2NZXTg&#10;6nRK/wAu/obShKM1Ta1vb5nuNMkmjh2h5FTccDcQM18haT/wUa0jxB4dsfEel/DXxVf+G5kR7nVo&#10;jB5NoT94PlwTtBydoNdN8cPiP4H8TWPwu126GpX9nqt/DJp0mmuqruZ4ypk3EZHK9PetfZy54xa3&#10;ko/N/wBad+5hKpGMZSvsm/uV/wDh+3Y+mqK8E+LH7W2k/DnxMfDWi+GNX8e+IIo1kuNP0Mxh4FIy&#10;CxkZV6eh7V2XwV+O2hfG3SLm502KbT7+zcR3ml3mBPbOc/K2OOx6E1Effi5R2/rX089i5e40paX/&#10;AOHPSaK8v/aS+KGo/CH4R654j0nT21LU7eI/ZrdVLbnxxkDnFfN/i7Rfjd8Lvh4/xWu/ile6mbeF&#10;b648M3QQWmxiP3a4QN3HVqlSWspaRTSv5v8AEvlbajHWT2R9wUV8lfFD49+K/HM3w58HeB7n+wda&#10;8WQC5utQH+ssocON69RncmOQetM8IeMPHvwB+N3h/wACeNvFtz450bxKrJZanqAUTxTKrOynaqrj&#10;avp3rWNOUp8j0bbS83G9/wAnv2MXOPJzrXRN+Se3539D64or47/bG/aq8bfC9f7F8N+CNatYjeW0&#10;T+Ki0P2RVeZVIA37skf7PcV7b4/8c33hn9nTUvEgvGj1OPRHnS643CbySVb67sVg5fuZV7aJ2/C5&#10;0KDdWFLrL/gL9T1eivgr4S+Afil8RvDOh6vcftMa1Z3+pW8d2dNWW2ygdQ23HlZ74619zaHZ3Gn6&#10;NZW13dvf3MMKJJdSY3SsFALHA6k8/jXRKm4XUt09jBSUn7uq7l+ivnr9pj4heM7XxP4T8A+CJH0z&#10;UvEMmJdZCE/ZIs7SwOCN2SOoNecya58S/wBmL4oeDdO8T+PL74iaH4pvBZMuohPOtXKs2U2Ko24Q&#10;9c9azpL2rSWl20vNoufuJveyu/Q+y6K+P9U8UfEL9pT4teK/Dvgzxpd+AtA8KyfZ5bzTgplup8K2&#10;07lYbcOOwPFdl+zf8XPE91qnjTwL4xkOseI/CrNtu4+HvYhgK3OBuJyOgFKPvR5nppzW7rv/AF0C&#10;p7jt52fk30Po6iviSb9q/wAe+LP2ofA3hJvCWteBPD1w9z5w1JoT9v2xEjGxm4BAPbrXvPxy+Efj&#10;r4kXVhJ4T+JureA4oAfNj00RkTZAxnfG3T+tOz9nCrbSV/wbWv3FSSjOVNvVJP7+n9aHsVFfBCeC&#10;/jTofx88NeE9O+OPiLxNHEy3erx3Ag8mKFSrbGxEDl13Yx6V96RKyxorNuYAAt6n1quVOnGonvf8&#10;Ov8AXYhtqbg12/EfRRRUDCiiigAr88v+Cdn/ACdp+1F/2GB/6UTV+htfnl/wTs/5O0/ai/7DA/8A&#10;SiagD9DaKKKACiiigAooooAKKKKACiiigAooooAKKKKACvzy/wCCdv8Aydt+1H/2Fx/6UTV+htfn&#10;l/wTt/5O2/aj/wCwuP8A0omoA/Q2iiigAooooAKKKKACiiigAooooAKKKKACiiigAr8+dS/5TMaT&#10;/wBig3/pPLX6DV+fOpf8pmNJ/wCxQb/0nloA/QaiiigAooooAKKKKACiiigAooooAKKKKACiiigA&#10;r88v+Cp//JSv2a/+xrX/ANHW9fobX55f8FT/APkpX7Nf/Y1r/wCjregD9DaKKKACiiigAooryX9o&#10;b4ya38IPDS3eh+BtY8Z3U6uoGltEBb4Une+914+lROagrsuMXN2R61RXz5+xJ8UfEnxe+Edx4g8U&#10;SSnUpdSmTyJsZgUBCI+OwyaX9r34/wB78IfAd5a+F7d9S8YXVvK9tbwY3QoqZeU5IACj5vwq616G&#10;j1em3mrkUP8AaPh8/wAHY+gqK+aPAPx31bQf2PoPiDr9w2q61HYtMWlxmWXZlV4x3ry/VD8b/Cfw&#10;xPxoufiFeXsUduNTl8Isq/Y/sxXftHybt23A+9jrWk4ezqShJ6RaTfS72FT/AHkYuK1ley6ux9z0&#10;VzHw18ZxfEHwLo3iCJdi31skpX+6xAyPzzXT0pxcJOMt0KMlOKktmFFFFQUFfnl/wVQ/5KR+zX/2&#10;Na/+jrev0Nr88v8Agqh/yUj9mv8A7Gtf/R1vQB+htFFFABRRRQAUUUUAFfnz+1x/yky/Zk/64P8A&#10;+jZq/Qavz5/a4/5SZfsyf9cH/wDRs1AH3t4g/wCQDqP/AF7Sf+gmvzx/ZE+Bnij4iaN401DSPin4&#10;n8H2v9uzxmx0i4RIidqfNgoeef0r9GLu2S8tZreTPlyoUbHXBGDXDfCH4KeHvgnpepWHh5rtoNQv&#10;HvZvtcokPmMADjAGB8opU0o1Jzl1jZevMn+RU5N01BfzJ/KzX6nnHgf9lzQfgtoPjHXzqWoeJfFO&#10;padOt1rOrOsk7qEchcgDjJP515V+z7ozW/7FfjttItxHfzPqp3Rj5mOw19o6pp8Wr6bd2M+4Q3MT&#10;wvtODtYEHH4GuU+GXwk0L4U+EZfDmji4l02WaWZ1vHEjEyfeGcDilLmnGrFv4oqK+T/ImL5KlOa6&#10;S5n56WPHP2bdT8L2/wCydaiWazjt4rGRb9XZQRKF/e7ge+c181WUd3H+wjqxmV1tH8TXLWm7/nkZ&#10;5ypHtjFfUWsfsK/D3VdUu54r3XtL028laa60XT71YrGdmJLb4thzkk557mvRfF3wE8J+MPhvB4Gm&#10;tpbDw/AUMcNgwjK7QQOcH19K6ZVFOcqtrOTg7dlGV3/wDPl5YKktUubX1i0vz1Pj74kQ+NJf2pPh&#10;b/wjmoaHpc//AAi4+y3HiSGSW13Zi4AQg7vTn1rqfEXgnx7rH7Q3w6v/ABz4/wDAq6jp8xlh0/Qd&#10;PulnuYsPlSxLADJPXHSvpH4kfs8+Evil4d0vS9XiuYn0tESy1C0kCXVvtGAUfBwfwrL+Fv7LfhD4&#10;V69JrsFxqviDXGj8pdS125FzOiZB2q20YGRSpzUZJv7Lk11vdtr03sxSi3T5e8Yr7kl92n3nz1a+&#10;BPEOn+PPHfiP4G+P9FlSa/Z9b0LWoZSBPsXIUDb/AAhe+KyJvGHhj45/CW40LxZPa/DvxTp2utax&#10;XlkjfZpL1PLbcpG7CngcmvoDxl+xf4K8WeKdQ1+01XxD4WvdRffer4fvhbJct6uNhzwB+VbDfsl/&#10;DqT4bSeCm0tm0ySXz2uCy/aDNx+934+/8o5x2rGOkEpdOX1Vmno+2mifl2N5a1G11vr5NNarrvr5&#10;X7ngeqePviZ8FfFXha2+J3/COeO9Aurxbaz1HTYnF1DIxVQx3NyMlegrhPHiXt18X/2jP7PDmU6B&#10;algg52bbjd+lfT/gv9jHwZ4S8Q2WsXer+I/FVxYnNrH4gvxdRwH1QbBg9PyrtdG+AfhfRfiB4n8X&#10;xpdT6l4ito7S+inkDQmNAwAC444ds81pdckk93Ga+/lsn9zu/QmL5ZXW14fg23btpax5p4J1TwnH&#10;+xnbeZNZrpy+HglwjMv+s8gBwR65zXy9NY3Vx8EfglBqsRaKXxnH5Ucg6wG4k8v8NuK+prn9g/4d&#10;3GpTSfbdfi0eaUzSeH475RpzsTk5i2d8nv3r0Xxn+z/4T8bWfha0uobiztfDd3DeWENlII1V4vuA&#10;jByPato1Iuu68vtSg2uyi2/1/Ax9ny01ST+GM1fu5Ky/4J4p+2hDHDefBsIiqF8S2ajA6DY9Zesf&#10;EDxb44+Nuv8Ahz4YWfhvw9qmkwpDqeva9C7tJlUbCbGB6MvbtX0X8SPgvoHxTk8PPrLXYbQr2O/t&#10;fs8oT94gIG7g5HzHiuN+IH7I/hDx94qPiNdS13w3q0iCO4n0G9FsblRj/WfKd3QflXMnok/5pP70&#10;kvy1R0OzWm/LFfdJt/hsfNvwHh1iy+OHxvg8Q69Za9qw0eQTXNjkRbspwoPNef6OQv7J/wAJiTgD&#10;XE/9kr7G8M/sW+APB/iy48Q6NLq2n3t1bNbXiQ3SrHdg5y0o2/M3PX2FWf8Ahj3wL/wrvRfBYl1U&#10;aRpM/wBpt2FyPN34A5bbyOB2q6clD2b/AJfZ/wDkk3J/hsZyXNSqw/mcmvnTcfzZ5r8aPF1x+0J8&#10;TLf4R+G7tYNFsGS58Q6gjDbtByIQfUlCD14avevEniTwr8AfhW9yTBZ6NpNt5dvChGGKrhEHuSAK&#10;8jg/YA8G6brmr6rpXjPx1otxqlw1zcrp+siJGdjknHl1v+Kv2MfCnjj4aQeCdd8S+LNT0+G7F6l5&#10;camGuvMDBl+fZ0BUY4rLX2HJF2k7N+be/wD4CvhX+bLVvaqUtYrRen+be/8AwDmv2ZfA97448S3n&#10;xf8AGoiOt6llNJtHI/0S0OdmBngsuzPuKwPEHj3xj49+O/ivQPhfaeGvDl/pKRR6jruuwu7yl0BU&#10;LsYHAAPbtXf+GP2M9H8K6np15bfEP4gTpYujx2tzrYeFgpGFZfL5XjGK0/H37IvhDx34xfxOuqa/&#10;4c1aZFjuZdCvRbfaQAAPM+U7uBWsuXmjy/Ck0l22t69b927kxvyzcvidnf57W6abdj5o/Z/i1az+&#10;LXx0g17WrPXNVECCa7sciJ28lPug816f+x7p9tB+xqXSFFaaK7aQ4+8fOkGTXoHhf9jHwD4L8UXe&#10;u6LLq2n3N5AYLuGG6Cw3OcfPIu35m46+5rvPh/8ABjQPhr8OV8FaS12dHCyIDcShpcOzMfmwO7Ht&#10;Uys8NOl9pwjH/wABc7/LVGnNetGp0U+b5csV9+h8GXR/4106X6fao/8A0pWvXfjZIsn7QP7PBVgw&#10;+0Tcg5/5dnr2/wD4ZT8EH4NH4ZuL6Tw7jhmnBnU7t2Q+3rn2pun/ALK3hWz1DwZfT6lrmpXvhR2k&#10;sJ728EjsWQofMO35uCfSu6NePt3N7c7l8nT5PzRhOLdNxW7jJffLmR7NRRRXnmgUUUUAFfI37ZP/&#10;ACWr4Df9jCv/AKKmr65rgPiJ8E/D3xO8SeFtc1hrtb3w3di9svs8oRTIFZfnGDkYY+laUZKFanN7&#10;J3/BhLWnOPdNfeeEfBnTrab9tb4nXLwo06aeiq5HIHmJUnwiUJ+3N8UAo2g6TCeP+u7V7v4b+DWg&#10;eFfiNrnjWya6OsaxEIbkSSgxbQQflXHH3R3pugfBfQPDfxO1vx5aNdnW9Xt1trgSSgxbVYsNq44O&#10;T60qEvZqCl0g4/NmVSLl7T+9KLXorf5Hgn/BVL/ky3xh/wBfFn/6UJXsf7Kv/Jtfwy/7F6y/9FLX&#10;jn/BVL/ky3xh/wBfFn/6UJXsf7Kv/Jtfwy/7F6y/9FLUGp6rRRRQAUUUUAFcn8V1B+GvifIz/wAS&#10;64/9FtXWVQ17RrfxFot7pl1uFtdwtBJ5Zw21gQcH1waxrRc6cordo1pSUKkZPoz5u/YlvbzTv2P9&#10;IutPtzd30NpI8EAIBdxGCq8+pxXzD408deO9G+GfxEv/ABT8HPEUniDW4pln1yS9tjDbwYfYoXdu&#10;2qGNfod8J/hbo3wb8E2PhbQTcNplmMRm6kDydAOSAPSr3xA8Dad8SPCOpeHNWMw0+/iaGY277X2s&#10;CDg4OOtdGIftKk5w6qw6c1F6/wAzf4u39dz4H1bxTrXj39ifwpJd+EdQ0C38P3OlzGa6ljkFzDGA&#10;WkXaTgYXPPrXvf7VfivTb79jTVfs1xFcSano8dvbRRuCzyPD8qgete4aX8LNA034cW/gdrZr3QIb&#10;NbHybshy8QTZhjjk49q8t0H9iXwHoeu2l+9/r2p2VnMJ7XRtQvRLYwODlSkWwYx25rWrKNSrNP4Z&#10;SUr/AHX087fI56LnRhTf2opq3rqtfI9I+B+mTaP8JfCtrcqUmj0+Hcp7ZQHFfMnibwLqN98b/GWv&#10;/Bf4gaXp/ihJAuu6LrEMpjeTYmMABcnbs5zivtGONYY0jRQqKAqqOgA6CvEviR+yL4O+IniuXxIu&#10;oa54Y1qcYuLvw9eC1e4/3ztOeg/IVjVk6lb2q0vf8fzXdFUUqdH2T8vR2/rQ+X/GPxUv/GnwD+MH&#10;h7xBoNhpvivRZYV1C60pcW9yfOg+cfMfUdT2r1T9oLxJpdp+w/B5t9APOtrRYwJASx85OBivY/B/&#10;7MPgTwb4L1nw1b2El9aaxzqFxfMJJ7puPmdsDJ+UduwrzF/+CePgG7jFhf674o1LQotpt9Ku9RDw&#10;W7A5GxdnA4FRVj7SnOj/ADOLv6Kz06eRtCpyTp1EvgctP8XLbX5anmt1/wAle/Zp/wCwfcf+ktfd&#10;d5/x6zf7h/lXmcn7OfhSTxB4M1kvffa/CcTw6f8AvxtKsmw7xt+bj6V6gyh1KkZBGDXViJqrDlj3&#10;m/8AwKcmvwZxUIOnyX6RgvnFWZ+fPwlkT/hnP9oVNy7vt2r/AC55/wBZNXcRaXaaX/wTi1iO0gSB&#10;G0GdyEGMkoST+deuWP7HngrTb7xXLaX+uW9p4ljmjvtPjvALbMu7e6pt4Y7ic812EnwM8OSfB+f4&#10;bFrz/hHprRrJm80ed5ZGD82OuPasJ+9RnFbyUF/4CmmepGtFYqFV7Kc5fKTT/wAz4G0WHxpL8ZPg&#10;7/wjmoaJpc//AAjcv2W48RwyS2u/zU4AQg7vTn1r2DxB4J8f6z+0R8OL/wAb+P8AwKuqafP5sGn6&#10;Dp90s9zH8+VLEsAMnvjpXv3ib9lrwR4r8EaP4au4ryOPR1C2GowShbu3xnBWTbwefSmfC39lvwh8&#10;K9efXYLnVfEGuNH5S6lrtyLmeNMg7VbaMDIrp9qva838rk11vzNtem9mebKLdPl6uKX3WX3fqeR/&#10;sp6bbn9pj473TQo1z/aXl+YRzt2QnH51w+mqF8YftOqowNs3A+or648C/BXw/wDD3xh4p8S6W12d&#10;R8Rz/aL0TyhkDYUfIMDA+UetZMP7OHhSHUvG16r3/neLgw1HM4wN3XZ8vy9PeuCUXKMYrpTcfnp+&#10;Gh2ynF1XNbOcZfJHiHwT0+3tv+CdWnCOFED+GWkbA6sYDzXkF5n/AIUR+zl6/bbX/wBCgr7i8O/B&#10;Lw94Y+EMHw3s2uz4ehsTp6tJKDN5ZXb97HXHfFc4/wCyv4Mk8L+D9BL6l9h8KypNYf6QN5ZCpG87&#10;efuD0r0qlWEsXOsvhc4S+UW2/wAGefKm3hFRW/LNf+BRsvxPKP2SZrWx+MHxZi1p4Ytfa/Vv3xCu&#10;YN0nl4z221J8GJIbz9s74k3GhbH0YW1utzJDzGZvKGORxn71en/FD9lLwf8AFDxAdelu9X8O62yC&#10;KTUNBuhbTSoBgKzbTkYrq/hH8FPDHwV0WbTvDlq6faH825urhg89w/PzOwAyeT+dclF8vJKW8Ycl&#10;u+iV/SyvbubVFzKpGP25KXp73Nb79F5F/wCKXxG0T4U+CNT8S+IJVi02xjMj5Gd2B0A9a+Zbfw34&#10;5/a0FveeMtQtvCfw5kcSRaDDKPtF5HnjzSCVIPXHHavoX44fBHQfj94Im8LeI7i/t9NlcOzadOIp&#10;DgEYyQeOfSvIrP8AYF8LWKwpD8QPiEscWAkf9uDaAOgx5fSop6ScprZq3b1t3uayfupQdnrfv6I5&#10;7xlYWHw6/bJ+HkzKlro91pA020kyBGHDyPjP0Bqf9pSaPxV+0z8F9J01lurmzvprq48pg3lxmBwC&#10;cdORivbfHn7PvhX4j+E9M0LW1up/7M5s9SWUC7gfBG9ZMcNgkZx3qj8Kf2Z/Cvwl1ifWbS51TXdb&#10;mQRHU9cuRcXAQHIUPtGB1/Ot6U+ScHJ35HJrzvzW9NXr6GU7uMuXecVG3aySfrotPM4P/goEo/4U&#10;DKcc/wBq2H/pTHXUfEe18J6j+zlZ2PjXVbjR9Au7S3t5rq2UlhuAUDhTgHPXFd38WPhRovxl8Jt4&#10;e19rlbBp4rgm1kCPujcOvJB4yorR1PwFouteDT4X1G0W+0drf7M0M4Dbl24598VzNXo1KbV7yT+V&#10;kjp51zUn/LzX+bX+R8f/ABU/ZV+Dfw++Atz4p8HQ2tjrul2H2vTtehlH2mV1TcmT3yQOMV6Hoeuf&#10;H3xJ8OfBmo+EZ/DcIm06Nrw69azSyu+1cMCjjGeTz61raf8AsNeA7LUIHl1TxFf6TbuHi0K8vw9g&#10;mDwBFs6D619BWVnDp1nBa20aw28KLHHGowFUDAA/AV0cy5Za7u9u2j/P9DltblVlomr99vyt+J4j&#10;8Wfjxe/CDwrolnqNla618QtUAhtNOsv3aSSnIyN54XI7muT+HPwQ8QeNfGenePvir4gs9T1q0BfT&#10;dFs3xBZMc4OCTlgCeQe5rsvjf+yT4T+PHivSPEWs6v4g0rVNLiaK2l0a+FvtBYE9VPORWZ4L/Yz0&#10;DwR4o0/XLfxx45v5rKTzVttQ1gSwSHHR12DI/GopP3nOekm3r2Xkiqi91Qi7qy+b832OH/Y/ki8L&#10;fGD436LqEiW14+um7jWVgpeLyol3DPUZFW/gSF8RftffFbXrI+bp0NslgZl5VpFl3EA/RhXpnxQ/&#10;ZZ8JfFDxAmuzXmr+HtaEflSX+g3QtpZkzna7bTkZrr/hb8I/Dvwg0JtL8P27okj+bPcTsGmncgAu&#10;7ADJOBzV06j92c94w5fXRK/3L7xVoqbko7SkpenW33/gfPv7QChf2wPgxgY+a9/9JzX0p8QvF1v4&#10;D8E61r10wWKwtJZ+e5VCQP0rD8WfBXw/4y+IXhzxlftdjV9BMhtBFKFj+dNjblxzx71qfEz4c6Z8&#10;VvCF34b1iW6h0+6x5ps5BG5A7ZweD3rGd3hY0o/Eub8ZN/kzZcrxHtJfDaK+5ankH7G/hq4uvCWo&#10;+PdXHm614nunuhMw+YWxYtCv0CNivomsrwr4asvBvhvTdE05WSx0+3S2hDnLbUUKMn1wK1a2qyjK&#10;XufCtF6LY56aly3n8T1fqwooorI0CiiigAr88v8AgnZ/ydp+1F/2GB/6UTV+htfnl/wTs/5O0/ai&#10;/wCwwP8A0omoA/Q2iiigAooooAKKKKACiiigAooooAKKKKACiiigAr88v+Cdv/J237Uf/YXH/pRN&#10;X6G1+eX/AATt/wCTtv2o/wDsLj/0omoA/Q2iiigAooooAKKKKACiiigAooooAKKKKACiiigAr8+d&#10;S/5TMaT/ANig3/pPLX6DV+fOpf8AKZjSf+xQb/0nloA/QaiiigAooooAKKKKACiiigAooooAKKKK&#10;ACiiigAr88v+Cp//ACUr9mv/ALGtf/R1vX6G1+eX/BU//kpX7Nf/AGNa/wDo63oA/Q2iiigAoooo&#10;AKyfFihvC+r5Gf8ARJf/AEA1rVBfWceoWNxay58qeNo22nBwRg1nUi5QlFdUVF8sk2fMn7C80tr8&#10;D9emt4vOnj1W7eOMfxMEQgfia8C8TePfiFo9v8Tdc8U/BzxDqmq6jaXdpBqsd7bC3tbXZIEIUtu4&#10;Vjn6V91/Cn4TaJ8HfD8+jaC1y1pNcvdN9qkDtvbGeQBxwK3/ABV4btPGHhzUtEvzILPULeS2m8pt&#10;rbHUqcHscE06yc7uP8qj+CT/AC+4MO/Zu0tudy/Ftf5+p+eXhDxdrvjz9hO+02bwZqWjW2jwx3KX&#10;1xLG6XaKpLFFU5GAO/rX0X8R/HWjt+xHfXyXUUiSeGVhWNXBYyfZwNuPXIIxXsvgv4U6D4H+HsPg&#10;yzikutDjhMHl3jCRnQjBDHAzxXldn+w74BtNaW6+3a9NpSzeevh+W9VtOD5zkQ7PXPfvW+I5MRKr&#10;B/DNp39FZ6eaJo3oyp1lrKF9PmmvxWp137LOjz6H8CfCttcqySm28zaw5AY7h+hr1iobS1isbWG3&#10;gQRQxIERFGAqgYAFTU61T2lSU+7MqUPZ04w7IKKKKyNQr88v+CqH/JSP2a/+xrX/ANHW9fobX55f&#10;8FUP+Skfs1/9jWv/AKOt6AP0NooooAKKKKACiiigAr8+f2uP+UmX7Mn/AFwf/wBGzV+g1fnz+1x/&#10;yky/Zk/64P8A+jZqAP0GornviD4oHgvwVrOtkbvsVs0oHqQOP1r49+Hvwb8Z/tB/Dy2+KsvjjWtO&#10;8U6pF9s07T7W/lhsogeVRogwVhnPJHekrtydtI2u/W9tOuz+4qysrvVuy+W/y/zPo3x58eIfBHxd&#10;8H+Bn0l7qTxF5228WYKIfLj38rjnPTrXqtfnd8bfDPxF8SfFT4EaPr+owaN4zkjuY7+7smEi/wCo&#10;HmFCMYJG7BHSu4sfDOt/s4/tPeDNC07xdrWu6L4mguTdWusXkl1tdEBBQux28t0HpW8KfNGEb6tz&#10;SfflcrfKytfuZVJOLk0tIxjJrtff1PqD4f8AxC1LxlrniCxvfDdzosOmzCKG5mfct0MsNyjaMDge&#10;vWu6r5I+AfibxPq3iT42wwarLcXlpclbAX85aKBsy4xuOFGQPyrwH4rNo3gHwdrnimf44X1/8T7N&#10;JLtNO03W3ltA65IjNusm3A4B4rnjJWg3s4wfn7yT2/P8DWMXKc4x3UpR8tHbfp5H6a0V8OeC/iV4&#10;m0n43/CzxDq+rXUuieMNJ+yzQPM3kC6LIFKpnAJCsfxNdTpfjzU/GX7THjfXodVvB4X8E2DWjWcU&#10;zLDLcHZICVBwTtfFayj7P4ntz38uS9/0t6ozi+dXj/dt581rfr9x9dUV+cHhvxXoPx80G+8c+LPj&#10;lH4S1yR3k03R7TXfsiWwXossSyKHOQeo719N/sV/GS9+L3wvnbU9Qt9W1HR7ttPlv7ZgUuCqqd4x&#10;xzuqo05WknpKKTa8n5911QSkotW1Tdr+av8Ahpoz6Eryv40fHSH4Pal4WtJdJfUjrl6tmrJME8os&#10;6ruPBz979K8v/aa8UeI/GnxS8J/Cbw5q02gpqgkuNRv7disqwqm4BGBBBO1hkHvXgfx6+BuufBr4&#10;ofCiG38V6p4g8NT6vHui1i5kuZo5BJHyHdicEnp7VGHXtatHm0jOaXqk7P02aXmTiG6dOry6yjBy&#10;9PdbXr0dux9yeEfiJqfiTx14g0K58NXOmWOmrEYNTkkyl1uBJCjaMYx6nrXeV8V+G/i5qvgn4v8A&#10;x81S81G7vLHQ9Otrm2s5pmaKNhDIx2qTgZwOlY9v8IPHHjr4Qaj8V28f6zaeL7i2lvLK1hu5Eso4&#10;zlo1MIfaTjbzjsfWom+SiqrWihGTf+JX+/TXsbqDdV0+rk0vla/5o+s/iH8QtT8Gax4cs7Dw3ca5&#10;Fql4ltPPC+0WiHOZG+U5Ax7daij+M+gyfFUfD/Mw142P2/b5Z2eWHC/exjOTXw54T8e+LH+Gv7P8&#10;l34i1KW9vfFBgvpftT5uF86YFW55XjoeOBXU/wDCmdIvP+CgyztqmvCRtEOo4XVplHmCVU24z9zH&#10;O3pnmu76vy1VSk7q81f/AAxv/X3HM6l6cpxWvLF/fJo++K5D4sfEJPhb4D1PxLJZtfpYqGNur7C2&#10;WA64OOtfJHxg0DTtS8ca/c/Ez4wyeGFhkI0bR9E1w2sqxhRgyIkgLHO7qK57wH8T9U+IH7JPxNs7&#10;/VZNattF1FrCzvp8+bLCpjKliSSTyeSa8yTlKhOpDRpX+V0vv12OxRUasYy1Tdv68vM+4vht40X4&#10;ieA9D8SpatZJqdqlyLdm3GPcM4zjmulr82NB+L1r46k8G/C7WPHkPw98M6X4dtLy6vft4s5rlnDg&#10;Ikm5SMFAeD3r0n9nv4n2vgL9oaL4a6N8RIfiD4W1O0e5tLh9QF5PbuiFmVpCzE54HJ7V6NSknXlT&#10;grJuXL10jf7tE2jzqVSSw8ak9WlFy+dvv317fI+3qKKK5DrCiiigAooooAKKKKACiiigAooooAKK&#10;KKAPkf8A4Kpf8mW+MP8Ar4s//ShK9j/ZV/5Nr+GX/YvWX/opa8c/4Kpf8mW+MP8Ar4s//ShK9j/Z&#10;V/5Nr+GX/YvWX/opaAPVaKKKACiiigAooooAKKKKACiiigAooooAKKKKACiiigAooooAKKKKACii&#10;igAooooAKKKKACiiigAooooAKKKKACiiigAooooAKKKKACiiigAooooAKKKKACiiigAr88v+Cdn/&#10;ACdp+1F/2GB/6UTV+htfnl/wTs/5O0/ai/7DA/8ASiagD9DaKKKACiiigAooooAKKKKACiiigAoo&#10;ooAKKKKACvzy/wCCdv8Aydt+1H/2Fx/6UTV+htfnl/wTt/5O2/aj/wCwuP8A0omoA/Q2iiigAooo&#10;oAKKKKACiiigAooooAKKKKACiiigAr8+dS/5TMaT/wBig3/pPLX6DV+fOpf8pmNJ/wCxQb/0nloA&#10;/QaiiigAooooAKKKKACiiigAooooAKKKKACiiigAr88v+Cp//JSv2a/+xrX/ANHW9fobX55f8FT/&#10;APkpX7Nf/Y1r/wCjregD9DaKKKACiiigAooooAKKKKACiiigAooooAKKKKACvzy/4Kof8lI/Zr/7&#10;Gtf/AEdb1+htfnl/wVQ/5KR+zX/2Na/+jregD9DaKKKACiiigAooooAK/Pn9rj/lJl+zJ/1wf/0b&#10;NX6DV+fP7XBx/wAFMP2ZCeB5D/8Ao2agD7m8f+F08aeC9Y0R22i9tmiDehI4/WvkLwD4++J/wL+G&#10;0Pwtj+Hms6prWnxGy03WbO1eSyZeiu8mMLjk4wa+2/MT+8v50eYn95fzpK65lfSVrr0vb8395V9F&#10;pqndfr/XkfF7fDr4jy/F74Han4mtLjV9QsIbptX1C2h/cQSNbgYJAwPmziu5+N/gvXdZ/af+FesW&#10;Ok3d3pdjHeC6vIoi0cO6NAu49s4NfS/mJ/eX86PMT+8v51v7SzptL4HJ/wDgXN+XMZtXU038UVH7&#10;up8T+HfhL44vNF+PtlZafeaTf6yz/wBmzzK0QmyJsbG/4EOR6151d6DrGufAHV/AOhfAy7tvGbae&#10;9rcazqul+Wsj7drPHcFCzEnketfo75if3l/OjzE/vL+dc/L7ns+nLFf+Aqy/4KNozcZ+0W/NKX/g&#10;Tu/+AfCfjDwV4u8Vfsh+Hb7SvCeqWfjjwbKt1aadcWzJPLJGHGFXqQSa9Z/ZX+DWqaZ8Bb1fFVrJ&#10;Y+KPFCNcaoki4dJMFADnn7qrX0n5if3l/OjzE/vL+dbTlz+1TX8Tfy729Wk36GEY8qpJP4Nvxt91&#10;3958A+A9F1H4AeHrnwJrHwLj8Y39qzppmuWmhx3cc6kkhppCnynJPr0FfVP7NvhvxF4f+HcL+KdM&#10;0rR9Yu3M8ljpFnHbxQAgfJhFXcRjqRmvVfMT+8v50eYn95fzo9pJpuWrdtfTy7vqxuKvport/f8A&#10;p5HzL+0t4H8V6B8S/CfxT8H6S+v3Wk+ZDfabECZJIWTblAASSNzHFeQfF/Xvib+0B8QvhxqVh8O9&#10;Z0bwtpOqRyXX9oWrxXOfMj+bYRwo25znpX3z5if3l/OjzE/vL+dRRfspQe6hLmX33+6935XFWj7W&#10;M1s5R5W/K1vvtp6HxlpXwc1bxB8UPj3DrOnXOmaLrmm28FtqNxGUhf8AcyKxDHg4yM1ymn/F34je&#10;D/gLrPgBfAV/danZWk1va65HE7aa0IyEczbcA7dvGPWvuvWdNtdd0m7066O62uomikAbBKkYPIr5&#10;gu/2NPEUkN34etfi7rFr4Eu5HeXRRaQsdrEkxiU/Pg5Pes5qVSm6D0TjGPl7qau+uz6b7HTGSjNV&#10;XupOX3226PbqeF/DfwH4o8QfCX9n+4ttFur1rHxMbq/a2jLrAvnTFmY44XJ617J420fxP4P/AGxd&#10;K8TxeGNU1XRdQ0NtN+2afbNKlvKZAwMhH3RhetfUPgvwrpvgXwzYaHparHZWcYjQZ5PqT7k81t+Y&#10;n95fzrvrV+erzx2vJ/KSs19xxU4NUuWe7il90ub8z8//AAfomr/DHx143tPFXwi1Hxzrmr3zTadr&#10;UmnG9thGUUANIynyuQelZPwx8E+P9N+F/wAZPCmseAdQ0zVtS1A6jbrZWzNaSKzRjZE+BuxtJwBX&#10;6LeYn95fzo8xP7y/nXFvTdN9YqPyVrfPTXudPNaXMv5ub56/hr8j88tC+Cet/BzW/DPxAvvhz/wn&#10;On33h+007UtHl08XV1ZyRhzuSJlPJL4PTpXt3wFtdf8AF/xRuPESfDfTPh94Ot7fZbQTaLDa380h&#10;BBJOwMg6dDzk19P+Yn95fzo8xP7y/nXRKtKU3OXnbyvf77X0OeNJRpqmuyT87W+69te46im+Yn95&#10;fzo8xP7y/nWBsOopvmJ/eX86PMT+8v50AOopvmJ/eX86PMT+8v50AOopvmJ/eX86PMT+8v50AOop&#10;vmJ/eX86PMT+8v50AOopvmJ/eX86PMT+8v50AOopvmJ/eX86PMT+8v50AfJP/BVL/ky3xh/18Wf/&#10;AKUJXsf7Kv8AybX8Mv8AsXrL/wBFLXjX/BVJ1b9i3xgAwJ+0Wff/AKeEr2T9lWRf+Ga/hl8w/wCR&#10;fsu//TJaAPVqKb5if3l/OjzE/vL+dADqKb5if3l/OjzE/vL+dADqKb5if3l/OjzE/vL+dADqKb5i&#10;f3l/OjzE/vL+dADqKb5if3l/OjzE/vL+dADqKb5if3l/OjzE/vL+dADqKb5if3l/OjzE/vL+dADq&#10;Kb5if3l/OjzE/vL+dADqKb5if3l/OjzE/vL+dADqKb5if3l/OjzE/vL+dADqKb5if3l/OjzE/vL+&#10;dADqKb5if3l/OjzE/vL+dADqKb5if3l/OjzE/vL+dADqKb5if3l/OjzE/vL+dADqKb5if3l/OjzE&#10;/vL+dADqKb5if3l/OjzE/vL+dADqKb5if3l/OjzE/vL+dADqKb5if3l/OjzE/vL+dADqKb5if3l/&#10;OjzE/vL+dADqKb5if3l/OjzE/vL+dADqKb5if3l/OjzE/vL+dADqKb5if3l/OjzE/vL+dADqKb5i&#10;f3l/OjzE/vL+dADq/PL/AIJ2f8naftRf9hgf+lE1foX5if3l/Ovzz/4J2so/az/aiyQP+JwO/wD0&#10;8TUAfodRTfMT+8v50eYn95fzoAdRTfMT+8v50eYn95fzoAdRTfMT+8v50eYn95fzoAdRTfMT+8v5&#10;0eYn95fzoAdRTfMT+8v50eYn95fzoAdRTfMT+8v50eYn95fzoAdRTfMT+8v50eYn95fzoAdX55f8&#10;E7f+Ttv2o/8AsLj/ANKJq/QvzE/vL+dfnn/wTuZR+1t+1Fkgf8Tcd/8Ap4moA/Q6im+Yn95fzo8x&#10;P7y/nQA6im+Yn95fzo8xP7y/nQA6im+Yn95fzo8xP7y/nQA6im+Yn95fzo8xP7y/nQA6im+Yn95f&#10;zo8xP7y/nQA6im+Yn95fzo8xP7y/nQA6im+Yn95fzo8xP7y/nQA6vz51L/lMxpP/AGKDf+k8tfoJ&#10;5if3l/Ovz61Jl/4fLaScjH/CINzn/p3loA/Qeim+Yn95fzo8xP7y/nQA6im+Yn95fzo8xP7y/nQA&#10;6im+Yn95fzo8xP7y/nQA6im+Yn95fzo8xP7y/nQA6im+Yn95fzo8xP7y/nQA6im+Yn95fzo8xP7y&#10;/nQA6im+Yn95fzo8xP7y/nQA6vzy/wCCp/8AyUr9mv8A7Gtf/R1vX6F+Yn95fzr88/8Agqcyt8Sv&#10;2a8EH/iql7/9NregD9DqKb5if3l/OjzE/vL+dADqKb5if3l/OjzE/vL+dADqKb5if3l/OjzE/vL+&#10;dADqKb5if3l/OjzE/vL+dADqKb5if3l/OjzE/vL+dADqKb5if3l/OjzE/vL+dADqKb5if3l/OjzE&#10;/vL+dADq/PL/AIKof8lI/Zr/AOxrX/0db1+hfmJ/eX86/PP/AIKnsG+JH7NeCD/xVa9P+u1vQB+h&#10;1FFFABRRRQAUUUUAFfmP/wAFGvhtF8YP24/gN4Mn1S70WLWNOe2bULAgTwDzpTuTPfj9a/Tivz5/&#10;a4/5SZfsyf8AXB//AEbNQAf8OgdE/wCiz+O/+/qUf8OgdE/6LP47/wC/qV+g1fKn7bH7YGs/s1t4&#10;bsvDOi2uvarqU5+0QXG4+VABkuNpHYN+VS5KLSfV2LjFyvbornkn/DoHRP8Aos/jv/v6lH/DoHRP&#10;+iz+O/8Av6lfa3wn+IVr8UPhvoXiu3KLBqVolyQp4XIyRW7J4n0eIqH1axQscANcoMn061rOEqc3&#10;CW6MYTVSKnHZnwZ/w6B0T/os/jv/AL+pR/w6B0T/AKLP47/7+pX3vN4g0u3kSOXUrSKR/uo86At9&#10;BnmvHvix8eNS+H/xq8AeD7a0spdM8QpI1xdTlg8e10UbSDjox61nf3ox/mdl6mltJS7Jv5I+af8A&#10;h0Don/RZ/Hf/AH9Sj/h0Don/AEWfx3/39Svvmz1vT9RdktL+1unXqsMyuR+ANcT4J8VeLtW8feKd&#10;O1rT9PttCspQunXFvJmWVdqkmQbjg5Ldh0FUtXb5h0bPjz/h0Don/RZ/Hf8A39Sj/h0Don/RZ/Hf&#10;/f1K+9x4g0trr7MNStDcZx5Pnpv/ACzmp7rULWx2fabmG338L5sgXP0zSEfAP/DoHRP+iz+O/wDv&#10;6lH/AA6B0T/os/jv/v6lfe9rr2mX8zQ22o2lxKvWOKdWYfgDXl2n/tGaRqXx01b4apGqXljZx3X2&#10;tpk2OWDHYPmzkbfTvQtXyrezf3bjs+Vy6K1/m7fmz5Z/4dA6J/0Wfx3/AN/Uo/4dA6J/0Wfx3/39&#10;SvsX4S+KPFviaPWj4q0+wsWt72WK0+wvuDwh2Cs3zH5toGa9BptWsJ6Nrtofnz/w6B0T/os/jv8A&#10;7+pR/wAOgdE/6LP47/7+pX6DUUgPz5/4dA6J/wBFn8d/9/Uo/wCHQOif9Fn8d/8Af1K/Qaq11qVp&#10;YFRc3UNuW+75sgXP0yaAPgL/AIdA6J/0Wfx3/wB/Uo/4dA6J/wBFn8d/9/Ur74s9e03UpDHaaja3&#10;TjqsM6ufyBp19rWn6awW8vra1ZugnmVCfzNAHwL/AMOgdE/6LP47/wC/qUf8OgdE/wCiz+O/+/qV&#10;+gKXUMkHnpNG0OM+YrArj1zVZdc06SaOFb+2eWT7kayqWb6DNHkB8D/8OgdE/wCiz+O/+/qUf8Og&#10;dE/6LP47/wC/qV+g1FAH58/8OgdE/wCiz+O/+/qUf8OgdE/6LP47/wC/qV+g1FAH58/8OgdE/wCi&#10;z+O/+/qUf8OgdE/6LP47/wC/qV+g1FAH58/8OgdE/wCiz+O/+/qUf8OgdE/6LP47/wC/qV+g1FAH&#10;58/8OgdE/wCiz+O/+/qUf8OgdE/6LP47/wC/qV+g1eIfHj46at8K/iB8NtB0+xtLq28TaoLG5kuN&#10;26JSjtlMHr8g61UIuc4wW70B6RcuiVz5o/4dA6J/0Wfx3/39Sj/h0Don/RZ/Hf8A39Svvm71mx02&#10;NGvb23s9w48+VUz+ZqazvrbUIRLa3EVzEejwuHX8xUgfkf8Atof8E6dL+AP7Puu+Nbb4l+K/EU1j&#10;LboNP1SRDBJvlVcnHpnIrvfgt/wSx0f4gfCTwf4ll+LXjTTpNW0u3vGtLWVBFCXQNsX2GeK+gv8A&#10;gql/yZb4w/6+LP8A9KEr2P8AZV/5Nr+GX/YvWX/opaAPk7/h0Don/RZ/Hf8A39Sj/h0Don/RZ/Hf&#10;/f1K/QaigD8+f+HQOif9Fn8d/wDf1KP+HQOif9Fn8d/9/Ur9BqKAPz5/4dA6J/0Wfx3/AN/Uo/4d&#10;A6J/0Wfx3/39Sv0GooA/Pn/h0Don/RZ/Hf8A39Sj/h0Don/RZ/Hf/f1K/QaigD8+f+HQOif9Fn8d&#10;/wDf1KP+HQOif9Fn8d/9/Ur9BqKAPz5/4dA6J/0Wfx3/AN/Uo/4dA6J/0Wfx3/39Sv0GooA/Pn/h&#10;0Don/RZ/Hf8A39Sj/h0Don/RZ/Hf/f1K/QaigD8+f+HQOif9Fn8d/wDf1KP+HQOif9Fn8d/9/Ur9&#10;BqKAPz5/4dA6J/0Wfx3/AN/Uo/4dA6J/0Wfx3/39Sv0GooA/Pn/h0Don/RZ/Hf8A39Sj/h0Don/R&#10;Z/Hf/f1K/QaigD8+f+HQOif9Fn8d/wDf1KP+HQOif9Fn8d/9/Ur9BqKAPz5/4dA6J/0Wfx3/AN/U&#10;o/4dA6J/0Wfx3/39Sv0GooA/Pn/h0Don/RZ/Hf8A39Sj/h0Don/RZ/Hf/f1K/QaigD8+f+HQOif9&#10;Fn8d/wDf1KP+HQOif9Fn8d/9/Ur9BqKAPz5/4dA6J/0Wfx3/AN/Uo/4dA6J/0Wfx3/39Sv0GooA/&#10;Pn/h0Don/RZ/Hf8A39Sj/h0Don/RZ/Hf/f1K/QaigD8+f+HQOif9Fn8d/wDf1KP+HQOif9Fn8d/9&#10;/Ur9BqKAPz5/4dA6J/0Wfx3/AN/Uo/4dA6J/0Wfx3/39Sv0GooA/Pn/h0Don/RZ/Hf8A39Sj/h0D&#10;on/RZ/Hf/f1K/QaigD8+f+HQOif9Fn8d/wDf1KP+HQOif9Fn8d/9/Ur9BqKAPz5/4dA6J/0Wfx3/&#10;AN/Uo/4dA6J/0Wfx3/39Sv0GooA/Pn/h0Don/RZ/Hf8A39Sj/h0Don/RZ/Hf/f1K/QaigD8+f+HQ&#10;Oif9Fn8d/wDf1KP+HQOif9Fn8d/9/Ur9BqKAPz5/4dA6J/0Wfx3/AN/Ur5a/ZW/YY074z/G74yeE&#10;p/H3iTQ4vCN+LaO+091E14PNkXdLnv8AJn8TX7V1+eX/AATs/wCTtP2ov+wwP/SiagCf/h0Don/R&#10;Z/Hf/f1KP+HQOif9Fn8d/wDf1K/QaigD8+f+HQOif9Fn8d/9/Uo/4dA6J/0Wfx3/AN/Ur9BqKAPz&#10;5/4dA6J/0Wfx3/39Sj/h0Don/RZ/Hf8A39Sv0GooA/Pn/h0Don/RZ/Hf/f1KP+HQOif9Fn8d/wDf&#10;1K/QaigD8+f+HQOif9Fn8d/9/Uo/4dA6J/0Wfx3/AN/Ur9BqKAPz5/4dA6J/0Wfx3/39Sj/h0Don&#10;/RZ/Hf8A39Sv0GooA/Pn/h0Don/RZ/Hf/f1KP+HQOif9Fn8d/wDf1K/QaigD8+f+HQOif9Fn8d/9&#10;/Ur5a/ZX/YX074zfHD4yeEp/H3iTQ4vCN8LaO+091E14PNkXdLnv8mfxNftXX55f8E7f+Ttv2o/+&#10;wuP/AEomoAn/AOHQOif9Fn8d/wDf1KP+HQOif9Fn8d/9/Ur9BqKAPz5/4dA6J/0Wfx3/AN/Uo/4d&#10;A6J/0Wfx3/39Sv0GooA/Pn/h0Don/RZ/Hf8A39Sj/h0Don/RZ/Hf/f1K/QaigD8+f+HQOif9Fn8d&#10;/wDf1KP+HQOif9Fn8d/9/Ur9BqKAPz5/4dA6J/0Wfx3/AN/Uo/4dA6J/0Wfx3/39Sv0GooA/Pn/h&#10;0Don/RZ/Hf8A39Sj/h0Don/RZ/Hf/f1K/QaigD8+f+HQOif9Fn8d/wDf1KP+HQOif9Fn8d/9/Ur9&#10;BqKAPz5/4dA6J/0Wfx3/AN/Ur5evP2FNOg/b6svgyPH/AIka0m0I6kdfLr9tU+U7+WD02/Lj8a/a&#10;evz51L/lMxpP/YoN/wCk8tAB/wAOgdE/6LP47/7+pR/w6B0T/os/jv8A7+pX6DUUAfnz/wAOgdE/&#10;6LP47/7+pR/w6B0T/os/jv8A7+pX6DUUAfnz/wAOgdE/6LP47/7+pR/w6B0T/os/jv8A7+pX6DUU&#10;Afnz/wAOgdE/6LP47/7+pR/w6B0T/os/jv8A7+pX6DUUAfnz/wAOgdE/6LP47/7+pR/w6B0T/os/&#10;jv8A7+pX6DUUAfnz/wAOgdE/6LP47/7+pR/w6B0T/os/jv8A7+pX6DUUAfnz/wAOgdE/6LP47/7+&#10;pR/w6B0T/os/jv8A7+pX6DUUAfnz/wAOgdE/6LP47/7+pXy1+2d+wxp3wB8XfCTTLbx94k8RL4q1&#10;pdPkm1N1LWgMkS74sfxfPn8BX7V1+eX/AAVP/wCSlfs1/wDY1r/6Ot6AJ/8Ah0Don/RZ/Hf/AH9S&#10;j/h0Don/AEWfx3/39Sv0GooA/Pn/AIdA6J/0Wfx3/wB/Uo/4dA6J/wBFn8d/9/Ur9BqKAPz5/wCH&#10;QOif9Fn8d/8Af1KP+HQOif8ARZ/Hf/f1K/QaigD8+f8Ah0Don/RZ/Hf/AH9Sj/h0Don/AEWfx3/3&#10;9Sv0GooA/Pn/AIdA6J/0Wfx3/wB/Uo/4dA6J/wBFn8d/9/Ur9BqKAPz5/wCHQOif9Fn8d/8Af1KP&#10;+HQOif8ARZ/Hf/f1K/QaigD8+f8Ah0Don/RZ/Hf/AH9Sj/h0Don/AEWfx3/39Sv0GooA/Pn/AIdA&#10;6J/0Wfx3/wB/Ur5v/ak/Y3sf2V/it8C7mz8ba/4tOseJ7eNl1p1YQ7J4DlMeu7n6V+y1fnl/wVQ/&#10;5KR+zX/2Na/+jregD9DaKKKACiiigAooooAK/Pn9rj/lJl+zJ/1wf/0bNX6DV+fP7XH/ACky/Zk/&#10;64P/AOjZqAP0EkkEUbOxwqgkn6V+dZ8WeFvjV+1f8TrzxFq9ja6XoWmvpNgt3MqhpcuCy5Po4r71&#10;+IK6tJ4J1lNDt/tWrPbOltEXCbnIwOTwOtfL37N/7BvgzTfh3FdfFbwLoviDxvfyG6v59QhS4dHY&#10;DKhucjj9aiMXKcm9lFr5y009Ff7y5S5aaS3cl90ddfV2OW/YR+IdvdfBP4gfD8X0d5P4XN5DC8b5&#10;BgEe1CPb5TXCfBv9l3wl48/Zv8X+L/EKzalrdrNqM9jcSPk2jRgspT05A/KvU9J/ZO1n4O/tFa9q&#10;/wAOvDlnY+Atf0V7S5tbSRIUhmCS7cJnuzqOnavRPgr8H/FHhD9mrxP4S1SxWDXL3+0PItxMrBvN&#10;QhPmBwMmnXl7SlUrR+NwS8+ZNp/N2v6MzgnCvCm/h52/Llavb5Xt8j5e0r4D6X4i/Y3vfiN4g1C9&#10;1rxpplvPNYatdSZlthED5aqcdAAv5Va+Lmjaj8XPFP7Ntnc6rPaz3tgv2m6jbEjpuhDDPvmvoHRf&#10;gh4us/2MdX8Ay6ei+J7i0uYo7XzkwWdSFG7OO9ebfEr9m74s3n/Clr/wraW8Gp+ErMfbPOmQqHBj&#10;Pl/eGc7TyOOK6qrj7XX4VUg/K1nd/lcVFS9intJwqL70rL/Is/GP4M6R+yfrngvxp8P3l0j7RqsV&#10;pqlpG3yXqsGLFh3PyivPNU+LuofC/wAQftIeJrCVor1ZYWik5PlloLfJA+hNe23XgH4u/tB+MfDM&#10;fxA8OweEPC2g3aXkkK3Udw99ImQCCjfKCCeCKzl/ZH1zxb4o+NltrVqtho/iaWM6XdiVWJ2xQgEq&#10;Dkcxkc1grqNpu/xf+A3hp87SsvyOunKF2/KF/NqTd/OytdngmqXHwSi+G6eIdJ8Qa8/xVjiW5XWI&#10;9Ju/Olm3AlS3k4xjIrrfj9qesfHL4e/s6XF/dXej6lrF4xu2VWilGYvmBBGRkcc+tetW5/aVbwrB&#10;4Fh8P2mmNEFt/wDhL47uPb5YIO5Yg+8HHHWuj+M3wN8YeI9U+D32F5Nf/wCEcvnl1K/up1EhUxFd&#10;53HLEn0rojyOcb/D7SLXZJXvp0T0vfsclPmim38Xs5p+rjor9Xfax5d8V/gn4e/Zp+K3wx1jwJHJ&#10;pN5rGoSWmosjcXabV+/6n5jSeH/gx4IuP2/PF7yeGrF2h0qC/jJQ/LcMsjNIOepIB/Cvb/2nPhT4&#10;k+I3ij4bXmhWS3Vvo2pvc3jNKqeWhCYPJ5+6elczrvwz+IHhn9rS78c6J4fj1vw9q+nw2M8wuo4m&#10;ttgYFirHLff7elctCUtObe9RLyTjHl9Fe9uhtPl5ai6OFO/m1Ud/V8tr9bFP9gR2bT/iPuYtjxLf&#10;AZOf+XiWvrKvnv8AZF+E/iX4W2fjRPEdktk+pa5dXlsFlV90TzOyng8cMK+hK2qNPlt/LH/0lCqa&#10;1qrWzlL/ANKYUUUVkQFfEH/BQTwjP48+I3wc0CHUJtNW91WZJJoG2ts8klh+IyPxr7fr4f8A+Cgm&#10;n+IdS+JXwah8LXMVrrf9rTPbvMuVJEJJU8jqAR170Qs8RR5ldc36M0jf2VXldnysyv2gvgtoP7G+&#10;haD8Qvh152jXNpfQ21/BG/y3kcjoh3juRuJrzXwn8VPhR+0Br/inXvjHqepXUsd9LaabpsenXM8V&#10;rGjEK6mONhuxjv2r3fxh8OfjF+0vqmi+HvHvhu18K+ENPuVubyRbmOdr5kIZdoRvlG5RwQetTeH/&#10;AIbfFn9mXXtfsPh34ZtvGHhHVrqS8gt/tUdvJZyyMSxJdvmGSOAO1aRa5Gqmrd+XrZe7917O3bXa&#10;5nKzS9mrNW5vP4vvtpfvpvY5T9mn4gXGrfDX4ueF7a91LU/DmkW8raTe6jbSwsYnWQhBvVeFAUdK&#10;3P2DPgVpl14L0/x/rtzPrPiNLu6jtJ7hsi2j84/KvHH3V/KvVPAPw9+JMnwt8Yjxtq7ar4j1yGf7&#10;Pp6yfubRWDbI1ySAcMATnBxW9+yr8P8AW/hn8H7DQvEFstpqUVxcSPEsgcBWkZl5HHQitIvlnUk/&#10;i5aavvdpS5te/e36nPO75IxXuuU38tLfJ62T/Q9fooornOgKKKKACiiigAooooAK+Rv2yP8Aktfw&#10;G/7GFf8A0VNX1zXzv+0p8I/E3xC+J3wm1fQ7Jbmw0HWFu7+RpVQxx7JBkAnnlh0rag1HEUpPZP8A&#10;RhL+FUXeLPLP2kdP+Fl18UJLj4reIpfEFotuI7Dwxa2004hfP32CIcHGRyai/YL8TWrfE/4h+GvD&#10;ovrPwbZBZdP068BXyMuB8qkAgYHet6++GnxQ+EPx08VeLvCfhC38b2niNg4me7igksT8oxlz8y/L&#10;nA9an+AXwz+Lngv9onxR4m8WaRaXek+JIg73tpMiC0O4t5ZQsSx4HI45rPCaJX0vGXlre9vN+b+R&#10;ni7v4dbOPnpbX09PmP8A+CqX/JlvjD/r4s//AEoSvY/2Vf8Ak2v4Zf8AYvWX/opa8c/4Kpf8mW+M&#10;P+viz/8AShK9j/ZV/wCTa/hl/wBi9Zf+ilqTQ9VooooAKKKKACiivH/2hP2lvDn7PugvcatFqFxf&#10;zRObWGzsJZ1ZwpI3MikKPrUSmoK7LjFzdkewUV5L+y58WdR+N3wb0bxfqcMcFzfjf5cS7Qo2qQMe&#10;vNc5+15+0xH+zt8Pri90+Aaj4kmRvslmEL4wOXcD+EZB7cCtKqdGXLPfb5sVJe2doHvtFeID9oJ/&#10;Dv7NOmfEfXYY5r6402G4NvbjYskzxhgig5xk8V5FdfHj45/DvRtO+IXjS00OfwBdvG8un2VqY7u0&#10;hcbg7SFyGwvXC1bpuNV0nunZvpd7L5makpQU111S62W7PsyiqOh6vBr+j2WpWrbre7hSdD/ssoI/&#10;nXm3xU/af+H/AMG9QisPEepXP22QZ+z6fZS3bqPVljViv41nL3Hyy0ZUffXNHVHq9FeY2f7SPgC+&#10;+HF145g1nf4etdonlELeZESwUBo8bgcsOCO9dB4g+Knhzwv4D/4THUbxodA2JJ9oETMdrMFX5QM9&#10;SKJe4m5aW3+ewR9+3Lrfbztv+Z11FfK3xM+K+qXn7RHwch0DXLyLw3riXMsttG5SO4UQblLL7Hnm&#10;vpnxBrEPh/Q77UrjzPJtYXmfyoy7YVSThRyTx0FOS9nSVWWnxfLlbT/II+9NQjrdRf8A4FqjQor4&#10;6/Zh/bdsfiDaeOJvFVzdRJo91dzRyrpc8caWkbuRuYjG7YB8vXPauz8eftYfDvxf4P1vTdD8X32m&#10;3EmlS3g1mxs5mW1jCgl96rgMNw+XOeD6U5RlFJpXuk/k1f8Az+40jC83Ds3H5p2/r1PpKivIdF+M&#10;Phf4efB/Rte8QeKJNSs5IRsvpI3a4uuvIj++x49Kv/Cr9pDwJ8Zri4t/DWpzPdQDL219ayWsuPUJ&#10;IASOeoFNx9+UFry7mCl7sZvS56fRXh/ij9sz4WeD9a1rSL/Wrp9T0ebyLy0tbCaeRGwDwqKSRgjk&#10;cV1HhH9oTwP448C3vi7SdVabRrJWe5aSB0liAGTujI3A+xFZrWLmtl1NZRcZKDWrPSKK+do/2+fg&#10;1MunSQ67fT298iPFcw6XcPCA3Te4Xah9QSMVq/G3xtpsjeA7628dXHh6z1C+jMH2FXdb8M6YQlOM&#10;HOOf71aKEuaMbbtR+b/rbcylJRTd9k38kr/0z3SivK/ip+0x4A+DNzDa+JNUmF5IARbWFpJdyger&#10;JGCQPqK6n4dfFDw58VdDXVvDeoLfWhOGBUpIh9GQ8qfYioj7yco6pFP3bKWlzq6K4D46fFqz+Cfw&#10;z1nxbeW73a2MRdLePhpGxwvSvm/VvjJ+0P4I8Mj4ja/b+HrrwSFW5l0e1tCl7FASMZlMhBPI6L3p&#10;Rabd9ErK/S76f1t1L5XpbVvZdXY+z6K+bfi1+05qlvY+CdI+H9jFe+KfF67rNroborZdrHzJF4yM&#10;oR1FVPhv8cfiH4P+K1h8Pvi4ml3F/q0ZfTdV0iAwQyMAxKFCzHICk5z3rSMJSly2s9UvNre3pZ/c&#10;ZOcVFTTurJ+iezfqfTtFfLf7UP7bmj/BKUaBpVrfXniprqCHEmnzfZUV5ApJl27DxnvXsHi74h3f&#10;hv4H3/i/9yNQg0h71dy/u/NERYcZ6ZHSseZeylW+ytP10NlBupGl1l/wN/vPRKK+J/h54s/ay+I3&#10;hzS9fs9e8C29jqES3EdvJpDmQRsAwz+/9D6V9laGL9dHshqjRvqXkp9oaFdqGTaNxUZOBnNbypuK&#10;97R9uplzJuy1XfoXqK8M/aM+OWtfD3UPD3hTwhYR3/jDxDL5Vn9oGYYRkgu4yMgHHGR1rgNC+N/x&#10;a+EvxF8O6B8Xxoup6f4kuBa2N9odqbcQSkE7XUu5PCtzxUU17V2j1dl5tdEVP3Fd9r+i7n1lRXyz&#10;40+OHxN+IvxO1rwf8H10m0Hh/jUtS1i3NxG0nB8tFDqQcMpzk12X7Pvx81Dx3b+JdF8X2a6f4s8M&#10;SNHqKW6/JIFAzIijPByeMnpSj70ebbS/y7+gT9x2fe3o3sme6UV8kf8ADc9l4w/aE8JeAPCFpdGx&#10;vHnGoXWpafLATsjLKI94XuOSM9a9U+Olv8ari7sP+FWal4esIAD9q/tqxa4LcDG3Ei470O/JCpbS&#10;V7fJtX/Apx5Zum3qld/Pp6nsdFfDjfFL9p/w18X/AAr4Q1bVPB2rnUZRJdwafpDo8VurLvYt5xCn&#10;a3Ga+4It3lpvxvwN2PXvV8vuKono7/gQ3aXI1ra/3j6KKKgYUUUUAFfnl/wTs/5O0/ai/wCwwP8A&#10;0omr9Da/PL/gnZ/ydp+1F/2GB/6UTUAfobRRRQAUUUUAFFFFABRRRQAUUUUAFFFFABRRRQAV+eX/&#10;AATt/wCTtv2o/wDsLj/0omr9Da/PL/gnb/ydt+1H/wBhcf8ApRNQB+htFFFABRRRQAUUUUAFFFFA&#10;BRRRQAUUUUAFFFFABX586l/ymY0n/sUG/wDSeWv0Gr8+dS/5TMaT/wBig3/pPLQB+g1FFFABRRRQ&#10;AUUUUAFFFFABRRRQAUUUUAFFFFABX55f8FT/APkpX7Nf/Y1r/wCjrev0Nr88v+Cp/wDyUr9mv/sa&#10;1/8AR1vQB+htFFFABRRRQAUUV5j8dPj/AOHPgL4fTUNeTUJXuA628djYy3O5wpOG2Kdo9zUSkoK7&#10;KjFydkenUV4n+yX8cNQ/aA+Gc3iq/t47USX8sUEKxlCsQClQwP8AFyatftP/ALQNn+z/APDm+1gR&#10;m91ho3FlZRqXZ3A+8VHO0ZBPtV1v3Hx+X4k0f3/wef4HsVFeFfD/APaEmuP2Z4fib4ojiWdbJrqW&#10;G3XYCQm7aBzz2ryG4+Pnx40HwqvxS1Wx0Rvh1j7S+jxWpF8lqfmEnm78H5ecbc81pKDjUlTlpayb&#10;6JvZCi+eEZx15tl1dtz7TorF8G+KLXxp4X0zW7I5tr6BJ09twBx+FbVTKLi3GW6FGSklJbMKKKKk&#10;oK/PL/gqh/yUj9mv/sa1/wDR1vX6G1+eX/BVD/kpH7Nf/Y1r/wCjregD9DaKKKACiiigAooooAK/&#10;Pn9rj/lJl+zJ/wBcH/8ARs1foNX58/tcf8pMv2ZP+uD/APo2agD9BqbJIsUbO7BEUZZmOAB6mqmt&#10;avbaDpN3qN5IIrW1jaWRz2AGa+SNY/bG8W+KvDWt614e+Gc2p+ABBKg1s3TLM67SN6Q7DuHI5B9a&#10;zlPlUrdFf/h30LjFu3m7f8MfVDeOPDkenrfNr+lrZNL5AuTeRiMyEgbN2cbskcdeRW2rB1DKQynk&#10;EdK/Nr4a/EHw9Zfsh6Nrer+HW8QWN94uQQ2skxgMbPNAFc8HoSDj2r6Y+IX7UmpaF4uh8E/D7wh/&#10;wmfiSG2S4ubdrkwQ28bDI3SBWGcA8Y7V1TpuC13vb/yWMn91/Q54T51zLbX8JOK+/wDM9/8A7e0w&#10;asNL/tG1/tMrvFn5y+dt9dmc498Vfr4J+E/xauviH+3JNc6zoU/hvVNP0SRLuzlywQiNeVYgbhwe&#10;cV6Tqn7XnjvVLjVdQ8GfC1te8K6bNJDPqV3fNbSkoxVikflncMqehrHRU4Tf2k35JKTV79nYuLcp&#10;zil8LS823FStbvr+B9VSzJCheR1jUdWY4FI9xFGFLSIobhSWAz9K+J/2sPj9rHxC/Y1vvF/gWzeK&#10;C5R0u7g3htprPaWVyuBliGX2rhvj38SvjFa+CPgnI3hm10+We+h5t9fJNy/lviNyFHBX5snPPFaq&#10;nK/LLR86j96Tv+JcbSScXvGUv/Aen9bH6DNr+mR6qmmNqNoupOnmLZmdRMVzjcEznHvir9fL1n48&#10;s1/aO8OWfiTwnDp/itvD63U9/Df+akC+Y4MY+UBhxnPvUetftfeKNR1HVrrwN8O28UeFNJlaO71e&#10;S7aAnbyxiTYd4xjoazdklfrf00bV79vNhZtuy7euqva3fy3PqWivnvWv2vtL/wCFU6B4r8O6Nda5&#10;qGuSeRZ6WFZG80BSVcgErjcOSKzPAv7Vnif/AIWNpPhD4keAl8GXmsI7WE1rem7jlKjJBOxdp5H5&#10;1UYSlNwW97fO17Lvp2Icko8723+W132R9L0VHcXEdrBJNKwSKNSzMegAr5Yuv2xPFHiLVtUm8CfD&#10;mTxP4U0uZ4LzVnumhbchIcRR7D5mCrdD2rFySuuyv/w/Y05Xa/y+Z9ISeOPDsVnd3j6/piWlm225&#10;na8jCQn0ds4U/Wte3uIrqFJoZFmicblkjYMrD1BHWvzO+F3xL0O4/Zx+NnirWPDsmsaW2p75dJml&#10;MDNhWBUnBxyD2r6u8XftHJ4D0DwloXhPw23iDxTqtjHNaaIsxVY48Yy8gU7QCMZIrolTcYKTWr5f&#10;vcFK3yv9xjGXNJ22Tl90Zctz6GLBQSTgDqa8p8bfDTwr8YPGHhvxCNYhubrwpeSSKtncq4SQptZX&#10;2nggHoa8w8F/tjatr/xZsfhv4k8CyeH9entmmuVNwzxoMN9xig3jjrXDx/EKa4+DvxruPAHhGOw1&#10;Kx1W5guS+pGMysETdMG28HB6e3WsruC9svspyTXlLl+7V/8ADG0bTbpbXai/mr/kfbkciTIHRldT&#10;0ZTkGnV8b/s2/HrxF4D/AGPfDXibxlo0lywtYYbB7e7a7nvy21UZxjKkkjPXFbNt+2J4x8L6xov/&#10;AAsX4bL4V8P6xcR2tpqNvfm5bzJGCoHTYu3JYd66KlFxruhHVp2+fRevluYxnemqrWmv4bv08z6g&#10;h1/TLjVJdMi1G1k1KFQ0lmk6mZARkEpnIB+lX6+O/DPiOw8N/tpfErWb+dYNPtdEtZ5ZW6BBAxJ/&#10;KtC+/bQ8WmyuPE+m/DGe++Htu7CXWTcutxsUkF1g2fMOCc59PWueNnCEv5km+yu2tX8jecXGcorW&#10;1red4xlovmfWlFYHgXxppvxC8K6fr2ky+dZXkYdD3HqD7g5Fb9VKLi3GW6MoyUkpR2YUUUVJQUUU&#10;UAFFFFABRRRQAUUUUAfI/wDwVS/5Mt8Yf9fFn/6UJXsf7Kv/ACbX8Mv+xesv/RS145/wVS/5Mt8Y&#10;f9fFn/6UJXsf7Kv/ACbX8Mv+xesv/RS0Aeq0UUUAFFFFABXGfF/T7W8+HHiV54I5WXTpypdQSP3b&#10;V2dZXirQ/wDhJvDep6SZfIF7byW/mYzt3KRnH41jWi505Rju0bUZKNSMnsmj51/Yj1geHf2P9H1L&#10;yZLj7JaST+TEpZn2xg4AHUnFfJ/jr9ozwv4q8I/ELxB4s0zxWPF2pW89nYQzeHbsW9nBtcJiQptB&#10;IbBPHSv0J+AfwgT4I/C/TPB/9of2ulmu37S0Xl7+APu5PpVv4sfCiw+J3w/1nw0DDpp1CB4PtSwB&#10;jHuUjOOM9a6MS+erOcNbqy/X7wpyinZ6e838rtrT8T4c8QfE7SviV+xT4Mh0mHVI49DvdJjv/t1h&#10;LboQuAxUsAHX5TyOK+iv2trqzb9i7X2yjxTaGqwADO5jD8oA9a9E0z4CaLH8E7b4c6kRfWMenpYy&#10;XCJ5bPtjCbxjoe/WvKbD9jXXLubT9K8S/Ea517wRp8yS2+hG08tsJ9xXl3kuAOMEVtVlGpWqLpKa&#10;lf7r+fTT8znoSlRhSk94Jq3zuv8AgntHwHt5rX4P+Eo7gMJRp0OQ3X7gxXzP40+H/jfwV8dPFvjf&#10;wFY6H8Rre/wNR0ie+hW5siFQbQWJIyFB24/ir7Ps7OLT7OC1gQJBCixoo7KBgD8q+dfHX7J+sz/E&#10;LVPGHw98dy+B9S1c7tRRrP7XHOwAG4KXAU4VR+FY1pudd1V15vx7rs/vKox9nQ9k/L8H+a3R4B4q&#10;8ceFfE37OPxbtNL8KSeC/E1vcQtrGks25Vl82D5lIVQRgryK9i+Ps0cP7D6GSRUBtLQAsQM/vkrp&#10;/Cf7HWi6X4H8XaRrurXGv6v4qO7UtVkBRncbSCq5O0AopwD2rzXWP2EfGnizw3F4R1/4sT3/AIQt&#10;NhtLVLDy5F2sCA7iTLjgdazrR9pSnRXVwd+mis0r6+htTqKE6dX+Vz06+9yteXR3Ofuv+Svfs0/9&#10;g+4/9Ja+67z/AI9Zv9w/yrw+b9mBJPF3w11z+3mB8G28kAh+z/8AHzui8vOc/L69690kQSRsh6MM&#10;GuvEzjUp8sd71H/4FOTX4M4cPF0+Tm6QgvmlZn59/CXn9m/9oYf9P2r/APoyat/RPAOheEf+CdWu&#10;yaZp0NvPPodxLLMqDezMpJyfqa9J0X9jjUPD6+P9NsvGzJ4b8VpdFtOaxDNBLNvJfzN2TguTjFd7&#10;N+z6sn7Ot38Lf7YYLPp72P8AaPk8jcuN2zP6ZrnqPmozS3kqa/8AAU0z1o1YfWoTfwqpOXyk00/z&#10;PiXTdY8S6h8WPg7pWm+FIfGsVp4eku4NJvL9LOIyLKmJN0gKkjJGOvNeuap4U+JOtftFeAPEs3w7&#10;0P4e/ZpfKvjH4ltZZruD5jtWNQrPzjpnpXq3iT9kK11Twj4WttN8QzaP4r8OQ+VZa9BEc4znDIGG&#10;5c44JxxVn4Z/sv6hoPjiHxh458YzeN9ftI/Ks5Db/Z4YBnORGGYbuvPvXV7SPteb+Vzfrdu1rW6O&#10;zv2+R5cot0rd4xVu1rf8OrdTyv8AZj8D6Lq37VPxz1i+0+C6v47/AMlJJUDFV2RHAz9TXMeH7ODS&#10;/En7TdlaRLb2i+eywxjCg8c4r6i+FfwHX4Z/Ebx34pGrG+Pii6+0m2MOzyPlQYznn7n61gW/7LqW&#10;+sfE2/8A7eY/8JoHBT7P/wAeu7HfPzdPavOnFuEYr/n04/PTQ75Ti60prrOL+SPGvgf8PfDtl/wT&#10;wtZY9ItfNufD73UrmIZaQw53E465Arzy/keT4E/s4lmLEXtqBn/egr7E8HfANfCf7O9r8Lhq5uFh&#10;0s6b/aPk7Scps37M/pmuNl/ZBjk8C/Dnw5/wkjAeEJ4phP8AZh/pOwxnGN3y52e/WvVqVISxk6kX&#10;7rqU2vSLd/uTR5kqbeD9kl73LUXzlGy+9nG/sr6Hp/jL4zfFXW/EFpFea7Dei1j+0gM0cCtIqYz0&#10;BUCrHwQtbfwn+2H8R9B0FBDoc0EFzNBD/q0m8oHoOASWY12PxG/ZW1HVPHF54u8A+M5vA2t38ax3&#10;rC1+0wzBRgHyyygHk8+9dd8B/wBn6w+C1rqVzJqM2veIdVkEt/qtzndMwzjAJO0DPTNcVB8vJJ6c&#10;sOW3d2S+665u9zoqq6qJa88lL0V7/fb3Vbodj8SX8LweD7+48Yw2U+gwIZLhb9VaLA9Q3FfL2u6x&#10;44/bA00+HPDOjt4R+GEjCG51K8Gya7hU/djjIVlHA55HHvXuP7TPwQuv2gvhheeELbX28Oi6YeZd&#10;LB52VwQVK5Hr+leRaL+yj8Y9BsrSytfjqsVnbKqJCugIAFHb/W1FOzk/aLRNWXT1ff08uprJ8qi6&#10;b1116ryX+Zm6l4bs/Af7Zfw80wjZp8Wgi0svM6eYJJCcH1xmtD9qgLeftI/A63tRuvk1K4kbYPmV&#10;Ps78n0HWvTvip+zivxQ0Pw682vTWHi7QW82z16CMgiTaVJZARkYY/KT3rP8AhX+zPe+F/G3/AAmP&#10;jXxXJ428SxReTbXLW32eOBefux7mAPJ5966KM+WdNzfwOTv/ADX5mrf+Ba3MZ/BPkXxxUbdrJJ3+&#10;S0t1Oa/4KBada/8ACiZbj7PH5/8Aath+82jd/wAfMfeu1+IHhGDx5+zjBoFz4gtfDMWoWEVudQvG&#10;ARdy7ccsOTnHWug+P/wdX45eAW8NNqR0oNdQXP2gReZ/q5FfGMjrtx+NX/Ffwj0jxv8ADIeDNZ3X&#10;NkLdYfNX5WDKMK49CDzXK1ehUg1e8k7eVkjr51z0Wn8PNf5tW/I+V/GX7K938Cvg23i3w18SfEk2&#10;ueHrATo02qSPYTpGmdohzgKQvr0r0/T/ANoP4k3XgXwnqmg/DP8A4S7+0LFJbq4/tRLPZJtXorKc&#10;5JJrJj/Y58V6haweH9c+KV3qngaHag0b7GUleNeAjT+ZuYY4ORzX0zoOh2nhvRbLS7CIQ2dpCsMS&#10;DsqgAfoK6XK6k273d0u2jvf100XY41FR5Ulqk0332t92ur7nkvxM+KHhnwD4X0jxn4x8NxL4pVNl&#10;lp8KC6u1kPOyMqNx5HUCvOPDnw38e/tC+PtB8d/ECyj8OeH9Gc3Wk6Erh5TJghXkYY7M3BHeui/a&#10;O/ZX8QfGzx94a8U6L49PhW40ONhDC2ni6QuWDB8FxyP60ngX9n34t+HPFWm6hrHxn/tvS7eUPPp/&#10;9irF5y4+7u8w4/Ks6LXNzv3Xd27Lz9X+H4l1E1Hli7qyv3fl6f1scv8AsWx/Yfip8c7W54vR4iL4&#10;b72zyYRn6Zqx8F4xeftn/Fe5tfnslso4Jdv3fNExJB98EV13xI/Zd1LWPHNz4u8CeMpPBGtX8fla&#10;g4tftMVyM5zsLKA3A+brxXafA/4HWPwb0y/xey6vrepzG51DU5gQ08hAycEnA4HGaunO/LOWjjDl&#10;t3dkr+llf1FXjzOSjtKSl6dbffp6Hh/x40+2sf2wPgybeCOEs17nYoGf9HNfVPirxBbeFfDep6xd&#10;uI7ext5Lh2Y44VS39K87+IHwHXxz8XvBnjg6sbRvDpmIsxDuE3mR7PvZ4x16V0Pxn+HM/wAVvh7q&#10;fhiDVW0Y3y+W90sXmHYeGXGR1BIrGbl9UhTj8S5vxk2vwdzb3ZYnnl8No/gtTyX9knSbvxm2vfFH&#10;W1Mmpa3dSRWZc58u0RmEW30yhFfSVc58O/Blv8PfBOi+HLV/Nh021jthJt279ihd2PfFdHW9Xk5u&#10;Wn8K0Xojnp8zXPP4nq/X/gbBRRRWJoFFFFABX55f8E7P+TtP2ov+wwP/AEomr9Da/PL/AIJ2f8na&#10;ftRf9hgf+lE1AH6G0UUUAFFFFABRRRQAUUUUAFFFFABRRRQAUUUUAFfnl/wTt/5O2/aj/wCwuP8A&#10;0omr9Da/PL/gnb/ydt+1H/2Fx/6UTUAfobRRRQAUUUUAFFFFABRRRQAUUUUAFFFFABRRRQAV+fOp&#10;f8pmNJ/7FBv/AEnlr9Bq/PnUv+UzGk/9ig3/AKTy0AfoNRRRQAUUUUAFFFFABRRRQAUUUUAFFFFA&#10;BRRRQAV+eX/BU/8A5KV+zX/2Na/+jrev0Nr88v8Agqf/AMlK/Zr/AOxrX/0db0AfobRRRQAUUUUA&#10;FYXjSwtr7wvqv2iCObbaSkb1zj5DW7VXVbH+09Mu7Pf5f2iJ4t2M43AjP61lVi5U5Jb2Lg7STZ8z&#10;/sK3S6X8DdcuRGXW31W7k8tBknaiHAH4V84+NP2kvDPiTUfiJrnjfSPFSautleabo1mPDt1Jb26G&#10;ORBJ5mzaNwIyeMYr7l+AvwZT4J+D7rQhqR1ZZ7yS7MrReXjeFG3GT6V0Pjv4f2HjTwfrOh+XBaNq&#10;NpLbfaBCGKb0K7sd8ZzVV7y96OvupfOyTt+QsM+R2lp77fy5m18up8B+G/itpHxA/YPu9F0qDVY7&#10;nRo4nvWu9PlgiZNpzsdgA4wpzivp74mahpo/Yj1G4ZozZHwooHTH/HuOK7X4f/ALSPCHwaT4e38i&#10;atZNatazz+UIzKpXaeOcV5NH+xXrk0KeHb/4j3V58Olk3Dw81oRIUz9wz78lcEjGMV0Ynkryq007&#10;KbTv8rPz80TQbozpVnryX0+aa/LU9O/ZPtp7X4B+FEuN282+4buu0klf0xXr1UtF0i20DSbTTrOM&#10;RWtrEsMaDsqgAfyq7TrTVSrKa6sxowdOnGD6IKKKKxNgr88v+CqH/JSP2a/+xrX/ANHW9fobX55f&#10;8FUP+Skfs1/9jWv/AKOt6AP0NooooAKKKKACiiigAr8+f2uP+UmX7Mn/AFwf/wBGzV+g1fnz+1x/&#10;yky/Zk/64P8A+jZqAPsL9oTS7zWfgz4rtLAMbqSzbaE6nBBP6A14t8Afin4Msf2N7D7RqNnaJp+j&#10;PbXlvIyho5AhyrD15FfVckazRsjqGRhgqRkEV4zqn7H3wq1fxPLr1x4cb7dKSXWO7lSBieuYgwQ9&#10;fSs2m4VKfSaXyav/APJFac0J9YN/O9v8l+J8IQ39pqn7E/hy7sF22c3ja3eEAYwpuLbFfRP7O+ta&#10;d4H/AGnviLpviGeOx1LUbW3uLOS5IUyx5kOFJ64B/WvfZv2Z/h1N4Qh8MHw+i6HDfrqUdokrqqzh&#10;lYMMH1ReOnFT/Ev9nXwF8XI7ceJdG+0vbgCOa3nkt5QB0G9CGI49a7vbKPwre/3OMF994fNHN7Nz&#10;ilN6rX580n91pfefLj/Erw9qH7dniLUdCMOpvpfh2U3Hk4IkZYR8uR1OQRWVouueK/i98K/EHjPW&#10;PirY+BfDkc11GNB03T7faFSRlO+X5WDHbn8TX1r4N/Zv+HvgLWoNW0XQI7XUYbdrUXDSO7NGwAIb&#10;cTu4HU1hR/sd/CmHxTL4gTw64vpXMjx/bJvs7MTkkw7tnJ9q4pQXsVR7Rav2fNJ3t1vdb7W6m8XJ&#10;VZVXpeSdu6UYxtfpt03ufF2l3MEv/BMPxAsNyt0Fa7/eA8sPPkw34jn8a9X/AGkr63k8AfAGZZka&#10;JdXtssDwP9Hkr6M0X9lr4beHvC+veHbHw/5Wi64xa9s2uJGRyRg7QW+Xr/Dikuv2WfhxfeALfwXc&#10;aJJN4ft5PNhge8lLxtzysm7cOp6GvQqYjnm5pfbjP7kk1+Gj69kKmlDTpapH/wACvZ/5r8T59+KU&#10;UmrftaW0dg++WbwewiZT1O+TpXS/sW+PfDng/wDZx/s/W7+2ttR0NZItWtp2G8SKo3BgeuenNe66&#10;F8B/BfhzxBpmt2WlMmp6bZiwtriS4kcrCGLbTuJzyx5Nc/4w/ZL+GHjrxIdd1bw+zagz73a3u5YE&#10;kb1ZEYK34iuXm5Yezjs1a/8A29KSf3PVdzSUvaWlJbcr+6Ci1/k/wPBPH37SA8VWvw+0z4cWWn+E&#10;7TxLd3CQazeafEEgVI0bfGjAqSwOM8dq4Dxpo1x4T/ak+FcGufE//hO9WMlw0qtbR24gBCY+VGI5&#10;5/Kvtfxp+z/4E8f+E7Lw3rGhRyaTZY+zxW7tA0WMfdZCGHQdDXLp+xr8J10/T7P/AIRyR0sJ1ube&#10;Z72ZplcEEfvC24jIHBOKqlKNKrCaXwyv6r9LLtuRUvOnKH80WvR66+f6HpXxBs59V8Ca7bWZJuJ7&#10;KVIivXcVOMV83/sU/EHwvoHwN1HT9Rv7bTr3SdRvRqEM7BXQmeQ7mB9QCea+rba2jtLWK3jGIo0C&#10;KCc8AYFeSeKv2TPhj4y8UL4g1Lw+x1INuZre6lhjc+rIjBW/EVhqvaRW00l6Wvb13d0DSkoN7xd/&#10;W6s/yVmfA0Gtab4g/ZJ+P9/pG06fNqjGMqAAflfJFe5/D3UrfwV+1H4TvfEMyWtnqfhOOGwnnOF3&#10;+Yp2gnv8rGvpEfswfDdfCGueF08Oxx6HrTB761jldVlIGAeDxx6V5J+1B4LntrzQLa6+H1542+H9&#10;rbCKS30Xeb+2YE4KlSpxt/2u9dKrxpqEY9LLXt7JQevqtCPZyqKfN15np51FNf8ABOS8ceNNA8Tf&#10;t6eGbbSLuC8urPSGS5aEg7TmTgkd+RWL8If+ST/tGf8AYbvv/RUdbv7OvwZbXfjVF4ztPAep+BfC&#10;umad9ls4NbDC7uH3klmLMxI2sRnd2r6i8O/Bfwh4VsfEFnpulLBba9PJc6hGZGYTSOAGPJ4yAOlZ&#10;cns8P7Lq4SXzdTmV+2hcZ3rufRSg/lGFn+J8c+H/AIwXnw3/AGHfhOuix6fNqOoRWlkt1foskVoz&#10;GNd5DAjI3ZGe4rhf2rvD+reG7f4fT+Kfi6vjDU7nxDp8iaWllDbIgFxGWYbG5AHPTtX25pP7Kfwz&#10;0XwZfeFLbw/jQrx/MktZLmVwrZByhLEp0H3cVjQ/sT/CGLw/NozeGpLiykdZD9pvp5ZFZTkFXZyy&#10;8+hrqlXTxTxNtedT+Wj5fLVPXd36EU48sFTb0s1999fua020PlX4wadf+IPip8arfRw09zJ4Utyg&#10;i5LD7K3T1rofA1nrMn7NkN7d/tER6d4at9O8m8sE8N2btDtTDxZLAlgQRzycV9f+FfgT4L8F67Pr&#10;Gl6T5WoTWkdjJNLM8m+GNNiqQxOcLxXJXv7G/wAJ9Q8TNr03htjes/mNGt5MsDNnOTEG2H8q5NHT&#10;9i9mkm/Ry6bPRm8pXmqnVW/9Jgt+msSf9kjwvY+Evgfollpmr32t2BMksV5qNotrK4aRmz5aswA5&#10;456Yr2WoLGxg02zitbWJYLeJQiRoMBQOgAqeta1T2tSU+5zU4ezgohRRRWJqFFFFABRRRQAUUUUA&#10;FFFFAHyP/wAFUv8Aky3xh/18Wf8A6UJXsf7Kv/Jtfwy/7F6y/wDRS145/wAFUv8Aky3xh/18Wf8A&#10;6UJXsf7Kv/Jtfwy/7F6y/wDRS0Aeq0UUUAFFFFABRRRQAUUUUAFFFFABRRRQAUUUUAFFFFABRRRQ&#10;AUUUUAFFFFABRRRQAUUUUAFFFFABRRRQAUUUUAFFFFABRRRQAUUUUAFFFFABRRRQAUUUUAFFFFAB&#10;X55f8E7P+TtP2ov+wwP/AEomr9Da/PL/AIJ2f8naftRf9hgf+lE1AH6G0UUUAFFFFABRRRQAUUUU&#10;AFFFFABRRRQAUUUUAFfnl/wTt/5O2/aj/wCwuP8A0omr9Da/PL/gnb/ydt+1H/2Fx/6UTUAfobRR&#10;RQAUUUUAFFFFABRRRQAUUUUAFFFFABRRRQAV+fOpf8pmNJ/7FBv/AEnlr9Bq/PnUv+UzGk/9ig3/&#10;AKTy0AfoNRRRQAUUUUAFFFFABRRRQAUUUUAFFFFABRRRQAV+eX/BU/8A5KV+zX/2Na/+jrev0Nr8&#10;8v8Agqf/AMlK/Zr/AOxrX/0db0AfobRRRQAUUUUAFFFFABRRRQAUUUUAFFFFABRRRQAV+eX/AAVQ&#10;/wCSkfs1/wDY1r/6Ot6/Q2vzy/4Kof8AJSP2a/8Asa1/9HW9AH6G0UUUAFFFFABRRRQAV+Y3/BR3&#10;RPFniT9uH4D6Z4F1ePQPF1zpzppupTDKW8vnS/MeD2z2PWv05r8+f2uP+UmX7Mn/AFwf/wBGzUAQ&#10;/wDDOf7c3/RetH/79j/4xR/wzn+3N/0XrR/+/Y/+MV+gt9dLY2c9yyllhjaQqOpwM18l6V+3/e+K&#10;LzVI/DPwT8Z+I7TT7prSS8s5rQRl1xnG6UHuKnmTlyre1/kVyvl5um3zPLv+Gc/25v8AovWj/wDf&#10;sf8Axij/AIZz/bm/6L1o/wD37H/xivov4Q/tgaX8SvG7eD9a8K6x4C8SmPzYdP1xoy8y4JypjZl6&#10;A96+ga0cWkn0ZHMrtdUfnn/wzn+3N/0XrR/+/Y/+MUf8M5/tzf8ARetH/wC/Y/8AjFfoZRUjPzz/&#10;AOGc/wBub/ovWj/9+x/8Yo/4Zz/bm/6L1o//AH7H/wAYr7T8YfFAeEfGvhzw8dDv9QOsvs+22+3y&#10;rbnGXyc4+ldxQtVzLYNnY/PT/hnP9ub/AKL1o/8A37H/AMYo/wCGc/25v+i9aP8A9+x/8Yr7s8de&#10;OtI+HPhm717XbpbPTbUKZZmBIXLBR0HqRWnour22vaVa6jZv5trcoJI3HdT3oWqbXQHpa/X9P+HP&#10;gD/hnP8Abm/6L1o//fsf/GKP+Gc/25v+i9aP/wB+x/8AGK/QvNLQB+ef/DOf7c3/AEXrR/8Av2P/&#10;AIxR/wAM5/tzf9F60f8A79j/AOMV+hlFAH55/wDDOf7c3/RetH/79j/4xSN+zj+3KykN8edHIPYx&#10;j/4xX6G0UAfnkv7OP7cqqAPjzo4HoIx/8Ypf+Gc/25v+i9aP/wB+x/8AGK/QyigD88/+Gc/25v8A&#10;ovWj/wDfsf8Axij/AIZz/bm/6L1o/wD37H/xiv0MooA/PP8A4Zz/AG5v+i9aP/37H/xij/hnP9ub&#10;/ovWj/8Afsf/ABiv0Mrzv40fGjTvgpoul6jqOn3WoR6hqMOnIlqVBVpM4Y7iOBto6pd3b5saTd7f&#10;1Y+N/wDhnP8Abm/6L1o//fsf/GKP+Gc/25v+i9aP/wB+x/8AGK/Qayuhe2cFwoKrNGsgB6gEZp8s&#10;iwxPIxwqgsT7Ch+7uJa7H57f8M5/tzf9F60f/v2P/jFH/DOf7c3/AEXrR/8Av2P/AIxX2n4d+M3h&#10;bxT4d1nW9P1FZtP0iRoruUA4jZQCR09CK2PAPjzR/iX4T0/xHoF0t7pV9GJYJ1BAZT35FVyu17dv&#10;x2+/oK6/NfNb/cfCn/DOf7c3/RetH/79j/4xR/wzn+3N/wBF60f/AL9j/wCMV+hdLUjPzz/4Zz/b&#10;m/6L1o//AH7H/wAYo/4Zz/bm/wCi9aP/AN+x/wDGK/QykPAzRsB+en/DOf7c3/RetH/79j/4xR/w&#10;zn+3N/0XrR/+/Y/+MV9p/DP4oD4kTa5GNDv9G/su5+zbr3bifgncmD04713NPon3s/v1FfVrs7fc&#10;fnn/AMM5/tzf9F60f/v2P/jFH/DOf7c3/RetH/79j/4xX6GUUhn5B/tm/Bn9qjwj+z/rup/Ez4s6&#10;d4p8HxS24utMt0AeRjKoQj90vRsHr2rvfgv8Bf2ytY+EvhC+8M/GvS9K8PXGl28mn2UiDdBAUBRD&#10;+4PIGB1NfQ//AAVS/wCTLfGH/XxZ/wDpQlex/sq/8m1/DL/sXrL/ANFLQB8kf8M5/tzf9F60f/v2&#10;P/jFH/DOf7c3/RetH/79j/4xX6GUUAfnn/wzn+3N/wBF60f/AL9j/wCMUf8ADOf7c3/RetH/AO/Y&#10;/wDjFfoZRQB+ef8Awzn+3N/0XrR/+/Y/+MUf8M5/tzf9F60f/v2P/jFfoZRQB+ef/DOf7c3/AEXr&#10;R/8Av2P/AIxR/wAM5/tzf9F60f8A79j/AOMV+hlFAH55/wDDOf7c3/RetH/79j/4xR/wzn+3N/0X&#10;rR/+/Y/+MV+hlFAH55/8M5/tzf8ARetH/wC/Y/8AjFH/AAzn+3N/0XrR/wDv2P8A4xX6GUUAfnn/&#10;AMM5/tzf9F60f/v2P/jFH/DOf7c3/RetH/79j/4xX6GUUAfnn/wzn+3N/wBF60f/AL9j/wCMUf8A&#10;DOf7c3/RetH/AO/Y/wDjFfoZRQB+ef8Awzn+3N/0XrR/+/Y/+MUf8M5/tzf9F60f/v2P/jFfoZRQ&#10;B+ef/DOf7c3/AEXrR/8Av2P/AIxR/wAM5/tzf9F60f8A79j/AOMV+hlFAH55/wDDOf7c3/RetH/7&#10;9j/4xR/wzn+3N/0XrR/+/Y/+MV+hlFAH55/8M5/tzf8ARetH/wC/Y/8AjFH/AAzn+3N/0XrR/wDv&#10;2P8A4xX6GUUAfnn/AMM5/tzf9F60f/v2P/jFH/DOf7c3/RetH/79j/4xX6GUUAfnn/wzn+3N/wBF&#10;60f/AL9j/wCMUf8ADOf7c3/RetH/AO/Y/wDjFfoZRQB+ef8Awzn+3N/0XrR/+/Y/+MUf8M5/tzf9&#10;F60f/v2P/jFfoZRQB+ef/DOf7c3/AEXrR/8Av2P/AIxR/wAM5/tzf9F60f8A79j/AOMV+hlFAH55&#10;/wDDOf7c3/RetH/79j/4xR/wzn+3N/0XrR/+/Y/+MV+hlFAH55/8M5/tzf8ARetH/wC/Y/8AjFH/&#10;AAzn+3N/0XrR/wDv2P8A4xX6GUUAfnn/AMM5/tzf9F60f/v2P/jFH/DOf7c3/RetH/79j/4xX6GU&#10;UAfnn/wzn+3N/wBF60f/AL9j/wCMUf8ADOf7c3/RetH/AO/Y/wDjFfoZRQB+ef8Awzn+3N/0XrR/&#10;+/Y/+MUf8M5/tzf9F60f/v2P/jFfoZRQB+ef/DOf7c3/AEXrR/8Av2P/AIxR/wAM5/tzf9F60f8A&#10;79j/AOMV+hlFAH55/wDDOf7c3/RetH/79j/4xR/wzn+3N/0XrR/+/Y/+MV+hlFAH55/8M5/tzf8A&#10;RetH/wC/Y/8AjFfLn7LPwq/aM8TfGz4xaf4B+JVj4e8U6dfBPEOoTKCt/L5sg3L+6b+IMeg61+19&#10;fnl/wTs/5O0/ai/7DA/9KJqAF/4Zz/bm/wCi9aP/AN+x/wDGKP8AhnP9ub/ovWj/APfsf/GK/Qyi&#10;gD88/wDhnP8Abm/6L1o//fsf/GKP+Gc/25v+i9aP/wB+x/8AGK/QyigD88/+Gc/25v8AovWj/wDf&#10;sf8Axij/AIZz/bm/6L1o/wD37H/xiv0MooA/PP8A4Zz/AG5v+i9aP/37H/xij/hnP9ub/ovWj/8A&#10;fsf/ABiv0MooA/PP/hnP9ub/AKL1o/8A37H/AMYo/wCGc/25v+i9aP8A9+x/8Yr9DKKAPzz/AOGc&#10;/wBub/ovWj/9+x/8Yo/4Zz/bm/6L1o//AH7H/wAYr9DKKAPzz/4Zz/bm/wCi9aP/AN+x/wDGKP8A&#10;hnP9ub/ovWj/APfsf/GK/QyigD88/wDhnP8Abm/6L1o//fsf/GK+XP2WfhV+0Z4m+N3xj07wD8Sr&#10;Hw94p06+CeIdQmUFb+XzZBuX9038QY9B1r9r6/PL/gnb/wAnbftR/wDYXH/pRNQAv/DOf7c3/Ret&#10;H/79j/4xR/wzn+3N/wBF60f/AL9j/wCMV+hlFAH55/8ADOf7c3/RetH/AO/Y/wDjFH/DOf7c3/Re&#10;tH/79j/4xX6GUUAfnn/wzn+3N/0XrR/+/Y/+MUf8M5/tzf8ARetH/wC/Y/8AjFfoZRQB+ef/AAzn&#10;+3N/0XrR/wDv2P8A4xR/wzn+3N/0XrR/+/Y/+MV+hlFAH55/8M5/tzf9F60f/v2P/jFH/DOf7c3/&#10;AEXrR/8Av2P/AIxX6GUUAfnn/wAM5/tzf9F60f8A79j/AOMUf8M5/tzf9F60f/v2P/jFfoZRQB+e&#10;f/DOf7c3/RetH/79j/4xR/wzn+3N/wBF60f/AL9j/wCMV+hlFAH55/8ADOf7c3/RetH/AO/Y/wDj&#10;FfMF38Kf2jl/b3svDUnxLsW+LjaGZo/Eu0eUtr5Tny8eV12hh93v1r9q6/PnUv8AlMxpP/YoN/6T&#10;y0AQ/wDDOf7c3/RetH/79j/4xR/wzn+3N/0XrR/+/Y/+MV+hlFAH55/8M5/tzf8ARetH/wC/Y/8A&#10;jFH/AAzn+3N/0XrR/wDv2P8A4xX6GUUAfnn/AMM5/tzf9F60f/v2P/jFH/DOf7c3/RetH/79j/4x&#10;X6GUUAfnn/wzn+3N/wBF60f/AL9j/wCMUf8ADOf7c3/RetH/AO/Y/wDjFfoZRQB+ef8Awzn+3N/0&#10;XrR/+/Y/+MUf8M5/tzf9F60f/v2P/jFfoZRQB+ef/DOf7c3/AEXrR/8Av2P/AIxR/wAM5/tzf9F6&#10;0f8A79j/AOMV+hlFAH55/wDDOf7c3/RetH/79j/4xR/wzn+3N/0XrR/+/Y/+MV+hlFAH55/8M5/t&#10;zf8ARetH/wC/Y/8AjFfLn7Zfwq/aL8I+LfhLB8TPiVY+KNRv9aEOgz26gCyufMiAkb90vGSh7/dr&#10;9r6/PL/gqf8A8lK/Zr/7Gtf/AEdb0AL/AMM5/tzf9F60f/v2P/jFH/DOf7c3/RetH/79j/4xX6GU&#10;UAfnn/wzn+3N/wBF60f/AL9j/wCMUf8ADOf7c3/RetH/AO/Y/wDjFfoZRQB+ef8Awzn+3N/0XrR/&#10;+/Y/+MUf8M5/tzf9F60f/v2P/jFfoZRQB+ef/DOf7c3/AEXrR/8Av2P/AIxR/wAM5/tzf9F60f8A&#10;79j/AOMV+hlFAH55/wDDOf7c3/RetH/79j/4xR/wzn+3N/0XrR/+/Y/+MV+hlFAH55/8M5/tzf8A&#10;RetH/wC/Y/8AjFH/AAzn+3N/0XrR/wDv2P8A4xX6GUUAfnn/AMM5/tzf9F60f/v2P/jFH/DOf7c3&#10;/RetH/79j/4xX6GUUAfnn/wzn+3N/wBF60f/AL9j/wCMV85ftQfDX48+Afit8DH+MvxAs/G1vc+J&#10;7caclqoHkMJ4N5P7tOoK+vSv2Zr88v8Agqh/yUj9mv8A7Gtf/R1vQB+htFFFABRRRQAUUUUAFfnz&#10;+1x/yky/Zk/64P8A+jZq/Qavz5/a4/5SZfsyf9cH/wDRs1AH3t4g/wCQDqP/AF7Sf+gmvzy/ZB/a&#10;o8GfB3R/Geja8mpNdtr08o+y6fPOuCqD7yIR2r9DteUvoeoKoLMbeQAAcn5TXzF/wT80XUNF8FeM&#10;o9QsLmweTxBO6LdQtGWUpHyAwGR70Ub+1qNPTk/9uRVW3sYp/wA6/wDSZHm9j8RtH/ad/ax8M6z4&#10;bjnsNP8ACdrNcXM15E0Ek++NlCqjgNxt9O9atn488TftH+LPFVxa/Ff/AIVroWjXsthaW1nfx280&#10;0kbFS0m4nKkgdh3rofjhoNxov7X3w+1u20q5NlqFvc2d3eWtu7gZhYLvKg4GW714vB8Nfh38BvGf&#10;iyw+KnwfTxmdT1Ke/wBO1qHSWvWkWRywjbYjFccDJ9aKfK6ML6K07a/a53f5tapdn1CpzKpPq/c/&#10;8B5X+u7/ACPSfBf7W2v+Gfhb49stb1C18Q+J/DNwtna6hBIHS6MhcQsSDyfkGfrWJ8aPD/xu+Hvw&#10;C1X4mWPxU1WTVJLEXkumvKfs9tG6bz5QxwyjAySaXS/gTP4w+AXjO90vwDoPw++1XK3ukWNnbLbS&#10;yCEuYzM2epBXggYyawP2gP2oL3xV+yrrvhC28IaxBrtrpgtNQkubd47eNFjKs6yMoVxxkYNXO93/&#10;AM/Pc/Jc2m2979iqK/eR/wCfd5fnpr1027nqF78VPFq+LPgHANdvBFrUcTajHv4uSTzv9a5HX/iR&#10;4o+KXxs8aeHNV+KGpfCqDRblYNLt7Ob7OLxTGjb2ZgVYbmI4x0rRn0PUrrxX+zfcQWFzNDbwwmaa&#10;OFmSPnqxAwPxrL+LvizQZPHHiXR/jt8Kx4jhWcf2DqmlaNJcsYdi/eKK+G3buTiqq2U3/iqeX2la&#10;3muifS5yUHJx/wC3af63v5Pq/Qn/AGg/C/jjWv2P9cXxd4xubm602eMxX2kXC7NQiMkYHnH5t3LZ&#10;4xyorL+KGrfEX4S/Dn4J6N4I8batcX+t3jRTTanMHzGYvunaBwvJHvVHQfhr4vT9k/4oW9vpmoRa&#10;DeXSXGgaNc5aeG2DwnaFwCPuvxgVr+KNcn+Jemfs/XulaLq6RafqckVytxYSxtERB1YMoIHPU1rT&#10;iva8j6zpt9NHHW/z0fmdXMvZxl/LGtbqr2TVvxsdj8QNS+I3w9vPCvwt0nxte6p4s8UXU01xrl45&#10;Z7SFVViseAMcBsdetSX2pfEL9lr4heEotf8AHOpeOvCuvXH2KZtXk8yaCZiqoVIAGCz+naum/al8&#10;Ma54X+I3gn4q6Jps2sRaC8yX9nbjMphdAm5R1OMk4APSuD8SeL779sz4geDLHQPDmq6V4Y0O8XUL&#10;++1a1ktjvRldEVZFUnlCMjPWs8PLnlTb35nz+Ub/AJclrefmY4hOMZ9uT3f8Vn+PN07eR9tqwZQR&#10;0PNLTUUIqqOgGKdWJSvbUKKKKBhRRRQAVy3xQ8bRfDnwBrviOZd66faS3AX+8VQsB+ldTXD/ABs8&#10;CyfEn4WeJfDkLhJ7+xmhiJ6byjAZ/E1jW5vZy5NzajyupHn2ufINjq/xA8d/D6b4kr8b4tE1V4nv&#10;rPw3DqUa2vl43JHJHncWIwDyO9L8Yfi0/wAaf2afh54jmCC7Pim0trgxnKtJG8iMw9iVJrz3w7on&#10;ws8C+Dl8G69+zzb6l8R7OI2sUp0RpoLuQDasrTBCgDEAnLd69U+Lnw11Xw7+zn8PtLi8LWWlXg8S&#10;Wd1Lpnh6yKQwKzSNyi5xjPJ9a70ocy5Ph56fL2+LWz3elr9jCnzcy5vi5Z3/APAdLrprt31LepfE&#10;7X/jX8TNT8G6V8Qx8N9B8OW8MM93b3iW9zcStEjjaWOMAEjp2rW+CfxI8R6h4v8AG3wj8Q+ND4jl&#10;trJrnT/EVjcq9wYvlB3PyN25j26V5T4q+Evg74PfF7X/ABF8TPhinjzw54hjgmtb5dNa9ltGWFFM&#10;ZRVZuSCeg6V65+yx4L0y+8UeJ/E/hz4W6N4B8MSW7W+nSR6cLe+uAQpyx4IXIPBXsKwjGMqb6pwf&#10;N/i8+zvsl08tQqNxlppZx5fTT79L37M8V+A3wjvrr4F/GG5Xx/4qgVbmaHyIrtAhIVG3kbPvHp9K&#10;peF9U8X/AAf/AOCf3hPXvCvjHWE1XUDaiFbiYGO2DyouxAACF5PGe5r0b9n+7vbXwf8AGTwBcaLq&#10;dvrjTTXUZltJFhlUqijZIV2sc9ga82jutQ179h3wv4Sh8P6xHregXtnbXdvJYTKdyzxElcr8wx3H&#10;FddO00op/F9X+7aX46PsSo2b51tOt+TcfvW3c9k8b+JPiZ8FfAOmXd34tuNe8aeMriK0ghnYm2sC&#10;XXeYl4IwHOOT0FRePbP4rfsu2Oi+M774iap410+4vre01PTdUl3xRCWRULRDAwBuJ5J6CvQP2rPh&#10;1r3ib4f+Edf8PWZvtW8M3cd79k6M8e5PMAz32qa8u+K3xg1P9rfSdI+H3hTwnrOn3P8AaNtc6rda&#10;paSQRW6RSqzhWdVDkgN0Nc8W3N8iXOp2t05Pdt8viuxU0uSDq/A4Xb682t/O/wANkXvid4s+JXxD&#10;/am0Xwf4R8ZXvhvw7qWiC8n8hyPLBiRtyejfMcH1rf8AhD4k8cfC/wDaYk+FviDxfqHjXTL7TZNQ&#10;gvdVk8yeIpsyucAYJk9O1W9G8J32h/tqaNtsrltOtPDotvtfkt5WVhRcbsYzx60/VNF1Fv2/tI1E&#10;WF0dPXw7dIbsQt5QYmDA34xng8Z7UUVFKkltKNW/y9py/dZWMakpSVXm0cfZ29bU7/m7nmmm/tLe&#10;M9B8L+O7ePVpdR1+88RR6PozXh3Lbs6ORgDHHy16Knw1+OXw31Hw74g0rxvqvj2O6nU6ro+pTgxR&#10;RFSSYgduMHA5JrxTT/hB4o17w/441rTNHun1bQfFcWr2trPGYvtQRJBhSwGfvda9gl/am8V/FK88&#10;P+F/h94X1TTdY89I9WutWsZYoLeMKQ2GZVD84+6e9Klblpcvx2hf05Ib+V73e/zNp71L/Dep9/PL&#10;bztblWw298QfED9pT4xeKPDPhzxhfeBPD3hci3uLjS32XE9xhSRuwRtw47dq6X9nn4ieLNB+LfiX&#10;4TeNNWk8Q3mmWy3tlq0xJlnhZyg3nu3ynsK4WHXtR/ZF+M3jXWNb0DUtY8M+K5Rex3ek2zztHPtR&#10;SrIis2MJ1966b9nTQ9b+J3x08T/GHUtJuND0i8s00/TLa8UrM8auXDspAK53nggdKeH5WlbblfN/&#10;i/zvt5F4iycu91y+ml/wvfzK3/BVL/ky3xh/18Wf/pQlex/sq/8AJtfwy/7F6y/9FLXjn/BVL/ky&#10;3xh/18Wf/pQlex/sq/8AJtfwy/7F6y/9FLWQz1WiiigAooooAKKKKACiuc+IXj3Sfhp4S1HxDrVw&#10;lvY2cTSMWYDcQMhR7np+Ncd8Ff2gtH+M/wAK5fHlvaS6TpMbTZW4cM2yMZL9B1HaldWk+kd/K4PR&#10;xT+1t52PVKK+VLj9uidobzWrD4ZaxqHgmzleOXxEt2iqFQkM4hKbyBgnjrX0l4P8Waf448N6frml&#10;y+dY3sSzRt7EA4PvzV8r5eawm0pcps0Vna14i0nw5b+fq2p2elwf89b24SFfzYgVHpfirRNbs3u9&#10;O1iwv7SPl57W6SSNfqykgVIzVoqlaa1p+oaeL+1vra5sSNwuoZlaLA6ncDjFeJftIfHbUvhzoPhT&#10;UfCV3pt9DqupJayTHE8bRkr90q2M89aPtRh1bS+bdkJu0ZT6JN/crv8AI96oqPzljtzLIyoqruZm&#10;OAB3NeK/Cv8Aae0L4k/Ebxd4VW4sbWTQ3wkhvY288AsGKgHoAuT6Zoj70nBbpX+St/mJySipvZtL&#10;5v8A4Y9uorkvEfj3S4tHu10rX9HOrvBIbSOS7jIZwOCRu5AOM1U+E2ua9qngWG+8WXemTan5kvmz&#10;aa6/ZwoYheQzDOMZ5oWqb7W/G/8AkNuzS7ncUVh6b468N6zfNZ6f4g0q+vF4a3tr2KSQfVVYmpdS&#10;8YaDos7w6hrenWMyJ5jR3N3HGypnG4hiMDPegZr0VlaL4s0TxHDJNpOsafqkUf35LK6SZV+pUnFU&#10;br4keErFQbnxTotuC2wGXUIVy3py3X2o8gOjorzP4xeKvEdj4V06+8Dapocc815Cr3OpyoYHhMih&#10;ghLqCxUnGD1IruLzxDp+g6bFdazqVlp0ZUbprqdIo8+xY4p293mfe34J/qHVJdVc1KKztG8RaT4j&#10;tzPpOp2eqQZx5lncJMv5qTU2qapbaLp1xfXkqwWtuhkkkY4CqOpqZNQTctLDj7zsi3RXyrdfty3V&#10;zDdatoXwv1rXfCFrIyTa7FdLGAFJDMsRTcwBB6V6F4o/aq8IeHvhdpXjSAy6nDqx8uwsbfPnTy8/&#10;uwMHB+Vu3am7qPM/Jeeu2m+vTuH2uX19NN9dtOp7RRXz38Pf2th4g8a2Phfxh4Lv/AOqakM6cL26&#10;S4S64JwGVQAcAnBOeK774wfHrwj8FvD91qOu6rZrcQqGTT/tKLPJk4GFznr3xRP93FSlsxR9+XLH&#10;c9GorlfAvj6Dxx8OtL8Wx2r2dvfWQvRbyOGZFK7sE96+c7D9uLxR4kvNVHhr4J6zr2m2N7NYi/i1&#10;eCNZWjbBIUpkCqlFwm6clqt/yJhKNSCqRej2/M+tqK5v4e+KL/xl4VtNV1LQ5vDt5MPn0+4lWV4/&#10;qygA1h/Gb4z6L8E/C66vqyyXMk0q29tZwAmSeVs7UXAPXHpUz/du0iqf7xXiegUV81eGv2yp38Ua&#10;RpXjT4eap4GttXlWGx1C6u0uI5Wb7oOxRsyPU103xc/aetvh74osvC+geGrzxt4nuYftA06xmWHZ&#10;HnG5nZSo5x19ack42v1/Tf7uoLVtLpr8j2+ivJPgf+0RpvxlfVrCTS7nw34h0ltt9pN6+54unIbA&#10;DD5hyOKq/ET9qjwb4B8ZeHfC8d5b61rOsXRthb2N0jNAQucuBnHTocU3FqUYdZbedxX0lLpG9/Kx&#10;7LRXlHxr+MXiX4XtYroHw7v/ABx9oJEhs76O38nA6nepzmvGrr9uvxPo/ifQdG1r4I6zpcmr3SW0&#10;TnV4JSuWUF9ipkhd2TSp/vZKEN27fP5jl7iblslf5H15RTIZDJEjldhYAlT29qfSFvqFFFFAwooo&#10;oAK/PL/gnZ/ydp+1F/2GB/6UTV+htfnl/wAE7P8Ak7T9qL/sMD/0omoA/Q2iiigAooooAKKKKACi&#10;iigAooooAKKKKACiiigAr88v+Cdv/J237Uf/AGFx/wClE1fobX55f8E7f+Ttv2o/+wuP/SiagD9D&#10;aKKKACiiigAooooAKKKKACiiigAooooAKKKKACvz51L/AJTMaT/2KDf+k8tfoNX586l/ymY0n/sU&#10;G/8ASeWgD9BqKKKACiiigAooooAKKKKACiiigAooooAKKKKACvzy/wCCp/8AyUr9mv8A7Gtf/R1v&#10;X6G1+eX/AAVP/wCSlfs1/wDY1r/6Ot6AP0NooooAKKKKACiiigAooooAKKKKACiiigAooooAK/PL&#10;/gqh/wAlI/Zr/wCxrX/0db1+htfnl/wVQ/5KR+zX/wBjWv8A6Ot6AP0NooooAKKKKACiiigAr8+f&#10;2uP+UmX7Mn/XB/8A0bNX6DV+fP7XH/KTL9mT/rg//o2agD9BqKbJIIo2djhVBJr58+Gfja4+Inxa&#10;8b+JbjUprbwv4bkfTYYd5SJpI/meQ84PysPyoWsrdk2/Rf8ABaQ2rR5vNL5v+mz6For51n/bw+GF&#10;vrS2JGvNatKIRq6aW508sTgfv87cdPzr07x98bPCXw48J2/iLV9Qzp9yqtbLagSy3G7GBGoPzE5H&#10;T1o2jzvYPtcnU1viN4Jh+Ing3UtAnuZrNbyJkFxbuVeMkEBgR6Zr5uk/ZZ+LHiuxg8J+MfiZY6r4&#10;AhYK1lBphiuriIcBHm8w5+XgkjmvU/hx+1d4E+Jtzc2lg+p6ZqEETTmx1mya0uHRRksqMckY/nXV&#10;fDP4zeG/i14RufEnh+S5k0y3uJrZ2uITG++J2R8LnplTVKLp3qdFZvt5P8GK/OlDzt567r7jrdF0&#10;m30HSLPTrVdlvawrDGv+yoAH8qu15l4c/aL8D+Jfh7feNodSez8P2UkkU1xfJ5JDRsytwT6qa5Lw&#10;f+2r8OPGXiO20aI6zpc10/l21zq2nNbW9wf+mcjHDd+npTalKbi/iJsoQvslp93+R71RXy34i8T6&#10;lD+3Bo2nLql0mkNoAma0E7CAt5r/ADFc4zjvXV+Lv21Phx4P8Qz6TO2sai1vJ5VxeaXp7XFrA3ff&#10;KpwuPeoVnGEusr6eja/Q0lFxlKPa34pP9T3misjwr4q0vxtoNprOjXkd9pt0gkiniYMrAjPauI+N&#10;H7Rngv4BrpjeL7y4tF1JnW3aGHzAzLjI69TkY9aJe4+WWj2+Yor2ivHXr8j06ivCPAP7Z/w7+IXi&#10;O30S2/tnSL25OLY63pzWkdx6eWzH5s5HT1FT+N/2xPh14C8Vav4Zv7nUJ9f01Y2k0+zszNLIHXcD&#10;GoOXGMZx0yKrld0ravYF717dN/me4UV8y/D/AOKfhGz+I3xF8QDxDr9wbO3iur7Sr2CQR2iGJCBG&#10;pbGcEEgAck0H/goZ8Jvs9tdr/wAJBJpsxIOpJpLm1hwSP3kmcLyO9LsurSdvW/8AkElZvt/wE/1X&#10;5n01RXz3dft0/C211qysftOqzWt44SLV4bBn08k9Mzg7a7z4rftAeEPg7pdlea7dXEzXpxbWmnQ/&#10;aLifjPyRg5bj0pP3YqT2enzEvefKt9z0iivIfhP+1J4I+MWqXWl6QdT07VbdPMfT9asmtJyvPIRj&#10;kjg/lWF/w2t8N7jxBPoVlLquo6vBqJ0ya0s7BpZIpA+wswByEz/EeMA1XLK6ilqwWqcui3Pe6K+d&#10;vhJ8QvCOg6x8R9Vk8W6ndwWVwHvY9WDJFaHLnbHuYjsemOgq/wCF/wBtb4b+KvE9tocbaxps11J5&#10;dtd6npzW9tOxOAElY4bPbFKK5+VR3aT+9X/ruS3bmb2Ta+7+vke9UV4d+1FrGpeB/Cdl4/0q8uEj&#10;0CVbq7t4nJS4twCWUqDg545r17wzrkPiTw/p+qQNuiu4FlUj3FEU5Qcuzt+pUvdaXdX/AM/u/U06&#10;KKKQBRRRQAUUUUAFFFFABRRRQB8j/wDBVL/ky3xh/wBfFn/6UJXsf7Kv/Jtfwy/7F6y/9FLXjn/B&#10;VL/ky3xh/wBfFn/6UJXsf7Kv/Jtfwy/7F6y/9FLQB6rRRRQAUUUUAFNkkEcbOxwqjJNOprqJEZWG&#10;VYYIpPyA+Jfi58UPCfx48beJNA1rxNoum+D/AAxDOr2l9qMUMl7eKrDb5bMCQrBCODnNTfsk+JvB&#10;l5+yj4p0afXdPS3RtR8+C1uUaSKEoRu2A5xjOPpXuvjT9ln4b+JbPWZz4M0efV7yKUieW0j3NKyn&#10;DFtvrjmvNvgN+xvY+C/gv4g8M65pGn6brerG6he7sdrN5UgIT5gB0BPFZxX7mrTtvFfOV3f+uisO&#10;WtelUvopfcrf16s8B8L+J/jav7OOt6DoXg21v/AzfaILfW5LhEnNm24BxbkbmOzB4619mfsrTaHJ&#10;8EfDsegXbXtnDF5cjsMETDiRSO2GBGK8W0nwT+0h4J8J/wDCv9G0zw9f+HYovsdtr016kc0cONoz&#10;BtO4hcfxc4r3v9n34Pw/BH4c2nh1Lg3c/myXVzMRgNNIxd8DPTcxru5otVZXvdxs+rte9/8Ahlq3&#10;uYNO8FbVc10tle23/D7dj5y/bK0HU7f4teHPEfiTw3qHjP4Z21lJHdaTp8bTkTFwVdoVVi+AG7d6&#10;zPgzcfC670b4gXXw7vNS0VJtOcz+F9StpLTyT8vzJE4HHGMgd69g+Nfw9+K9j8TLDxv8NryHVglq&#10;1rdeHdTvfItZMsDvBOQCNuPu9zXKfD39nHxt4s8f6z44+IVnpfhvUrvTH02LTtGlWVNrMG3M6hdx&#10;yO4rhjFyoyh5T8nd3sv719PT5HXOS9pGb6OPns1/4DbX1+Yv7LX/ACYpZ/8AYKuP/Q3r580//k0D&#10;4J/9hOL+a16To/wm/aM8A/Du5+FGh6Toc/hp1ktrXX3v1WZIjlsmLb1ySPvd617D9k/x7a/s8fDP&#10;wa8Vi+teH7yOe9/0obNoK5Ktjk8GvUqVY1cTKuvhlOk16Kbb06Wvqck4OGGdHdpVfxg0vvPtBoY7&#10;qzaGVFkikQq6MMhgRgg18IfBX4c+FrD4qfH69tvD+nQXdnazi2njt1Dw7hMG2nHGQOa+841KxhT1&#10;xivlLQPgl8SvCfxi+I11Z6dpt54S8V2cqi9e9CTRSlZNq+XjplwM5rypJ81S3WEkvW8X+Sf5Gqv7&#10;OHlKLfok7/mjy39l/wCBuhS/s6+KPGuqiTVdfB1Nbee5beLdAzYVAfu8Y6elcvrHxOuvAX7GnhKw&#10;hmvra21nxC9ldy6bE8lz5DzSBxGqfMW9MV9VfBn4L+JfBH7OeseDNUjtl1u6N75axTBo/wB6WKZb&#10;8a4zTf2Tdd1D9nPSfC1/Pb6Z4v0fU31SwuIXEsaSiR2jyeMj5hmu2q4+0qW+G9P5pOV7Lr5nPRUr&#10;UpS+L958m0uX012Pm74heJfhx4d0PR9Z+Eng3x9pvjvT5Y5ftH/CLXsC3eAdwlfyxuBOOpr0PxF8&#10;ONO+Nv7aXhyDxLHcG0/4RYXNzZMSgmPmqCkinqMnofSvTv8AhC/2iPiZLpWgeLf7N8JeHrOZGudS&#10;0bUQ9zdooxjChSmRzwT0rsNP+CPiSy/aqt/HW2CTw5FoJ07zmnzMZfNVuV69Aeauly80OfvN+l4W&#10;Xpd9O5c0+SSW/LFevvp/Oy69jybwj4M0z4N/tbeIfC/hOH+yvD994Za6l06E4h8zzSu4KMAHCiuT&#10;/ZV/Zo8G/EbwN491zxVY/wBtz/2nc/Zo7kh0tsRqQUBB2t7ivoTWPgr4mvP2nLzxxHFbHQZfD7ac&#10;rmcCTzjIzY2+mCOaufs0/B3xF8Lfh54l0fXY7eO9v72eeEQTCRSroFGT25Fcm9O7+L2bXnfn0Xrb&#10;8DarpUShtzxf/kmv47+Z8Ya9eXLfso2umzXMtxb6V48hsbXznLMkKXNsFXJ9M17lq2g2/wC0J+1T&#10;L4L8TvLceFPDuj290NL3kRTySo3Lr0bBQHpWfq37I3xBvPgzc+Go7fT/AO1JPGI1tVN2Nn2YTQvn&#10;dj72I24r0z4ofBDx1ofxGsPiR8M/sNz4jFmtlfaZfSiKG5RV2r85BwRlu3eux1IckXPXVv5ulBJ2&#10;9U1669CeV+9GGmjt6e1bt5Xj+GnU43SfDtp+zp+134b8MeE91l4X8SafcSS6UjfuopI1TDKo4GS5&#10;7V9aeLvDFj408M6loep+Z9gv4Gt5/KfY2xhg4PY18/8Awm+CvjzxF8XF+J3xUFjZ6zaW7Wun6Tp8&#10;wmit1YAM28AZJwvavZPjHp3iXV/hl4isvCBiHiS4tJI7JppfLUSFTtJbtziuSvphoxkuaSTut922&#10;l8lb8uhpStLEc0Hyr3ddtUld/wBdrngHjP4weG/hl4cb4RfCzSLrxRr/AJTwwwQqZbeBmOT504Uq&#10;pyejYrytPhHcfC3x3+z54S1uVZjFetdyqD8gnZ5mwO3AbFavwe8B/tO/BzQPsGnfDrwfc3kjtJca&#10;lLrcfnzszE5ZjHk9e5r1z4jfB3x98XvAvhLX9ThsdB+Jvh65+3W8NvcCa3MgDqEL4AIIbPSuiMvZ&#10;TVVu+q5n1e9rLsm79zCUXUpuilyqzsvPzfmlbsrnO/t1W0dvrfwe1C3wuo2/iHEDA8/6iQEfkTW3&#10;+2f8F/Bnib4V654q1Tw/Z3niC1t4xDfSwqZE+cdCRnuazdI+DvxT+MnxC8La98WLDTNCsPC9x9qs&#10;7LTLxbkXMuxk3OQFxw54wele1fH7wPqfxE+E+ueH9GWJ9Qu41WJZn2LwwPJ7cCuGtBxwzineXM5L&#10;yvZfpf5nZTqKVeDeiUVF+fvSf6pfI5z4J2l5qH7Kvhy105Ve+n8PCKBWbaC7RELk9uSK+ffht8Ef&#10;2lfhT8P7uay8VeH9J+zTzag2iPYLctMT8zAziQDJx6cV9OfD/wCG+o6V8BNI8GalcNYapDpIspZr&#10;OY5ik2bcqwx0NeJ2PhP9pPwfocngrTYtH1/RCjW0XiPUNQUXSRMNuWjIJdgOclua7MVLmxVadJ6y&#10;enZ6t+n3nBg48uEowqLa1+60t6/dqW/Bv7f3hM+CdOvvE+l+IBq7zTWlzHo2jT30azQtsky0akAb&#10;s4r07xtpPw++K3hnw9468RyXVlpejzJqdrJek2mxk+YGRHA/I1o/Ar4I6d8H/AFvobrFf3bzSXd1&#10;cPGPnnkO6QjrxuJry79tH4U/E34naf4a074f6dp2oaXa3S3OoWN7fC1ScKeIzwQykE5GMVNeUY1P&#10;3f8AMrNdPO3kbUIuStN6Wd0935X89jjvHHiq9/bG8WeHvD/hDRrq38HaLqUd5e67fQNCJNmRthDA&#10;bgQx+ZSelan7OdqZv2tPi3Jet5t1YmK0tmY8rD5MJIHtmtLwBe/tMaLeaVplz8PPCOkeH42WOY2W&#10;rxkxxjqVQRjJrT+JXwf+IXhX4pv8R/hhb6fqGq6ha/Z9S0m/uFgjlbIO8SEHkbQOlKNqMotfD71+&#10;92lr5bW8kNt1ITi1raNu1lK9r992YmnwJYft9apFacR33hpWu0Xox+0YyR+Ari/2pPg74P8AAvxs&#10;+Emt6HoVnp2q6jrkv2q6hiVXl/ck/MQOea9o+APwZ8UaR44174ifEA2q+LNXiFuLOzcSRWkIZW2B&#10;x975gTnA60/9pD4N+I/id40+Gup6JHbPa6Dqcl1emeYIRGYio2juc1dP93PDLrF6vybb37aovmVT&#10;6w3tKLt5tQsvnfY91vryLTrK4up2CQwRtI7HsoGT/Kvmr4FxS/G/4qa98S9TXzdK0+aTTdFhkXhN&#10;hZXlGf7wK9PSvYPjjoXiLxP8MNc0nwssTaxewG3j86XylAYbWO7twTUHwB+HM3wp+Enhzw3dBBfW&#10;dqi3TRtuDTbQHOe/I61nS0lOo90kl873fySt8yKnwRgur19Fsvm3+B6HRRRUjCiiigAooooAK/PL&#10;/gnZ/wAnaftRf9hgf+lE1fobX55f8E7P+TtP2ov+wwP/AEomoA/Q2iiigAooooAKKKKACiiigAoo&#10;ooAKKKKACiiigAr88v8Agnb/AMnbftR/9hcf+lE1fobX55f8E7f+Ttv2o/8AsLj/ANKJqAP0Nooo&#10;oAKKKKACiiigAooooAKKKKACiiigAooooAK/PnUv+UzGk/8AYoN/6Ty1+g1fnzqX/KZjSf8AsUG/&#10;9J5aAP0GooooAKKKKACiiigAooooAKKKKACiiigAooooAK/PL/gqf/yUr9mv/sa1/wDR1vX6G1+e&#10;X/BU/wD5KV+zX/2Na/8Ao63oA/Q2iiigAooooAKKKKACiiigAooooAKKKKACiiigAr88v+CqH/JS&#10;P2a/+xrX/wBHW9fobX55f8FUP+Skfs1/9jWv/o63oA/Q2iiigAooooAKKKKACvz5/a4/5SZfsyf9&#10;cH/9GzV+g1fnz+1x/wApMv2ZP+uD/wDo2agD708SGQeHtTMX+s+zSbfrtNfKP7L1jY6x+zX4xtdd&#10;v49Ka5u7mO/u2faInaNQSTx7V9eyxrNE8bDKsCp/GvmzwB4Bh8H/ABH8f+A9Ut5JPDnid5NRtXYY&#10;QtJ8rRg+oVM/jWfJzSqR/mg0vVNP8r/cW3ZQl/LJP5Wa/No8G0ez+JfwU+Fdppr+EvC/xM+EdrCr&#10;xavb3WLlrdQD5mxYiCQBnO78a6qTxHofxK+P3wRkghKeD59InuLK0uBlA4gRlBB4JB2121t+wfJY&#10;2i6JbfFLX4fBanC+HBbRGIR/88/MzvxjjrXpXjz9lzwv4w8FaFoFnJNoE2hIqaZqNmMy22AACMnn&#10;7o4PpXWqijNVXq1K/nblktejaumvQxlDmUqa0umvLVp6dUnaz8mUfi54Z+GNr4507UdT8iy8bjT7&#10;mPTVil8ppIyqh8oCN38PXpXm/wCwnPHb/s0a/JI4SNNY1QszHgD7VLXf/DP9kyz8H+Kh4l8T+KtR&#10;8e67HC1vBeanCkXkxsMFQqcdAOcdq4nUP2D5La+1K28OfEnWvD/hXVLhp7zQLe3jaJt7Evhz8wyW&#10;PQ96xldUalBa86t5J3b9db6+ZupKUoTf2Gn5tWt/wyZ8z6LL9s/Zx8G2c7btAvfGskV+c/I0JmuM&#10;hvbpX05+3BoOh6b+zS11aWtvaX1kkL6bJBGqOsnygbSOehPSux8G/sc+FPC/wRuPhld3lzrOkyu8&#10;guZ1CSozMzZG09RuPOawNC/YjgTXNMufFXj/AFrxlo+lyCWy0e+hSOGIjOMlDlsAn72a6ak4zqWT&#10;slOMr+ijp6+7p01IUnF+0tfSSt6yk18nfXqeNfEDUdSh+PGm3g3jUh4G3f7W7zH/AKVi/suz/Gm9&#10;/Z0sxonwy8Ba3o+oWrvPqmr6/JFcy7lwXlXyGw2OcZNfYuqfs+aTq3xgtfHst/MJYNN/sz+zfLXy&#10;Wj3M2SeufmxXm+qfsRIupXy+GviJrfhTw7fSF7jQbOCOSFs9QGY7lBHHGK53JSg4W+JfJe/J69bN&#10;SW3Yp/Zs/h5fnaCj96a69y9+wn4b13wr8I7ux1u50e4ZdUnaFNDvzeQQIQmIg5Vfu46Y71wH7eun&#10;aRqnxG+DNvrYjNg2rnKyfdLb4toP419TfDT4c6P8KfB9j4c0OExWFouBuJLMcAFiScknFfLH7fXg&#10;yz8feOvhJot8ZEgn1CT95CxDIwMWGBB6g81VSfNiqEoq/vw/Ayprlo1uZ2vCo/vizoP26tF0XSfh&#10;n4XvrG2t7XVrXXLBbB4ECP8A6wfKCOcHA4rlPgb4X0/Xf2zvGGrapYxXOpW+j2Kq0yBtha2Qt175&#10;Fej+Gf2L4LTxZp2seKfHeseNbbS5BJp+m6hCkcVsQQV5Q5bGBy2elei+E/gTYeE/i94i8fQancTX&#10;WsxRRPZNGojiCIEG0jk8CnQtSnzN7879LxSXzdtehVR89J07dIr1tNSfyS2ufKV4oX4qftKKoAUW&#10;KAAD/phHW7b+F9It/wDgnHfeXptqGk0yR2byVyW+0EZJx1r3Cb9lvS5vE3xB1k65eCTxjCIZ4vKT&#10;FuAiplT3+739a1v+Ge9P/wCFBS/Cz+17n7BJbNbf2h5a+bgyb87emc8VxVISlhZ0l8TjTXzjz3/N&#10;HV7RfXqdb7Kk2/8AwGmv/bZf0z5t+K3hrStL/wCCfGkfZdPtoGS2t2VkiUMD9pTnOOtb/wARvHfl&#10;+LPA2ieEfBdl4z+I0OnJcQjVbpoba2jYMu8sFbnhh92vbfFn7OWneLPgXbfDOXWLq3sYYo4hfJEp&#10;lOyQODtPHUYrB+Jf7Jlp43vtD1bRvFeo+EfEelwC1TVrGFJJJIxnCsr/AC/xH8676lRSqVJLZ1HL&#10;Te3Lb89+tjhox5aFKEvijBryvzRfz0T+Z8+eDV8fJ+2xoUnj7TtF0jVJdJkza6JP5qAeVJjL7FJ7&#10;9RXcfsPeE9JPjj4uaw9jDJqMniC6jM7xhmAWZ8YJ6da6ix/YctrHx3ovjRfH+tSeKbIFLrUJIUY3&#10;qYxsZSdqDlvujvXqXwb+Bdj8G7rxNPZ6pcai2uX8t/IJ41XymdyxUY6gZqadoU+Xqoyjp5z5vy/I&#10;qV5OfnKD/wDAYOL/ABt95+cvxc1HWrS+8eW2j28V0brxjp8T29xKYoZczyAJI4Bwp6Hg8V7R8ddC&#10;+N/iz4R2um6t8P8A4aeD9OgMLWutL4lcNbsFOwrm3HOOevavoiD9kLwxJD41h1K9uNTg8TXC3TpI&#10;gQ20ilypQqc5G/8ASub0T9iYR6ppx8S/EXXPFuhadMs1rot7DHHDGVPyAsp3MAOOc1nQ92FKnL7P&#10;I3292MU1prdOOnQc7885rq5/+TSbXyaevU674uwGH9k7WotYkgmZNBVZ5I5N8bEIoJDdwfWtj9lp&#10;rt/gL4RN7/r/ALM2cnPHmNj9MVz/AO1Hps/irwRZ/DjSY3EviBlspDEP9RbkEFz7DA/OvYPCegw+&#10;F/DWm6TAMRWcCxD8Bz+tVFp+1qfzSX/kqd3/AOTW+RLjyxo0/wCVS/HlS/8ASX+BrUUUVBYUUUUA&#10;FFFFABRRRQAUUUUAfI//AAVS/wCTLfGH/XxZ/wDpQlex/sq/8m1/DL/sXrL/ANFLXjn/AAVS/wCT&#10;LfGH/XxZ/wDpQlex/sq/8m1/DL/sXrL/ANFLQB6rRRRQAUUUUAFFFFABRRRQAUUUUAFFFFABRRRQ&#10;AUUUUAFFFFABRRRQAUUUUAFFFFABRRRQAUUUUAFFFFABRRRQAUUUUAFFFFABRRRQAUUUUAFFFFAB&#10;RRRQAUUUUAFfnl/wTs/5O0/ai/7DA/8ASiav0Nr88v8AgnZ/ydp+1F/2GB/6UTUAfobRRRQAUUUU&#10;AFFFFABRRRQAUUUUAFFFFABRRRQAV+eX/BO3/k7b9qP/ALC4/wDSiav0Nr88v+Cdv/J237Uf/YXH&#10;/pRNQB+htFFFABRRRQAUUUUAFFFFABRRRQAUUUUAFFFFABX586l/ymY0n/sUG/8ASeWv0Gr8+dS/&#10;5TMaT/2KDf8ApPLQB+g1FFFABRRRQAUUUUAFFFFABRRRQAUUUUAFFFFABX55f8FT/wDkpX7Nf/Y1&#10;r/6Ot6/Q2vzy/wCCp/8AyUr9mv8A7Gtf/R1vQB+htFFFABRRRQAUUUUAFFFFABRRRQAUUUUAFFFF&#10;ABX55f8ABVD/AJKR+zX/ANjWv/o63r9Da/PL/gqh/wAlI/Zr/wCxrX/0db0AfobRRRQAUUUUAFFF&#10;FABX5k/8FF/iZZfBz9ub4C+NNRs7rULHRtPe5ltbJQ00i+dKMKCcZ5r9Nq/Pb9r6GO4/4KWfszRy&#10;xrLG1u4ZHAIP72bqKALn/D4r4d/9CB40/wDAWP8A+Lpjf8Fg/hs0iyH4eeMjIvRjZxZH47q+7Z9F&#10;0e2hklk06zSONSzMbdeABknpXz/q37b37NOg6nc6ff8AjnQba9t3McsLWUmVYdRxFS5lflvqPldr&#10;20PFf+HxXw7/AOhA8af+Asf/AMXR/wAPivh3/wBCB40/8BY//i6+ufhr8Rvhr8YdNN/4N1DSNetQ&#10;Ml7eAAge4ZQf0qD4kfFT4W/CG3E/jDVdG0NOv7+EFvyVSacv3btPQUff+HU+Tf8Ah8V8O/8AoQPG&#10;n/gLH/8AF0f8Pivh3/0IHjT/AMBY/wD4uvrP4c/FL4X/ABag87wjqmja2mM/uIgGx9GUGq/in4wf&#10;CnwT460zwbrmq6Tp3iXUji00+a2O+XkDghMfxDqe9VytSUWtXt5i5lZyvotz5U/4fFfDv/oQPGn/&#10;AICx/wDxdH/D4r4d/wDQgeNP/AWP/wCLr7E+IXi7wF8KfDb+IPFcum6No6EBrua2DKMjI+6pNbWg&#10;x+HPE2j2uqaXa2N3p90gkhnS3UB1PcZFStbtdB7Wv1PiH/h8V8O/+hA8af8AgLH/APF0f8Pivh3/&#10;ANCB40/8BY//AIuvtXUr7wnpOsWWl3cVhDqF4cQQfZgS2AT2XjoetQx614Nmh1SVBp7RaXuN44th&#10;iLaMtk7ecD0pXSV2OzvY+MP+HxXw7/6EDxp/4Cx//F1m6p/wVm+FGtXVrcX3wz8X3M9q26F5LOMm&#10;M8cj5/YV7o/7d/7MMcxibx94fEgO0r9il6/9+q9j8A+LvAPxS0ddU8K3Gla1Yt0mt4V/UFQRVJNr&#10;mS2Jl7r5JaPsfHX/AA+K+Hf/AEIHjT/wFj/+Lo/4fFfDv/oQPGn/AICx/wDxdfdv/CP6X/0DbP8A&#10;78J/hR/wj+l/9A2z/wC/Cf4Uhnwl/wAPivh3/wBCB40/8BY//i6P+HxXw7/6EDxp/wCAsf8A8XX3&#10;b/wj+l/9A2z/AO/Cf4VyPxJ8c/D34QaRBqnjC403Q7CaUQRzz224M56L8qmjql3GouWiR8gf8Piv&#10;h3/0IHjT/wABY/8A4uj/AIfFfDv/AKEDxp/4Cx//ABdfc1jpmialZw3VtY2UtvMoeORbdcMp6HpU&#10;/wDwj+l/9A2z/wC/Cf4U3daMlNNXR8Jf8Pivh3/0IHjT/wABY/8A4uj/AIfFfDv/AKEDxp/4Cx//&#10;ABdfdp8P6UOTptmB/wBcE/wryrx1+0L8FvhrqY07xH4h0XTb3ds8k2xkIOcYOxDj8am6vYqzauj5&#10;n/4fFfDv/oQPGn/gLH/8XR/w+K+Hf/QgeNP/AAFj/wDi6+y/BfiLwP8AEPThfeHJtK1e1/56W8Sn&#10;H1BGRXRf8I/pf/QNs/8Avwn+FU046MlNPVHwe3/BYP4bPIsjfDzxk0i9GNnFkfQ7qf8A8Pivh3/0&#10;IHjT/wABY/8A4uvu3/hH9L/6Btn/AN+E/wAKP+Ef0v8A6Btn/wB+E/wpDPhL/h8V8O/+hA8af+As&#10;f/xdH/D4r4d/9CB40/8AAWP/AOLr7t/4R/S/+gbZ/wDfhP8ACj/hH9L/AOgbZ/8AfhP8KAPhL/h8&#10;V8O/+hA8af8AgLH/APF0f8Pivh3/ANCB40/8BY//AIuvrjVPiN8NtF+IVl4GvbzTLfxXeR+db6Y1&#10;r+8kTBOQQuOgPftXa/8ACP6X/wBA2z/78J/hRulJbMbTi7Pf/M+Ev+HxXw7/AOhA8af+Asf/AMXR&#10;/wAPivh3/wBCB40/8BY//i6+49UstB0XTrm/vbKyt7S3jaWWVrdcKoGSeB6V5m37Q3wWj8IReKW1&#10;/RxoEl59gS++yNsM+5l2Y2ZzlWHTtQtXZeX46L73sLZXe3+Wr/DU+aP+HxXw7/6EDxp/4Cx//F0f&#10;8Pivh3/0IHjT/wABY/8A4uvuey0vRNRs4Lq2sLKW3mRZI5BbrhlIyD09K8i+JP7UHwJ+EHiJ9C8Y&#10;eJ9F0PVkGWtZ7N2YD/gMZFJtRfK9xx95c0dUfOv/AA+K+Hf/AEIHjT/wFj/+Lo/4fFfDv/oQPGn/&#10;AICx/wDxde9eC/2wP2efiJ4msfD3h3xhoeqazfP5dvaRWcgaRsE4BMYHQHvXV/EX42fCL4TziHxX&#10;rWjaRMf+Wb2+9vxCISKqScUnLS+3mJa3S6H51/tnf8FF/CX7Rv7P+u+BNC8GeKbDUr+W3kjnvrZB&#10;EBHKrnO1ieg9K7z4L/8ABVbwL8OPhL4Q8LX/AIF8X3F7o+l29jNLBax7HeNApK5bOMivvHwD48+H&#10;XxRtTc+Fr3SNZiAyfIhUMPqpUH9K898bftefs9/DnxHdaD4k8X6HpWr2p2zWstm5ZDnHOIyO1KXu&#10;vllowj7y5o6o8D/4fFfDv/oQPGn/AICx/wDxdH/D4r4d/wDQgeNP/AWP/wCLr6F+Hf7VXwE+LHia&#10;Hw/4S8VaJrWszKXjtIbNwzAdTlowO/rXtH/CP6X/ANA2z/78J/hVOLSTa3FdXsfCX/D4r4d/9CB4&#10;0/8AAWP/AOLo/wCHxXw7/wChA8af+Asf/wAXX29cL4XtbgQTjSIZz0jkESsfwNXG0XR1j8w2FiI8&#10;Z3mFMY+uKnzH5Hwr/wAPivh3/wBCB40/8BY//i6P+HxXw7/6EDxp/wCAsf8A8XX3DZweGtRkZLSP&#10;Srp14ZYVicj6gVbfQdJjUs+nWSqoyWaBAB+lAHwn/wAPivh3/wBCB40/8BY//i6P+HxXw7/6EDxp&#10;/wCAsf8A8XX3RbaTol5CJbey0+eI9HjiRlP4gUs+j6LarumsrCJf70kSKP1FAHwt/wAPivh3/wBC&#10;B40/8BY//i6P+HxXw7/6EDxp/wCAsf8A8XX3XHoekSqGTT7J1PRlgQj+VEmhaREhd9PskUclmgQA&#10;fpQB8Kf8Pivh3/0IHjT/AMBY/wD4uj/h8V8O/wDoQPGn/gLH/wDF19v2sfhi+mMVsuk3Eq8GOIRM&#10;w/AVZutK0OyiMtxZ6fBGOryxIoH4kUAfC/8Aw+K+Hf8A0IHjT/wFj/8Ai6P+HxXw7/6EDxp/4Cx/&#10;/F19yWNj4f1KPzLO3026T+9Akbj8xUd5D4a02RUu00m1duizCJCfzoA+H/8Ah8V8O/8AoQPGn/gL&#10;H/8AF0f8Pivh3/0IHjT/AMBY/wD4uvuqPRdGmiEiWFi8ZGd6woR+eKqQR+Gbq5a3hTSZbhesUYiZ&#10;x+A5o8gPiD/h8V8O/wDoQPGn/gLH/wDF0f8AD4r4d/8AQgeNP/AWP/4uvu3/AIR/S/8AoG2f/fhP&#10;8KP+Ef0v/oG2f/fhP8KAPhL/AIfFfDv/AKEDxp/4Cx//ABdH/D4r4d/9CB40/wDAWP8A+Lr7t/4R&#10;/S/+gbZ/9+E/wo/4R/S/+gbZ/wDfhP8ACgD4S/4fFfDv/oQPGn/gLH/8XR/w+K+Hf/QgeNP/AAFj&#10;/wDi6+7f+Ef0v/oG2f8A34T/AAo/4R/S/wDoG2f/AH4T/CgD4S/4fFfDv/oQPGn/AICx/wDxdH/D&#10;4r4d/wDQgeNP/AWP/wCLr7t/4R/S/wDoG2f/AH4T/Cj/AIR/S/8AoG2f/fhP8KAPhL/h8V8O/wDo&#10;QPGn/gLH/wDF0f8AD4r4d/8AQgeNP/AWP/4uvu3/AIR/S/8AoG2f/fhP8KP+Ef0v/oG2f/fhP8KA&#10;PhL/AIfFfDv/AKEDxp/4Cx//ABdH/D4r4d/9CB40/wDAWP8A+Lr7t/4R/S/+gbZ/9+E/wo/4R/S/&#10;+gbZ/wDfhP8ACgD4S/4fFfDv/oQPGn/gLH/8XR/w+K+Hf/QgeNP/AAFj/wDi6+7f+Ef0v/oG2f8A&#10;34T/AAo/4R/S/wDoG2f/AH4T/CgD4S/4fFfDv/oQPGn/AICx/wDxdH/D4r4d/wDQgeNP/AWP/wCL&#10;r7t/4R/S/wDoG2f/AH4T/Cj/AIR/S/8AoG2f/fhP8KAPhL/h8V8O/wDoQPGn/gLH/wDF0f8AD4r4&#10;d/8AQgeNP/AWP/4uvu3/AIR/S/8AoG2f/fhP8KP+Ef0v/oG2f/fhP8KAPhL/AIfFfDv/AKEDxp/4&#10;Cx//ABdH/D4r4d/9CB40/wDAWP8A+Lr7t/4R/S/+gbZ/9+E/wo/4R/S/+gbZ/wDfhP8ACgD4S/4f&#10;FfDv/oQPGn/gLH/8XR/w+K+Hf/QgeNP/AAFj/wDi6+7f+Ef0v/oG2f8A34T/AAo/4R/S/wDoG2f/&#10;AH4T/CgD4S/4fFfDv/oQPGn/AICx/wDxdH/D4r4d/wDQgeNP/AWP/wCLr7t/4R/S/wDoG2f/AH4T&#10;/Cj/AIR/S/8AoG2f/fhP8KAPhL/h8V8O/wDoQPGn/gLH/wDF0f8AD4r4d/8AQgeNP/AWP/4uvu3/&#10;AIR/S/8AoG2f/fhP8KP+Ef0v/oG2f/fhP8KAPhL/AIfFfDv/AKEDxp/4Cx//ABdH/D4r4d/9CB40&#10;/wDAWP8A+Lr7t/4R/S/+gbZ/9+E/wo/4R/S/+gbZ/wDfhP8ACgD4S/4fFfDv/oQPGn/gLH/8XR/w&#10;+K+Hf/QgeNP/AAFj/wDi6+7f+Ef0v/oG2f8A34T/AAo/4R/S/wDoG2f/AH4T/CgD4S/4fFfDv/oQ&#10;PGn/AICx/wDxdfLv7LH7cXh34G/G34x+MtY8JeJLyw8Z3wurKG0tlMkS+bI+JMkDOHHTNfsf/wAI&#10;/pf/AEDbP/vwn+FH/CP6X/0DbP8A78J/hQB8Jf8AD4r4d/8AQgeNP/AWP/4uj/h8V8O/+hA8af8A&#10;gLH/APF192/8I/pf/QNs/wDvwn+FH/CP6X/0DbP/AL8J/hQB8Jf8Pivh3/0IHjT/AMBY/wD4uj/h&#10;8V8O/wDoQPGn/gLH/wDF192/8I/pf/QNs/8Avwn+FH/CP6X/ANA2z/78J/hQB8Jf8Pivh3/0IHjT&#10;/wABY/8A4uj/AIfFfDv/AKEDxp/4Cx//ABdfdv8Awj+l/wDQNs/+/Cf4Uf8ACP6X/wBA2z/78J/h&#10;QB8Jf8Pivh3/ANCB40/8BY//AIuj/h8V8O/+hA8af+Asf/xdfdv/AAj+l/8AQNs/+/Cf4Uf8I/pf&#10;/QNs/wDvwn+FAHwl/wAPivh3/wBCB40/8BY//i6P+HxXw7/6EDxp/wCAsf8A8XX3b/wj+l/9A2z/&#10;AO/Cf4Uf8I/pf/QNs/8Avwn+FAHwl/w+K+Hf/QgeNP8AwFj/APi6P+HxXw7/AOhA8af+Asf/AMXX&#10;3b/wj+l/9A2z/wC/Cf4Uf8I/pf8A0DbP/vwn+FAHwl/w+K+Hf/QgeNP/AAFj/wDi6P8Ah8V8O/8A&#10;oQPGn/gLH/8AF192/wDCP6X/ANA2z/78J/hR/wAI/pf/AEDbP/vwn+FAHwl/w+K+Hf8A0IHjT/wF&#10;j/8Ai6+Xf2Wf24vDvwN+N3xj8Z6x4S8SXmn+M74XVlDaWymSJfNkfEmSBnDjpmv2P/4R/S/+gbZ/&#10;9+E/wo/4R/S/+gbZ/wDfhP8ACgD4S/4fFfDv/oQPGn/gLH/8XR/w+K+Hf/QgeNP/AAFj/wDi6+7f&#10;+Ef0v/oG2f8A34T/AAo/4R/S/wDoG2f/AH4T/CgD4S/4fFfDv/oQPGn/AICx/wDxdH/D4r4d/wDQ&#10;geNP/AWP/wCLr7t/4R/S/wDoG2f/AH4T/Cj/AIR/S/8AoG2f/fhP8KAPhL/h8V8O/wDoQPGn/gLH&#10;/wDF0f8AD4r4d/8AQgeNP/AWP/4uvu3/AIR/S/8AoG2f/fhP8KP+Ef0v/oG2f/fhP8KAPhL/AIfF&#10;fDv/AKEDxp/4Cx//ABdH/D4r4d/9CB40/wDAWP8A+Lr7t/4R/S/+gbZ/9+E/wo/4R/S/+gbZ/wDf&#10;hP8ACgD4S/4fFfDv/oQPGn/gLH/8XR/w+K+Hf/QgeNP/AAFj/wDi6+7f+Ef0v/oG2f8A34T/AAo/&#10;4R/S/wDoG2f/AH4T/CgD4S/4fFfDv/oQPGn/AICx/wDxdH/D4r4d/wDQgeNP/AWP/wCLr7t/4R/S&#10;/wDoG2f/AH4T/Cj/AIR/S/8AoG2f/fhP8KAPhL/h8V8O/wDoQPGn/gLH/wDF0f8AD4r4d/8AQgeN&#10;P/AWP/4uvu3/AIR/S/8AoG2f/fhP8KP+Ef0v/oG2f/fhP8KAPhL/AIfFfDv/AKEDxp/4Cx//ABdf&#10;MN3+3N4cuP2+LL44r4R8SDw5BoR0trE2y/aTJ5TpuxnbjLDvX7F/8I/pf/QNs/8Avwn+FH/CP6X/&#10;ANA2z/78J/hQB8Jf8Pivh3/0IHjT/wABY/8A4uj/AIfFfDv/AKEDxp/4Cx//ABdfdv8Awj+l/wDQ&#10;Ns/+/Cf4Uf8ACP6X/wBA2z/78J/hQB8Jf8Pivh3/ANCB40/8BY//AIuj/h8V8O/+hA8af+Asf/xd&#10;fdv/AAj+l/8AQNs/+/Cf4Uf8I/pf/QNs/wDvwn+FAHwl/wAPivh3/wBCB40/8BY//i6P+HxXw7/6&#10;EDxp/wCAsf8A8XX3b/wj+l/9A2z/AO/Cf4Uf8I/pf/QNs/8Avwn+FAHwl/w+K+Hf/QgeNP8AwFj/&#10;APi6P+HxXw7/AOhA8af+Asf/AMXX3b/wj+l/9A2z/wC/Cf4Uf8I/pf8A0DbP/vwn+FAHwl/w+K+H&#10;f/QgeNP/AAFj/wDi6P8Ah8V8O/8AoQPGn/gLH/8AF192/wDCP6X/ANA2z/78J/hR/wAI/pf/AEDb&#10;P/vwn+FAHwl/w+K+Hf8A0IHjT/wFj/8Ai6P+HxXw7/6EDxp/4Cx//F192/8ACP6X/wBA2z/78J/h&#10;R/wj+l/9A2z/AO/Cf4UAfCX/AA+K+Hf/AEIHjT/wFj/+Lo/4fFfDv/oQPGn/AICx/wDxdfdv/CP6&#10;X/0DbP8A78J/hR/wj+l/9A2z/wC/Cf4UAfCX/D4r4d/9CB40/wDAWP8A+Lr5X/bT/bu8K/tBeL/h&#10;Fqek+GfEGlReFNbXULmPUYUVp0EkTbY8Mct+7PX1Ffsr/wAI/pf/AEDbP/vwn+Ffnz/wVI0uztPi&#10;T+zcsFpBCJPFShxHGq7h51vwcDmgDZ/4fFfDv/oQPGn/AICx/wDxdH/D4r4d/wDQgeNP/AWP/wCL&#10;r7t/4R/S/wDoG2f/AH4T/Cj/AIR/S/8AoG2f/fhP8KAPhL/h8V8O/wDoQPGn/gLH/wDF0f8AD4r4&#10;d/8AQgeNP/AWP/4uvu3/AIR/S/8AoG2f/fhP8KP+Ef0v/oG2f/fhP8KAPhL/AIfFfDv/AKEDxp/4&#10;Cx//ABdH/D4r4d/9CB40/wDAWP8A+Lr7t/4R/S/+gbZ/9+E/wo/4R/S/+gbZ/wDfhP8ACgD4S/4f&#10;FfDv/oQPGn/gLH/8XR/w+K+Hf/QgeNP/AAFj/wDi6+7f+Ef0v/oG2f8A34T/AAo/4R/S/wDoG2f/&#10;AH4T/CgD4S/4fFfDv/oQPGn/AICx/wDxdH/D4r4d/wDQgeNP/AWP/wCLr7t/4R/S/wDoG2f/AH4T&#10;/Cj/AIR/S/8AoG2f/fhP8KAPhL/h8V8O/wDoQPGn/gLH/wDF0f8AD4r4d/8AQgeNP/AWP/4uvu3/&#10;AIR/S/8AoG2f/fhP8KP+Ef0v/oG2f/fhP8KAPhL/AIfFfDv/AKEDxp/4Cx//ABdH/D4r4d/9CB40&#10;/wDAWP8A+Lr7t/4R/S/+gbZ/9+E/wo/4R/S/+gbZ/wDfhP8ACgD4S/4fFfDv/oQPGn/gLH/8XXzX&#10;+1V+2f4b/au+KvwKttB8Pa5obaP4nt5JW1eJUEgkngAC4J6bTX7A/wDCP6X/ANA2z/78J/hX59f8&#10;FRtOtLH4lfs2m2tYbct4rTd5UYXP76364FAH6K0UUUAFFFFABRRRQAV+fP7XH/KTL9mT/rg//o2a&#10;v0Gr8+f2uP8AlJl+zJ/1wf8A9GzUAfe3iD/kA6j/ANe0n/oJr8wv2K/hH8G/iH4m+Jk/xK0Xw3qd&#10;3FqsohfWpEV1X5fu7mHvX6e+IP8AkA6j/wBe0n/oJr8nP2U/2I/hx+1F4v8AiPqPjT+1/tFnqsiR&#10;f2deCFcZXqChz1rKim8TOyv+7fy96JpUaWGV3b31/wCkyOx+BEOg/Cv9ubx9b/DZIIfBNpor3FxD&#10;YHNujos7ADHGMgVufsl/BXQf2wvG3jb4m/E20j8V2f8AaEtpp1hfDfFHGjsBwfYj8q+ufhD+yD8O&#10;fgR4T1XRfB+lNAdRtXtp7y6YSTyKVIwzBRnqfzr48+Bfxki/YK+IXjTwT8R9Pv7LwpdXsl7p2qWt&#10;pJNEFd2ODsU9ttdFOUIzVObu407Rb6vmu/nZ2XkjCUZunOpFW5pptL+XlsvxSbJ/2svgvoX7HnxA&#10;8DfEv4ZWcfhWybUIrPULCxGyKRHdRjH0B/OvNv28fDus/Fr9qb4eDw3cm01q40cX1pIuc+ZthIA/&#10;Fq9C+OHxgj/b2+JHgrwZ8OdPv7zwnZ3sd9qOq3VpJDEVR1bA3qO26tr4raWmi/8ABRL4R6fHjy7X&#10;SxAMeimBf6VFGM26EZNp+0ny90uR/hzXsTiKih7WcLNKnHm9edb/APbtrmP+0Z8aV+MP7BF292TF&#10;r2lXC2OoW7n51kQOuSPcLn8a+5v2cf8Akh3g3/rwT+Zr80P+CnHwv8QfBjWr7VPDSrH4M8XSK+pW&#10;6oSqXAG0EYPBIDHOO9fpf+zj/wAkO8G/9eCfzNbUZqrQq1krc043XZ8rT+V9V5FVoeyq0qS1SjKz&#10;8nKNvmtn6Hnni/S/ifB+0rb3mj+HbW88F3WlNbXWqSsvmwvl2Cr8wI529u9ZPwxsfiHpPwZ+Ilh4&#10;80K20cQx3YsZISpe4i8rh3IY8nn06V9Q1yXxa/5Jn4o/7Btx/wCi2rhrPkw81v7rX3vm/wCB6HVR&#10;96vF95Rf3K347vzPzc/4J3/Bf4GePvgzq2o/EXQvC+oayupXCCfV5I1mEYC4wGYHHJra/Yv17Qvh&#10;L8ePjXL4cm2/DvSYXuAsJ/cKU85tqHp2Fee/sHfsC/C79pX4Y3/ifxh/bR1OPU5rcCwvRFHtXaR8&#10;pQ+p719r+OP2TfDXwx/Zn8YeEfhvpRtJ7ixlJZiGmnIRuGYAZJ/rXdi5yw/tK1rPkskttUtX6b7b&#10;kyjGtXlReqdS7b3VpPReu3oeX/8ADZ3xi1bwrdfE3SPBFnJ8MrWWQPHIB9skiQnMqtvwBgZ6d67D&#10;9ob9tu78Ffs7+Gfib4Jhs7qLVL2C3ljvI2kCBg28AKR8wIxXyH8NbTwvb/A/+xPE3xW8d6TdRK9p&#10;d+E7eacBsfKyrEEyVOD0BrvP2kvh5pfw3/Yw8B6To4vf7MbX7eeFdQz5wDtI3zAgEdfSrlTipKC2&#10;56aT30b1u9nf/M5YybjzyWvLNtbbK6t1Vtj7R/Zx+LXjv4sR3upeJfCv/CO6M0cT2EjlS9wCgLNg&#10;E4G7PUV4n/wVc/5IjoH/AGGYv/QWr698AjHgfw+B0+wQf+i1r5C/4Kuf8kR0D/sMxf8AoLVhVsq9&#10;KMVtOC/8nR2Za3KXO+sZP/yVnX/GT9ovxT8J/DPgHw14I8MTa/4k1yBEhkeMm2gGxjukbgAfKe46&#10;1gfBD9r/AMeSfG62+FfxW0TTrLxBew+dbXOksPKIwxwRvYj7przT9rT4teIvDPir4TeGbvXdX8J/&#10;D2+s421PVdHLpITtcbd6g46L2ry34d3HhC3/AOChHgc+Fb3WL7SxaMh1HX2bzrh9kvzBmVcjpzXT&#10;h4qriLS1UnU/8lTt6ar5nFUj7PCprRxhF/e19+nTp3P1T8XR3c3hXWE084vms5hAR/z0KHb+uK/K&#10;z9n3xj8I/hhq3jGw+PXhOQ+K7jUp2n1bULGSZJIy5xgqp469+9fqz4gmvbfQ9Ql05Ve/jgd4FcZB&#10;cKSoP44r4a8M/tdfDzxada8PfH/wzb6X4gs7iWAi80t2gnjBIBU4wcgevevPg+WrJq2sdn2v0/Xy&#10;OyWtFJ7cy1Xez38v1Oy/ZT+H/wAL/CPjDxJ42+GXi62n8L38PnTaNAxVYcAncEIBHU1zF5+2P8Yv&#10;iXqHiDVPhP4JtNQ8I6BcPBc3F8A0lyUJDCP51xyrdRXkHwH8B6V45/ae8Y6r8G9Ku9D+Hc2jTWku&#10;63a3gknaMgFFKrxnd69a6b9k39pPwx+zD4B8YeC/HcN5pviCx1K5nhtmtZD9sVpZGXYQvOQR69a3&#10;l8MW21amnGL3+JrXvZapdmZW5ZSSSleaTa843+Tvo2etfED9tvXbP9lWX4laHoa6Zr9vP9muNP1e&#10;FiqONwPAIyMr2Nd98cv2hPEXw3/ZZHxG0y3spNb+xx3HlTxsYdzEZ4Bzjn1rwf8AaY8Xa18d/wBh&#10;/W/EUHg+60MPOZ47LYWleJd43lQM88Hp3rg/2hP2qvBHjz9ieDw1osl9d6sbOOCeP7HKq27BgDvY&#10;rgdO/rUYi6hVSVpKcNOyaV/le46Vn7J3unGevmnp87ffufSPxK/bPn+G/wAE/A+tvpK6v408Vxql&#10;np1r8qGU7jnBP3cKe9cLb/ti/GH4R+KNCT4zeCrTTvD2uTrBb32m4HkM3RZPnbnp+deX/GvR9T8M&#10;eCP2dPiWmnXGp6JoAU30dtGXaNNso34AJ6uO1bP7XP7RXhn9qLSPB3gX4cw3mv6rdajDPM62sira&#10;orKxLErgH5TXS4pYhqCu3VcXHtG6Xy01uctB89Cn7R2XslLm7ys+vrZW8zd+K11Hef8ABTD4fTxM&#10;Hik0gsrDoR5cldx8VP2pPi3qfxQ1vwj8K/B9tJHoqK91qWuRlYJPvZVCWTJ+U+vUV5p400uXQf8A&#10;goh8MbCRvMmtdC8sn1IikrlNf+LR8a/tHePdE+LPi3xV4c0jTWZNH0bRXljS7VS/UBWDZAX8651b&#10;2FGEXolVf3VH9/oejVvKTqTWvJR+V46/8P0PqT9lr9pOf9qLwj4s0XWtJtrHxDpEj2F/bth7d2JZ&#10;egJyvynvWvJ+yJ4fk+GcXg86boxsm1E38qfZ28uNi7MWiGflf5zgnNfM/wDwSjuNP/4S74vRWIlh&#10;t21MNBDdcTeXvlwWBAOcYzxX6O101oqnKE4qzlGD+dlL8ziV71KTd1GUkvy/J2Kul6fHpOm2llF/&#10;qreJYl+igAfyr8rP2jNW+FOj/t+Xc/xft7K58K/ZMMl9bvNHuyv8Kgnpmv1dr82/Fnw98NfEr/gp&#10;Nc6V4p0Sy17TTZbja30QkjzuXnBriipTxlK1r+/v/hZv7sMLV7Wjt/jieofAS5/Y88ceOIx8J9B8&#10;PHxfZRtPbTWmnSxSREgqGDMAO9fPPhvxJ4D+GP7SXxJm+PfhS51C5urxmsdUvLR54FhJGAu1T7/n&#10;X6IeD/2dvht8Mb2bVPB3gbQ9A1byyq3NjaLG59ASO2a+ZJf2t/Dlt8Q/Engv49+G4bFLSZo7G+k0&#10;53t7iP13YI9e9acy9rHkevK1Z7bq/L2f/BI5W6cubbmjtvs9/K9/wLH7Onw6+DesfHST4h/CDxXa&#10;2Vpc22y50C2DRLIcN82xgDn5v0r5j1LXPgfof7b3xHk+N1pp11ozDFsuo2rzqH3SdAoOO1dv4I0X&#10;wT44/bS8O6x8CdEuNL0Wzjc6teW9o1vaOCrDC5UA89wT1FcNqvjb4K+Cf23viNcfGnTrPUNIk+W2&#10;S8sGu1D7pOigHHaiP8ShJ6e5UVpeT6ev2SpfDWW+tN3X6+nXyPrv9mfVP2R/FfxAU/B/RtBj8VW8&#10;TMs1jp8sMipj5sMwAr6v8RSX0Oh3z6bF51+sTGCPONz44FfHX7Pf7RX7Is3xCtNM+F2m6fpPie+B&#10;iiez0SS3ZgcAguVHrX2TrWrW+g6TdajdNstraMyyN6KBzVYi3sU22lZ6/nb8PmZUW/ataN3Wn+fz&#10;ufnjH+xzq3iDwH4u+Ifxj17VdH8aRSTT2EpvU22iBm2YIB7BT1ridS/aO+IWofso+C9Ak1S7tdX1&#10;7VjpC6sxImkt8yHeD6/IBWD41/bh8E/tBfE7VNK+Jni278K/DfT7hoV0WxtZZJL/AGnBLugI2/e4&#10;K+lemftM6t4R+KfwN8AeN/hFbzan4V8HapHJLDBaPGyxBXyQhGTy3YU6fLyxdRfu5OnddIxUtW+z&#10;ez/EdbmU2qbvUSnZvq3F2iu9t16aFH4q/DMfsL+Lvhl4s8H67qbQa7qCWms211MGS5LRs24gAc52&#10;/lXuf7aWofG9fBusXvgnUtI03wiun7rh5IXN2c53BWDAAYx2rw39pT4taH+154i+EPg/wIl5qVxb&#10;akl3fyfZZEW2URuCGJGAcgdfWvtH9pyD7L+zr4sh/uaey/pWGL5o4GU57qU7f4bK3yvexth+T61T&#10;jDrGPN63f42tf5HFf8E8bqS6/ZT8ITzyNJI0IZ5HPJ+ReTXhP7eHxI8T/EHS/EVr4O1i40jQvCar&#10;Je31q2PPmOcRg/7LJz9a9Y/YbtdRvv2IdEttJYJqU2nSR27McASGIBT+eK+SfjV8Of2l/hf+z/4l&#10;03WovC6eE7idrm9lhtR9qldzksXEpySfatsy0xFTpy2a7X/4H52Jy5XpQb1bdn3t1+/b7z9DP2Vd&#10;Un1P4A+Dby+uGnuZtPheSWVvmZjGpJNYH7Y+i/Efxb8KTovwyWQ6tfXUcNzcW8yxvFbkMHYEke1f&#10;Ovwj+Dfxv+Nf7JvhXTLTx9b/AA+voViezvtOhfL2+BtVtj5ztxXX6t4s8Wf8E/f2b9Z1Tx/43l+J&#10;OvzXCx2NxMrqQ7B9oO8tx0/Krxzh7aq6miUlZfzarT8bP0Zhgufkpxp6tpq/bR6/hdeqPFvjt8EV&#10;/Y5tfAvirwP4i1Y+Nry/gjv7B7gOb0spL7lABIyMV6N+0r4i1v42fHj4Z/CJ9Vu9I0LU7BL3WEtH&#10;2PLkkFCeeOR+VeO/Az9qj4IeIvGFn49+L3jm71/xx5ubKw/s2c2un5PCoCGGeByD6169+0vqUXwr&#10;/aw+GXxcuLa5m8Gz2YguLuCFn8kMxYEgAkDAH51fLrRjXs4ucv8ACvd92N/J2fa7FJvlqOh8Sgl5&#10;v3vel62bS6lPwBZ3H7In7Xmk/DHQdVvb3wn4lsTJb2N5JuEMoLfdwBj/AFf61ozfsi+IvjT428fe&#10;LPjPfalplhbTStoMEd3GIoYwMq4647/lWPpPiOw/ae/bo8P+NfC8d1P4Y8J2BabUJIHjjkbL8KWA&#10;zw46Vwf7RP7d2hfEP4zap8Pta8WXHgr4faXMYL64s7eSWe/IPKqyfdXp1B71hK8oUVL+I4y36Lnd&#10;petrJdbM6LRjUquHwLkvbq+XWK8nu/O9xnhf9ozxv8Pf2YfHunwaxdakthrP9kaRrVwxZmjeVI8h&#10;u+A2fxqx8UPgfP8As0/Bnwj8atB8TasfGEs9lJqs004K3Syum9SAAcYLd+9dZ8Srj4Y/HH9j+/0P&#10;4ELNqFl4auYLt4PsjxO4SRGYkFRuOE7CuY+PX7QugfHr9mvwV8MvDMF/eeLbu4sILqx+xyBrbY6b&#10;y+V4A56+lbXlztw/ic1NebjZXdu0ndsypcrcVUf7pqo3bo77esVa34H6Q/DzxIfF/gXQNbP3r+xh&#10;uW+roGP866GuX+F/h6Twn8OvDWjy/wCtsdPgt3/3ljVT/KuopVuX2suTa7M6HN7KPPvZBRRRWJuF&#10;FFFABRRRQAUUUUAFFFFABRRRQAUUUUAFFFFABRRRQAUUUUAFFFFABRRRQAUUUUAFFFFABRRRQAUU&#10;UUAFFFFABRRRQAUUUUAFFFFABRRRQAUUUUAFFFFABRRRQAUUUUAFFFFABRRRQAUUUUAFFFFABRRR&#10;QAUUUUAFFFFABRRRQAUUUUAFFFFABRRRQAUUUUAFFFFABX55f8FT/wDkpX7Nf/Y1r/6Ot6/Q2vzy&#10;/wCCp/8AyUr9mv8A7Gtf/R1vQB+htFFFABRRRQAUUUUAFFFFABRRRQAUUUUAFFFFABX55f8ABVD/&#10;AJKR+zX/ANjWv/o63r9Da/PL/gqh/wAlI/Zr/wCxrX/0db0AfobRRRQAUUUUAFFFFABX58/tcf8A&#10;KTL9mT/rg/8A6Nmr9Bq/Mf8A4KNL40f9uP4DL8O3tI/Gx05/7Ka/2+QJvOl+/uGMYz1oA/TaSNZo&#10;2R1DowwykZBHpWH4Z8B+HPBj3T6DoljpDXT+ZO1nAsZlY92wOTXwv9j/AOCiH/P94E/75t//AIij&#10;7H/wUQ/5/vAn/fNv/wDEUbaoPI/QasLxR4F8O+Nrf7Pr+iWOswdPLvYFlX8iK+Fvsf8AwUQ/5/vA&#10;n/fNv/8AEUfY/wDgoh/z/eBP++bf/wCIpWT3HdrY+6fC/gXw94Jtvs+gaLY6NB08uygWJfyApl98&#10;PvDOp+JLbxDd6Dp9zrtsNsGoyW6tPGOOFfGR0H5V8M/Y/wDgoh/z/eBP++bf/wCIo+x/8FEP+f7w&#10;J/3zb/8AxFVd3v1JsrW6H3X4s8E+H/HemjT/ABFo1lrdju3/AGe+gWVM+uGFaWnaba6PYw2djbx2&#10;lpCuyOGFQqIPQAdK+Avsf/BRD/n+8Cf982//AMRR9j/4KIf8/wB4E/75t/8A4iltoh77n6DVDd2k&#10;N9bS29xEk8EqlHjkGVZSMEEelfn/APY/+CiH/P8AeBP++bf/AOIo+x/8FEP+f7wJ/wB82/8A8RS3&#10;0Y9tUfdXhLwN4e8B6e9j4c0Wx0OzZzI0FhAsSFj1OFHXgVt9eK/Pr7H/AMFEP+f7wJ/3zb//ABFH&#10;2P8A4KIf8/3gT/vm3/8AiKptvcR9rz/CHwRda8utzeFNIl1hTkXzWaGYH/exmtPxN4H8P+M7GGy1&#10;7RrHV7SF1kjhvIFkRGXoQCOCK+Ffsf8AwUQ/5/vAn/fNv/8AEUfY/wDgoh/z/eBP++bf/wCIpdEu&#10;wdW+5+gVvBHawxwwosUUahURRgKAMAAVkeKvBOgeObKOz8Q6NZa1axv5iQ30CyorDuAR1r4U+x/8&#10;FEP+f7wJ/wB82/8A8RR9j/4KIf8AP94E/wC+bf8A+Io63Be7sfcviL4e+GPF2nQ2Gt6Dp+q2UOPL&#10;t7u3WREx0wCOKpf8Ki8E/wBq2Op/8IppH9oWK7LW6+yJ5kCjPCNjIHJ6etfE/wBj/wCCiH/P94E/&#10;75t//iKPsf8AwUQ/5/vAn/fNv/8AEU07O6DpY/QauR8VfCPwT44nWbxD4U0jWpVIIe+tElII6ckV&#10;8T/Y/wDgoh/z/eBP++bf/wCIo+x/8FEP+f7wJ/3zb/8AxFTZDPvPQfDOk+FbMWmj6ba6Zar0htYh&#10;Go/AVi+IPhL4L8V6pFqWs+FtJ1S/iIMdzdWiSSKR0IJGa+Jvsf8AwUQ/5/vAn/fNv/8AEUfY/wDg&#10;oh/z/eBP++bf/wCIqt3zPcWysj77bSbKTTjYNawtZFdhtyg2bfTHpXJx/BH4fw6feWEfg3REsrw5&#10;uLdbGMJL/vDHPSvjD7H/AMFEP+f7wJ/3zb//ABFH2P8A4KIf8/3gT/vm3/8AiKXW4dLH3mvhnSV0&#10;NdGGnWw0lU8sWQiHlBf7u3pisfwv8KPBngm8kutA8L6Vo1zIcvLZWiRMx9SQK+JPsf8AwUQ/5/vA&#10;n/fNv/8AEUfY/wDgoh/z/eBP++bf/wCIp3d3LqxWVuXofc954B8N6h4mg8RXOh2E+vW6bItSkt1M&#10;6LgjAfGQOT+dV9U+GPhHXNch1rUPDemXurQ/6u9ntUaVPoxGRXxB9j/4KIf8/wB4E/75t/8A4ij7&#10;H/wUQ/5/vAn/AHzb/wDxFLa1uhTbe59xeHfht4V8I6neajonh7TdKv7w7ri5tLZI5JTzyxAyep/O&#10;ukr8+fsf/BRD/n+8Cf8AfNv/APEUfY/+CiH/AD/eBP8Avm3/APiKPIXW5+g1c+vw/wDDS+Jj4jGh&#10;aeNeK7TqX2dfPx6b8Zr4Z+x/8FEP+f7wJ/3zb/8AxFH2P/goh/z/AHgT/vm3/wDiKOtw6WP0Grmf&#10;Fvwz8J+PECeI/Dmm64o6Lf2ySj/x4V8P/Y/+CiH/AD/eBP8Avm3/APiKPsf/AAUQ/wCf7wJ/3zb/&#10;APxFKyY7tbH3V4X8D+HvBNr9l0DRbHRrfGPKsoFiXH0ArmfEH7Pfwy8VapNqWs+AvD+qahMcyXV1&#10;p8ckj/ViMmvza/ay1n9tvwj8EdZ1P4g674f07wvFJALi48PSxw3isZAE2NGAwG7GcHpXa/CWX9vj&#10;V/hj4WvfD2q+EbnQ7jToJLKbUGhe4eEoChkZlLFsYySc037zu9xLRWR94eH/ANnv4ZeFdUh1LRvA&#10;Xh/TNQhOY7q10+KORPowGRXd31jb6lZy2t3DHcW0ylJIpFDKynqCPSvgD7H/AMFEP+f7wJ/3zb//&#10;ABFH2P8A4KIf8/3gT/vm3/8AiKHqrPYFo7rc+tZP2XfhDNI0j/DTwu7sSzM2lwkknqfu11/h/wCH&#10;fhjwnokmj6LoGn6XpUn37K0t1jib6qBivhv7H/wUQ/5/vAn/AHzb/wDxFH2P/goh/wA/3gT/AL5t&#10;/wD4ijpboHW/U+4PDPwy8JeDLqe50Hw5pmkXE53Sy2dqkTOfUkDmtvVNJstcsJrHULWK9s5l2yQT&#10;oGRx6EHrXwJ9j/4KIf8AP94E/wC+bf8A+Io+x/8ABRD/AJ/vAn/fNv8A/EUP3lZgtHdH3n4d8NaT&#10;4R0mHS9E0620rToRiO1tIhHGg9lHAp2v+HdL8VaXLpusafb6nYS/6y2uoxJG31B4r4K+x/8ABRD/&#10;AJ/vAn/fNv8A/EUfY/8Agoh/z/eBP++bf/4iiXvfFqEfd20PvrSNHsdA06Cw020hsbKBQkVvboER&#10;FAwAAOgrL8Y/D/w18QrBbHxNoWn69ZqwdYNQt1mQMOhww618M/Y/+CiH/P8AeBP++bf/AOIo+x/8&#10;FEP+f7wJ/wB82/8A8RRL3tXqC93Y+to/2XfhDDIrx/DXwujqchl0uIEf+O13WreFNG17SRpeo6Xa&#10;32nBdgtZ4lePAGMbTxXwf9j/AOCiH/P94E/75t//AIij7H/wUQ/5/vAn/fNv/wDEUPVcr2DZ3W59&#10;0+GvAvh7wbp7WOhaLY6RZMCDb2cCxoQfYCuRvv2Z/hPql5Nd3fw58NXNzM2+SaXTImZj6klea+RP&#10;sf8AwUQ/5/vAn/fNv/8AEUfY/wDgoh/z/eBP++bf/wCIoer5nuC0Vkfb3hD4X+Efh/a3Ft4a8NaX&#10;oVvccSx6fapCsn1Cjmm6T8KvB2g61Lq+m+GNKsdUl/1l5b2iJK31YDJ61+Yf7WOs/tt+EfgjrOp/&#10;EDXfD+m+F4pIRcXHh6WOG8UmQBNjRgMBuxnB6V2fwll/b31f4Y+Fr3w9qvhG50O406CSym1FoXuH&#10;hKAoZGZSxbGMknNO7vfqKytbofpnRX58/Y/+CiH/AD/eBP8Avm3/APiKPsf/AAUQ/wCf7wJ/3zb/&#10;APxFIZ+g1Ffnz9j/AOCiH/P94E/75t//AIij7H/wUQ/5/vAn/fNv/wDEUAfoNRX58/Y/+CiH/P8A&#10;eBP++bf/AOIo+x/8FEP+f7wJ/wB82/8A8RQB+g1Ffnz9j/4KIf8AP94E/wC+bf8A+Io+x/8ABRD/&#10;AJ/vAn/fNv8A/EUAfoNRX58/Y/8Agoh/z/eBP++bf/4ij7H/AMFEP+f7wJ/3zb//ABFAH6DUV+fP&#10;2P8A4KIf8/3gT/vm3/8AiKPsf/BRD/n+8Cf982//AMRQB+g1Ffnz9j/4KIf8/wB4E/75t/8A4ij7&#10;H/wUQ/5/vAn/AHzb/wDxFAH6DUV+cPjJP+Cgdn4Q1y41LUvBcWnRWM8lzJbeQsqxCNi5QhchtucE&#10;c5ryb9jfxB+2l40+C8GpfDbX9E1Twyb+4jW48SzpPd+aCN4LShm2jjAzigD9d6K/Pn7H/wAFEP8A&#10;n+8Cf982/wD8RR9j/wCCiH/P94E/75t//iKAP0Gor8+fsf8AwUQ/5/vAn/fNv/8AEUfY/wDgoh/z&#10;/eBP++bf/wCIoA/Qaivz5+x/8FEP+f7wJ/3zb/8AxFH2P/goh/z/AHgT/vm3/wDiKAP0Gor8+fsf&#10;/BRD/n+8Cf8AfNv/APEUfY/+CiH/AD/eBP8Avm3/APiKAP0Gor8+fsf/AAUQ/wCf7wJ/3zb/APxF&#10;H2P/AIKIf8/3gT/vm3/+IoA/Qaivz5+x/wDBRD/n+8Cf982//wARR9j/AOCiH/P94E/75t//AIig&#10;D9BqK/Pn7H/wUQ/5/vAn/fNv/wDEUfY/+CiH/P8AeBP++bf/AOIoA/Qaivz5+x/8FEP+f7wJ/wB8&#10;2/8A8RXzl+zf4q/bD8TfF74q6f4L8R6XfeItPvQmuQa3crLawyeY4xbK+VVdwb7oHAFAH7J0V+fP&#10;2P8A4KIf8/3gT/vm3/8AiKPsf/BRD/n+8Cf982//AMRQB+g1Ffnz9j/4KIf8/wB4E/75t/8A4ij7&#10;H/wUQ/5/vAn/AHzb/wDxFAH6DUV+fP2P/goh/wA/3gT/AL5t/wD4ij7H/wAFEP8An+8Cf982/wD8&#10;RQB+g1Ffnz9j/wCCiH/P94E/75t//iKPsf8AwUQ/5/vAn/fNv/8AEUAfoNRX58/Y/wDgoh/z/eBP&#10;++bf/wCIo+x/8FEP+f7wJ/3zb/8AxFAH6DUV+fP2P/goh/z/AHgT/vm3/wDiKPsf/BRD/n+8Cf8A&#10;fNv/APEUAfoNRX58/Y/+CiH/AD/eBP8Avm3/APiKPsf/AAUQ/wCf7wJ/3zb/APxFAH6DUV+fP2P/&#10;AIKIf8/3gT/vm3/+Ir5y/Zv8Vfth+JfjB8VdO8F+I9LvvEen3gTXINbuVltYZPMcYtlcFVXcG+6B&#10;wBQB+ydFfnz9j/4KIf8AP94E/wC+bf8A+Io+x/8ABRD/AJ/vAn/fNv8A/EUAfoNRX58/Y/8Agoh/&#10;z/eBP++bf/4ij7H/AMFEP+f7wJ/3zb//ABFAH6DUV+fP2P8A4KIf8/3gT/vm3/8AiKPsf/BRD/n+&#10;8Cf982//AMRQB+g1Ffnz9j/4KIf8/wB4E/75t/8A4ij7H/wUQ/5/vAn/AHzb/wDxFAH6DUV+fP2P&#10;/goh/wA/3gT/AL5t/wD4ij7H/wAFEP8An+8Cf982/wD8RQB+g1Ffnz9j/wCCiH/P94E/75t//iKP&#10;sf8AwUQ/5/vAn/fNv/8AEUAfoNRX58/Y/wDgoh/z/eBP++bf/wCIo+x/8FEP+f7wJ/3zb/8AxFAH&#10;6DUV+fP2P/goh/z/AHgT/vm3/wDiK+dbrxT+2Kv7a1p4ak8R6WPic2jGaPT1uF/sg2/lsdxix5e/&#10;aDztznFAH7IUV+fP2P8A4KIf8/3gT/vm3/8AiKPsf/BRD/n+8Cf982//AMRQB+g1Ffnz9j/4KIf8&#10;/wB4E/75t/8A4ij7H/wUQ/5/vAn/AHzb/wDxFAH6DUV+fP2P/goh/wA/3gT/AL5t/wD4ij7H/wAF&#10;EP8An+8Cf982/wD8RQB+g1Ffnz9j/wCCiH/P94E/75t//iKPsf8AwUQ/5/vAn/fNv/8AEUAfoNRX&#10;58/Y/wDgoh/z/eBP++bf/wCIo+x/8FEP+f7wJ/3zb/8AxFAH6DUV+fP2P/goh/z/AHgT/vm3/wDi&#10;KPsf/BRD/n+8Cf8AfNv/APEUAfoNRX58/Y/+CiH/AD/eBP8Avm3/APiKPsf/AAUQ/wCf7wJ/3zb/&#10;APxFAH6DV+eX/BU//kpX7Nf/AGNa/wDo63qf7H/wUQ/5/vAn/fNv/wDEV8tftnW/7Usfi74SD4s3&#10;PhuXVDrSjw2dMEW1bvzIsGXao+Xd5fX3oA/auivz5+x/8FEP+f7wJ/3zb/8AxFH2P/goh/z/AHgT&#10;/vm3/wDiKAP0Gor8+fsf/BRD/n+8Cf8AfNv/APEUfY/+CiH/AD/eBP8Avm3/APiKAP0Gor8+fsf/&#10;AAUQ/wCf7wJ/3zb/APxFH2P/AIKIf8/3gT/vm3/+IoA/Qaivz5+x/wDBRD/n+8Cf982//wARR9j/&#10;AOCiH/P94E/75t//AIigD9BqK/Pn7H/wUQ/5/vAn/fNv/wDEUfY/+CiH/P8AeBP++bf/AOIoA/Qa&#10;ivz5+x/8FEP+f7wJ/wB82/8A8RR9j/4KIf8AP94E/wC+bf8A+IoA/Qaivz5+x/8ABRD/AJ/vAn/f&#10;Nv8A/EUfY/8Agoh/z/eBP++bf/4igD9Bq/PL/gqh/wAlI/Zr/wCxrX/0db1P9j/4KIf8/wB4E/75&#10;t/8A4ivm/wDakh/aPh+K3wL/AOF8XGgTWx8T2/8AZf8AYojBD+fB5m/YB224zQB+y1FFFABRRRQA&#10;UUUUAFfnz+1x/wApMv2ZP+uD/wDo2av0Gr8+f2uP+UmX7Mn/AFwf/wBGzUAffupXRsdPurkLvMMT&#10;SBT3wCcV8a+CP2tvjv8AFebW7jwX8KPDN/pOnXz2Xn3muTROzKAc7RCfUd6+w/EH/IB1H/r2k/8A&#10;QTX55/sg/HPxL8PNH8Z6dpXwu8U+L7dtenc32j2iyxAlU+XJcc8frUU7SqzTe0br15kvyLn7tFSS&#10;15kvlZv9D68+CnjT4veJ9Sv4viN4H0TwrZxxqbabS9TkumkYk5DBo1wAMfnXsFfLXxe/aU8Taf8A&#10;AHUvEB8Jax4I1m4u4tNt4dZgEcqmWRY/MAyf7+R9K888X/sz3vwz+EY+JWl+LdYfxzY2y6ld3M1y&#10;7RT7V3yJ5ZYoAcEcL3rWT3lJWjGyb82r/lv+RMYOXKou8pXsvTT89j7opqsGzg5r89vjT4i8R/Gn&#10;xz8Av7L1670A69prvftauQHRlh8wY6Z+Y4PatX9oz4Onwd4k+EfgPw94h1XT7O91E/aLn7U7SSb5&#10;QWySxzy1OUJRtF7ufIvVOzfoKTio819OTnfprp66H3tRX53ePvgHcfDH9ozwJ4P8KeMNa07RfFED&#10;f2tFJcvMZRvCnaXYlc/7OK7v4ZeEJfgN+1y3gvQdXv7jQdV0R76S3v7h5gswlCbgXJI4H60qaVS1&#10;nvzW9Y3b/LR/ghTvBN22Sfyk7L5+X4n2tRX53fFKw+GK+LvE83xR+KzXXi6SZ20/S9L1CSI2ihQV&#10;XahUE5B65616h+yjCn7Rn7M91o/ivUr6/wBPgu2tkuhM0M7RIEYEshBz+NTC9SDkt0k/KzaW/dX/&#10;AOCOpanNRfV289m9u2n/AAD7BrgPDPjHxbqnxK1/RtS8MJp/huzijey1cSsWuXbdvUqVwMYXoT1r&#10;4j0H9nPw/wCNv2lLTSfAF/rdt4e8KzCbVdSOqXEqTTAnEIDSEHDKM+zV0918T9T+HXx6+PWpxXc8&#10;39n6HataQSSs0aSFZ8EKTgcgVpHl5PaP+WUreScUn876eXqNxld010cVfzb2+XX/ADPvSivhfRf2&#10;Yb7xJ8Gz8TbvxdrH/CwLuxOrQ3S3LiKMsnmJH5YbYQMgfd7Vx3xk+IviP4xfA74STWutXWj6zdeJ&#10;INMnvbRypLpI8bMR0OSucHin7OXP7L7SlGLX+J2Tv12dzNTi4qa+FqTX/bqvt5rY/Rmivgv4jfCR&#10;f2ZfG3ww8ReGNf1Z73VtXgstSju7qSWO4VwzMdrMQvK9gK5rxh8aPAfxj+NnjDRfir8Ro/BugeH5&#10;UtbLTRdvbtcMY0cyFkweCzDr2qOW6XL/AHr/APbtr+u6sXtdy2smvm2v0d/I/Rmiviv9in4uabcf&#10;FTxh8PdA8ZL428K2MAvNMv8AzDIY0LKnl7jye55J619qVUocqjJbSV10IjK7lF7p2Ciiisywoooo&#10;AKKKKACiiigAooooAKKKKACiiigAooooA+R/+CqX/JlvjD/r4s//AEoSvY/2Vf8Ak2v4Zf8AYvWX&#10;/opa8c/4Kpf8mW+MP+viz/8AShK9j/ZV/wCTa/hl/wBi9Zf+iloA9VooooAKKKKACiiigAooooAK&#10;KKKACiiigAooooA+R/8Agql/yZb4w/6+LP8A9KEr2P8AZT/5Nq+GP/YvWf8A6KWvHP8Agql/yZb4&#10;w/6+LP8A9KEr2P8AZT/5Nq+GP/YvWf8A6KWgD1WiiigAooooAK4/4nfFbw58IfDraz4kvfstrnYi&#10;LgyStxhUBIyeeldhXk3xq+Cei/EzWPC+va9q8tjY+Grl70221TDPlCuJM9h1/Cpe6TdlfV9l1Ljb&#10;W/Z2Xd9EYfgL9sfwN468UWugNZa94b1G7BNqviCxFqtxgZxGdx3cVp/Gr9qTwp8DNc0rR9Z07XdV&#10;1PUld4LbRLH7S+FALEjcMcGvCPi74o0n9pz4i+FPDfw2tF1CPQtSFzf+ILOMCG3CMpMYcdzsIxjv&#10;Vz41eFvi3eftUadrXgzwZa6xY2GmeVDqGts8dkHdCr/MoJyOO1V8SpuzV3L7lG6fld6fK6Id06iW&#10;tkn6Nys18lqe3/CL9pfQ/jJrE2m6b4c8U6PLEm8ya5pn2aMj2O45NevV82/Bf46+I/8AhZknw7+J&#10;HhjTfDnitoWuLSbSmZ7e6jUZYqzAHIBHbvX0lWkkuWMls1v31f8Aw3yIi3zSi91/l/TCiiisywoo&#10;ooA5H4vf8km8a/8AYEvf/RD18q/8Egv+TObL/sOX3/oSV9VfF7/kk3jX/sCXv/oh6+Vf+CQX/JnN&#10;l/2HL7/0JKAPtiiiigAooooAKKKy/E3h628VaFeaVeGRba6QxuYnKNg+hBBFTK9tNxq19Tmbf40e&#10;F7z4nz+AYLt5vEUFutzLFGoKIh3Yyc8H5T2rM+OH7QXhr4A6XYXviG21S9+3S+TBb6Ta/aJnbIH3&#10;dw9RXy38EfhDofwZ/bw1zRdA+0/ZG0G3mJurh5nLM02fmdie3rXdftieFfiN4m+J/wAOJ/BXhQeI&#10;bfTpJ5Z3u9y2kbEJsMjKCRyPSqteNBp/Hu7dLu/4L7y5RcZ1U/sq6824Jr8WeifDb9rjw78TvFMG&#10;hWPhTxlplxMpYXGraR5EAx2L7zz+Fe518reCvjt458DfE7SPCHxY8IaJo8ms7v7P1XQneWJmBHyM&#10;zquDlgOBX1TWkkuSMl1/r5WMLvmcX/XmFFFFZlhRRRQAV+eX/BOz/k7T9qL/ALDA/wDSiav0Nr88&#10;v+Cdn/J2n7UX/YYH/pRNQB+htFFFABRRRQAUUVBfWiX9nPbSZEcyNG204OCMHmk720GcX4m+NXhf&#10;wn480Hwde3Uja7rRkFtBCobGxdxL88DHSj4y/GTQPgX4Mk8TeI1vJNPSaOAR2MIlld3YKoVcjOSR&#10;3r498WfAfw38Hf2yvhZdaGbxptSe8M7XV1JN0gJ43scde1et/t7+D/GfjjwD4d03wZ4fn8QXaa1a&#10;XcsMakxqsU0b5cjovBz7Zq+W9GjO9nNtPy9/l/BGnuRryhJe7GKfm9G/xNnwn+254V8Ya5p+mWvg&#10;3x1bSXsixx3F3onlwruIALN5hwOetfRCtuUH15r5Bt/jZ8TPgxrmhJ8UfA/h2y8NalcQ2cOoaHLJ&#10;K9tI5Cor71UDk/pX13bzpdW8U0Z3RyKHU+oIyKuSXIpR7tf8A5ot81pdrklFFFZGgUUUUAFfnl/w&#10;Tt/5O2/aj/7C4/8ASiav0Nr88v8Agnb/AMnbftR/9hcf+lE1AH6G0UUUAFFFFABRRTXUOrKehGKA&#10;OI+JXxm8M/Cc6WuvXTpNqVytrbQwqGd3YgDjI4+YVteOPG2m/D3wnqPiLVjKNPsYWnl8lNz7VBJw&#10;MjJ4r4m/a+/Z88L+C/H3gnxlYG9bWNR8QI0xmu5ZIxl4/uozFR1PQV9D/thaV4l134D6pp3hPR7j&#10;XNWupIYhaWy7mZCwDk+wBOaylJ/VXVj8XM1+Efv+IqCUsWqL+HlT+9yXy2OV0P8Ab88F+ImsvsXg&#10;zx88N4V8q4OhYjIbGG3eZ05619KWN2t/ZW9yiuiTRrIqyDDAEZwR2PNfFOk/Eb4yfAPwX4f1Dxp8&#10;O/DSeDLO3gtbhtPmkkvLZFULvdWQAYAJPPavsvw3rlr4m0DTtVsW3Wl5bxzxH/ZZQw/Q12SjFJuO&#10;qTt/w5zxlJtc2l1f+maVFFFYGwUUUUAFfnzqX/KZjSf+xQb/ANJ5a/Qavz51L/lMxpP/AGKDf+k8&#10;tAH6DUUUUAFFFFABRRRQByPxM+Kfh74R+Hf7a8R3ZtbMypCu0AszuwUAAkZ5IrYXxNZN4XOv5kFg&#10;LU3hJX5vLC7jx64FfG3/AAUE+AHhmTwnJ8QGN62upqViig3cvkgG4Qf6vdt7ntX0N4mh1S6/Zsu7&#10;fRbOa/1S40B4be3gGXd2gIAA9ckVm3L6tUq/aTtb5X+Zt7P97Sj9mV9fRpfLc84g/wCCg3gW+ab7&#10;D4R8eahBHK0P2i10PfExU4O1vM5FfRnhnxBD4q0Kz1W3guLaG6jWRYruPy5VBGcMueDXwz8MtS+P&#10;vwR+EOnX2ofDPw6+gabCZr21nml/tHbgGRimzGRgn71fZvwr+IGnfE7wLpfiLS18u1u4wfKwAY2A&#10;+ZcexyPwrrlBKMra2f8AWnn0OTmd1fS9/wAP8jraKKKwNQooooAK/PL/AIKn/wDJSv2a/wDsa1/9&#10;HW9fobX55f8ABU//AJKV+zX/ANjWv/o63oA/Q2iiigAooooAKKKKAPJfiz+014Q+EGrQaTqEWp6z&#10;rUy+YNL0O1FzchP7xTcOODz7GtT4S/Hrwr8ZrG8m0OS6t7qz/wCPrT9QiENzB/vpk46H8q+Wfih4&#10;tuPhL+2VqOt6LoFz8RL3VNKhgn0fTYhNc2IRpWD7SRgMWI69jVr9mPWbjxl8bPip4outNl8LeIbn&#10;T1gj8JzrsuQEEu2Rk9Wz69qKXvU3Pf3ZS9Gna1uvr8yq0eSdlprFevMtX5f0j0m+/b88B2+tanpt&#10;n4a8aay+nXMlrPcabowmh8xGKsA3mc8g17f8NfiHZfFDwrb69YafqWmW8zMot9WtvInXBxymTj86&#10;+JPgn4f/AGhPhj4Y8RXFh8OdCe0bWb3UJI9clljvJ0eVnG1QhBGOnPevrb9nr4yaf8a/Aa6zZ2Q0&#10;y4gnktbuyCgeTMjFHH03K1bKC5HbVq34+XqZzl7/ALqtFtpfLz721PT6KKKxKCiiigAr88v+CqH/&#10;ACUj9mv/ALGtf/R1vX6G1+eX/BVD/kpH7Nf/AGNa/wDo63oA/Q2iiigAooooAKKKKACvz5/a4/5S&#10;Zfsyf9cH/wDRs1foNX56fthXUFj/AMFKv2aJ7maO3gjt3LyysFVR5s3JJ4FAH39rUL3Gj30Ual5H&#10;gdVUdyVOBXzx+w/8OfEvw58I+K7XxLo9xo9xda5Ncwx3GMvGVQBhgnjg/lXvP/CceHP+g/pf/gbH&#10;/wDFUf8ACceHP+g/pf8A4Gx//FU4e5KUl9pW/FP9Al70VB9Hf8Gv1OI/aR+Er/Gb4W3+g28ixXyy&#10;R3dq7dPNicOgP1KivnbxBrvxy+JPgGH4Wz/DW80aWWNLK+8S3BH2NoQNsjJhy2Su7GV9K+wP+E48&#10;Of8AQf0v/wADY/8A4qj/AITjw5/0H9L/APA2P/4qpikrp6xbTa81/Wvcvnl7rWjjez9T5h8SfAbX&#10;/D/xc+CS6NpVxf6H4b0+S1vb+PGyNsQgFue+w9u1db+0R8PfEfir4zfCvVdJ0me+07S71ZL24ixt&#10;gXzFOWyfQGvcf+E48Of9B/S//A2P/wCKo/4Tjw5/0H9L/wDA2P8A+KrRzcnCT3jJy+bdzKUVKLh0&#10;ceT5a/jqeF/F34d+JNd/ak+GHiKw0i4utE0yB1vL1MbISZAQG5z0qr4u+GfifVP2urLxHbaZcLoI&#10;8Oy2Z1NceWkxmyF65zjnpXv3/CceHP8AoP6X/wCBsf8A8VR/wnHhz/oP6X/4Gx//ABVZQioJLtzf&#10;+TJp/noaOTd/NRX/AIC7nxN8NfDXxE+EMeu+EH+D1x4n1K8nk8vxdJGkls4ZeGcs+4fgvpWR4HsP&#10;jr8JfgL428K6d8N9RuPEst87w3VkE8qdH2KzQ5YH7u7qBX3h/wAJx4c/6D+l/wDgbH/8VR/wnHhz&#10;/oP6X/4Gx/8AxVNrmi4vqlF+iaf6WE9ZqfaTl83f/M+P/wBnb4gePfhN4X0fwyvwA8ZJLLIn2/Vp&#10;0t8ySMQHlcib8elaEH7PviPxp8a/jNLqukXOm6J4i0a3trHUJQNjyhZgQME/dLL2719Yf8Jx4c/6&#10;D+l/+Bsf/wAVR/wnHhz/AKD+l/8AgbH/APFVtKfNzNrVpr5O35W0JgvZpRi+qfzTv+PU+P7PxB8c&#10;/D/w5f4TwfDW9ubmO2Om2/ildv2IQ7diu3z7sgYP3as+OP2a/EfhjwL8INB0PTZtZm0nxFbajqct&#10;vjbHl2eVznHALGvrf/hOPDn/AEH9L/8AA2P/AOKo/wCE48Of9B/S/wDwNj/+KpxqyU/aPWV1Jvvy&#10;6r83sTyq3KtFZpLtzKzPC/2rPh34j8b3XwwbQ9IuNSXTdetrm8MOP3MSq4ZmyegyK86v/hr4v/Z5&#10;+KPijxHoPw7PxK0TxRKl1La20EclxaTCNEx85UbcJ696+uf+E48Of9B/S/8AwNj/APiqP+E48Of9&#10;B/S//A2P/wCKrJSlFWi7av8AG11+CZo7SVpLol9zbT/E8f8A2c9D8eXmua94o8X6XB4Ysr7Caf4e&#10;it40e2TKnLlRndwR94ive6xP+E48Of8AQf0v/wADY/8A4qj/AITjw5/0H9L/APA2P/4qqlK9klZI&#10;hKzbfU26KxP+E48Of9B/S/8AwNj/APiqP+E48Of9B/S//A2P/wCKqCjborE/4Tjw5/0H9L/8DY//&#10;AIqj/hOPDn/Qf0v/AMDY/wD4qgDborE/4Tjw5/0H9L/8DY//AIqj/hOPDn/Qf0v/AMDY/wD4qgDb&#10;orE/4Tjw5/0H9L/8DY//AIqj/hOPDn/Qf0v/AMDY/wD4qgDborE/4Tjw5/0H9L/8DY//AIqj/hOP&#10;Dn/Qf0v/AMDY/wD4qgDborE/4Tjw5/0H9L/8DY//AIqj/hOPDn/Qf0v/AMDY/wD4qgDborE/4Tjw&#10;5/0H9L/8DY//AIqj/hOPDn/Qf0v/AMDY/wD4qgDborE/4Tjw5/0H9L/8DY//AIqj/hOPDn/Qf0v/&#10;AMDY/wD4qgD5i/4Kpf8AJlvjD/r4s/8A0oSvY/2Vf+Ta/hl/2L1l/wCilrwj/gqL4o0bUv2NfF1v&#10;Z6vY3U7XFniKC5R2P79OgBzXsH7LfjDQbb9nH4axTa3psUqaBZq0b3cYZT5S8EE8UAe2UVif8Jx4&#10;c/6D+l/+Bsf/AMVR/wAJx4c/6D+l/wDgbH/8VQBt0Vif8Jx4c/6D+l/+Bsf/AMVR/wAJx4c/6D+l&#10;/wDgbH/8VQBt0Vif8Jx4c/6D+l/+Bsf/AMVR/wAJx4c/6D+l/wDgbH/8VQBt0Vif8Jx4c/6D+l/+&#10;Bsf/AMVR/wAJx4c/6D+l/wDgbH/8VQBt0Vif8Jx4c/6D+l/+Bsf/AMVR/wAJx4c/6D+l/wDgbH/8&#10;VQBt0Vif8Jx4c/6D+l/+Bsf/AMVR/wAJx4c/6D+l/wDgbH/8VQBt0Vif8Jx4c/6D+l/+Bsf/AMVR&#10;/wAJx4c/6D+l/wDgbH/8VQB8xf8ABVL/AJMt8Yf9fFn/AOlCV7H+yn/ybV8Mf+xes/8A0UteE/8A&#10;BUTxRo2pfsa+L7ez1exup2uLPEUFyjsf36dADmvXv2WvGGg2v7OHw0im1vTYpU0CzVo5LuNWU+Uv&#10;BBPFAHttFYn/AAnHhz/oP6X/AOBsf/xVH/CceHP+g/pf/gbH/wDFUAbdFYn/AAnHhz/oP6X/AOBs&#10;f/xVH/CceHP+g/pf/gbH/wDFUAbdfJf7dUXxK1hfCuk+D/B+r+KvDz3Rk1m30ooGkjC5VCSy8bgO&#10;hr6Z/wCE48Of9B/S/wDwNj/+Ko/4Tjw5/wBB/S//AANj/wDiqiUeZxfZ39fUuMuW9uqsfMPwn+L/&#10;AI78P3WmeH7D9nDX/C2kM6xvdMkISJcgFmPmknA+tdd8Ttb+MPwy+JVx4i0HS734geD7uBIx4fs1&#10;TzrWQZy6Z2g5yM5Y/dr3D/hOPDn/AEH9L/8AA2P/AOKo/wCE48Of9B/S/wDwNj/+KrWUnJp9dfnc&#10;yjFRuujtp2sfO/wv8D+Mfit8dLX4qeM/Dcvg6LTLOSzsNJuv+Pg71AZnwSP4RjBr6jrE/wCE48Of&#10;9B/S/wDwNj/+Ko/4Tjw5/wBB/S//AANj/wDiqbleMYLRLb5tt/i2Cj7zk3du34KyNuisT/hOPDn/&#10;AEH9L/8AA2P/AOKo/wCE48Of9B/S/wDwNj/+KqCjborE/wCE48Of9B/S/wDwNj/+Ko/4Tjw5/wBB&#10;/S//AANj/wDiqAMz4vf8km8a/wDYEvf/AEQ9fKv/AASC/wCTObL/ALDl9/6ElfSPxa8aeH5fhT4z&#10;RNd0x3bRb0Kq3kZJJgfAHzV8t/8ABJHxNo+l/sg2cF7qtjZz/wBt3x8u4uURsEpg4JoA+66KxP8A&#10;hOPDn/Qf0v8A8DY//iqP+E48Of8AQf0v/wADY/8A4qgDborE/wCE48Of9B/S/wDwNj/+Ko/4Tjw5&#10;/wBB/S//AANj/wDiqANuisT/AITjw5/0H9L/APA2P/4qj/hOPDn/AEH9L/8AA2P/AOKoA8E0/wCH&#10;PiWL9t7VfFz6PcL4al0O3tk1Ljy2kVpsr1zkbl7d66T45T/FTwp4q0nxP4Ijl8R6LAjpfeGYwu6b&#10;IAVkPHIOTy2K9X/4Tjw5/wBB/S//AANj/wDiqP8AhOPDn/Qf0v8A8DY//iqWqjCKfwf8Hf7zSUue&#10;cpSXxW/BJfofMdhoPj/9pH4oeFfEHirwVd+AtA8Ou0y2up7ftM8uVKkbWYbcr696+tunFYv/AAnH&#10;hz/oP6X/AOBsf/xVH/CceHP+g/pf/gbH/wDFVd0oqEVZav5vdmNvec3vovkun4s26KxP+E48Of8A&#10;Qf0v/wADY/8A4qj/AITjw5/0H9L/APA2P/4qpKNuisT/AITjw5/0H9L/APA2P/4qj/hOPDn/AEH9&#10;L/8AA2P/AOKoA26/PL/gnZ/ydp+1F/2GB/6UTV95f8Jx4c/6D+l/+Bsf/wAVX5+/8E9/EWlWH7Vn&#10;7Tk9zqdnbwzauDFJNcIqyDz5uVJPP4UAfo7RWJ/wnHhz/oP6X/4Gx/8AxVH/AAnHhz/oP6X/AOBs&#10;f/xVAG3RWJ/wnHhz/oP6X/4Gx/8AxVH/AAnHhz/oP6X/AOBsf/xVAG3RWJ/wnHhz/oP6X/4Gx/8A&#10;xVH/AAnHhz/oP6X/AOBsf/xVAHhHxp+HXiTxD+018K/EGnaRcXejaW10by8jxsg3QlV3c9zxXZ/t&#10;CWPxJjsdJ1j4dXpa50+ffd6OwG2+iJXK5xnIAbHI5Neif8Jx4c/6D+l/+Bsf/wAVR/wnHhz/AKD+&#10;l/8AgbH/APFU7tU4U19ltr5ty1+8bd5ubW6S+SVvvPlLxbH8Tv2qbvQ/D2tfDvUPAOhadqNvf3d5&#10;qm3M5icMFj2u3BweuOor7BsbVbGyt7ZPuQxrGv0Ax/Ssv/hOPDn/AEH9L/8AA2P/AOKo/wCE48Of&#10;9B/S/wDwNj/+Kqua0ORLS9/nov0J1bu3tovI26KxP+E48Of9B/S//A2P/wCKo/4Tjw5/0H9L/wDA&#10;2P8A+KqBm3RWJ/wnHhz/AKD+l/8AgbH/APFUf8Jx4c/6D+l/+Bsf/wAVQBt1+eX/AATt/wCTtv2o&#10;/wDsLj/0omr7y/4Tjw5/0H9L/wDA2P8A+Kr8/f8Agnx4i0qw/au/acnudTs7eGbVwYpJrhFWQefN&#10;ypJ5/CgD9HaKxP8AhOPDn/Qf0v8A8DY//iqP+E48Of8AQf0v/wADY/8A4qgDborE/wCE48Of9B/S&#10;/wDwNj/+Ko/4Tjw5/wBB/S//AANj/wDiqANuisT/AITjw5/0H9L/APA2P/4qj/hOPDn/AEH9L/8A&#10;A2P/AOKoA8R/a/8Ah94i8eR+Ax4f0mfVDY6wlxc+Rj91GGjJY5PTg/lXoHx00LxvrXgQjwFrLaNr&#10;9tNFOuFBE6IwZojlTwwBXj1rrv8AhOPDn/Qf0v8A8DY//iqP+E48Of8AQf0v/wADY/8A4qkk1T9m&#10;n9py+bUV93uoFb2qqvty/K7f/tx8n+NvEnxi+PnhR/h5f/C6/wDDKXm2DUNcv9v2Yx/ddo9rlskE&#10;kZFfV/gfwzF4M8H6NocLb00+0itg3rsQLn9KX/hOPDn/AEH9L/8AA2P/AOKo/wCE48Of9B/S/wDw&#10;Nj/+KrTm91xXV3fmTy6p9tEbdFYn/CceHP8AoP6X/wCBsf8A8VR/wnHhz/oP6X/4Gx//ABVQUbdF&#10;Yn/CceHP+g/pf/gbH/8AFUf8Jx4c/wCg/pf/AIGx/wDxVAG3X586l/ymY0n/ALFBv/SeWvuv/hOP&#10;Dn/Qf0v/AMDY/wD4qvgTUvEWlH/gsRpV+NTszYjwkyG6+0J5W77PJxuzjNAH6LUVif8ACceHP+g/&#10;pf8A4Gx//FUf8Jx4c/6D+l/+Bsf/AMVQBt0Vif8ACceHP+g/pf8A4Gx//FUf8Jx4c/6D+l/+Bsf/&#10;AMVQBt0Vif8ACceHP+g/pf8A4Gx//FUf8Jx4c/6D+l/+Bsf/AMVQB5F+2h4H174hfBeXSfDumTat&#10;qJ1CzlFvBjdtSdGY8kdACfwrtdS8OeJLn4Nw6Xod/JoPiOPT1WGbAJjlVOFOQeM4BrqP+E48Of8A&#10;Qf0v/wADY/8A4qj/AITjw5/0H9L/APA2P/4qlb93Kn/M7/hY0523B2+G/wCNn+h8sal8SPjrrnhG&#10;58AX/wAL9Qn1a5tWsZfFDbfsLZXYZT8+7Pf7tfQXwJ+Gn/CpfhnpPh1pBLPCpkndehlf5nx7bia6&#10;X/hOPDn/AEH9L/8AA2P/AOKo/wCE48Of9B/S/wDwNj/+KrTm0lprK1/O17fmzBxTce0b2+dr/kjb&#10;orE/4Tjw5/0H9L/8DY//AIqj/hOPDn/Qf0v/AMDY/wD4qoLNuisT/hOPDn/Qf0v/AMDY/wD4qj/h&#10;OPDn/Qf0v/wNj/8AiqANuvzy/wCCp/8AyUr9mv8A7Gtf/R1vX3l/wnHhz/oP6X/4Gx//ABVfn7/w&#10;VC8RaVqXxI/Zxe01Ozukh8Uq0rQ3COEHnW/LYPA+tAH6O0Vif8Jx4c/6D+l/+Bsf/wAVR/wnHhz/&#10;AKD+l/8AgbH/APFUAbdFYn/CceHP+g/pf/gbH/8AFUf8Jx4c/wCg/pf/AIGx/wDxVAG3RWJ/wnHh&#10;z/oP6X/4Gx//ABVH/CceHP8AoP6X/wCBsf8A8VQB8xeMPC/j/wCBvx28SeP/AA34NuPiDpWvwRxP&#10;Z2IBurdld2ONzKu35h37Gpvhr8PfiB8Sfi1rXxM13RpPh5LJpbWGn2LgfaVkMbqJJB8y8FgRyehr&#10;6X/4Tjw5/wBB/S//AANj/wDiqP8AhOPDn/Qf0v8A8DY//iqUdEk9bJpeSat+WgS95trS7Tfm00/z&#10;SPmOx+KPx78B6fceFtW+HWpeONQaSSO38R2gT7OUJwjS5ZSMDBOF9a9P/ZV+Dd98G/h9cWmrSpJq&#10;+p30+o3Qj+6jSyNJsH034/CvTf8AhOPDn/Qf0v8A8DY//iqP+E48Of8AQf0v/wADY/8A4qtFJpS7&#10;u136ClrZdE728/6bNuisT/hOPDn/AEH9L/8AA2P/AOKo/wCE48Of9B/S/wDwNj/+KqBm3RWJ/wAJ&#10;x4c/6D+l/wDgbH/8VR/wnHhz/oP6X/4Gx/8AxVAG3X55f8FUP+Skfs1/9jWv/o63r7y/4Tjw5/0H&#10;9L/8DY//AIqvz/8A+Cn+u6brHxK/ZuFhqFrfGPxWhcW06ybczW+M4JxQB+jdFFFABRRRQAUUUUAF&#10;fmX/AMFE/hnpfxk/bp+AfgrWpbiDSta097a4ktHCSqvnSnKkg4PA7V+mlfnz+1x/yky/Zk/64P8A&#10;+jZqANT/AIc3/Bj/AKDfiz/wOj/+N0f8Ob/gx/0G/Fn/AIHR/wDxuvufVtSi0fS7u+nO2G3iaVz7&#10;AZr458Bx/ED9sLUNY8TJ401TwX4EjuWg0u30SZre4nUYIkZweQQf7vakryk4xWyu/JbfiN2jHml3&#10;svXc57/hzf8ABj/oN+LP/A6P/wCN0f8ADm/4Mf8AQb8Wf+B0f/xuvSvh3Z/FD4J/Gi08LavrV/43&#10;8DanCTBqN7vlubWRQxIkkJ5B+UdB3r0T4k/tbfDf4V+IF0XWtTu5tQ43x6ZYy3nlZ/vmNTs/HHSq&#10;fLaLT+L9NGhWlzSi1t+T2PnH/hzf8GP+g34s/wDA6P8A+N0f8Ob/AIMf9BvxZ/4HR/8AxuvrO5+O&#10;ngy1+G1z48OrLL4at4mlluYVLsgAJIKjkEYPHWvN7T9vT4PXmqWVkut3yLebPKvZdMnS0+YAgGYr&#10;sHXueOaLPmceqFdcvN0PFP8Ahzf8GP8AoN+LP/A6P/43R/w5v+DH/Qb8Wf8AgdH/APG6+g9O/bK+&#10;F2qeNrbwtDrF0NRuZBFDNJYypaysegWcjYfwNWviP+1z8NPhTr02ieINXuItUji877Lb2ckzuuQP&#10;kCgljz0FJ6JN9dvMfVrt+p85f8Ob/gx/0G/Fn/gdH/8AG6P+HN/wY/6Dfiz/AMDo/wD43X1R8J/2&#10;iPA/xoS5/wCEa1KVprdd0ttfW72syr6mOQBsc9cVznjL9sb4YeBfEzaFqOq3kt4j+XJJZWEtxBG2&#10;ejyopVfxNNpxkovdiTum1sj56/4c3/Bj/oN+LP8AwOj/APjdH/Dm/wCDH/Qb8Wf+B0f/AMbr3T9p&#10;z9o2z+GXwNbxhoF21210U+x3FrbPdRkEjJbZ04Pc1b+F/wC1B4Z134F6T4512+nsIzAiXLXVnJbv&#10;JMANwjjcBnBJ4xnPaktVN/yNJ/MfWCX2r2+X9fgzwD/hzf8ABj/oN+LP/A6P/wCN0f8ADm/4Mf8A&#10;Qb8Wf+B0f/xuvpf4W/tS/D34v6tJpegaldJqCAkW2pWUlm7gd1WQAsPcVT8cftefDT4e+JNV8P6v&#10;q10NZ01UaeytbKWaXDLuBVVBLcelD921+uvyCPvX5em586f8Ob/gx/0G/Fn/AIHR/wDxuj/hzf8A&#10;Bj/oN+LP/A6P/wCN19JeG/2rfh54s8Dav4r0y/vbjTdKUtdwfYJRdx8Z/wBRt3n8q4Vv+Cifwbhv&#10;LW2uLzxBZyXUgii+1eHruIMx6AFoxVcr5/Z21009dvvF9nm6f5bnk/8Aw5v+DH/Qb8Wf+B0f/wAb&#10;o/4c3/Bj/oN+LP8AwOj/APjdfW/xE+NnhL4W6Db6v4h1Fra3uAGhhiiaWeTIz8sa/MTj0FUPhN+0&#10;N4J+NSzjwzqMz3EIzJa31s9rOo9fLkAbH4UopybS6bg2kk3s9j5X/wCHN/wY/wCg34s/8Do//jdH&#10;/Dm/4Mf9BvxZ/wCB0f8A8br7yopDPg3/AIc3/Bj/AKDfiz/wOj/+N0f8Ob/gx/0G/Fn/AIHR/wDx&#10;uvvKigD4N/4c3/Bj/oN+LP8AwOj/APjdH/Dm/wCDH/Qb8Wf+B0f/AMbr7yooA+Df+HN/wY/6Dfiz&#10;/wADo/8A43R/w5v+DH/Qb8Wf+B0f/wAbr7yooA+Df+HN/wAGP+g34s/8Do//AI3R/wAOb/gx/wBB&#10;vxZ/4HR//G6+8qKAPg3/AIc3/Bj/AKDfiz/wOj/+N0f8Ob/gx/0G/Fn/AIHR/wDxuvvKigD4N/4c&#10;3/Bj/oN+LP8AwOj/APjdH/Dm/wCDH/Qb8Wf+B0f/AMbr7yooA+Df+HN/wY/6Dfiz/wADo/8A43R/&#10;w5v+DH/Qb8Wf+B0f/wAbr7yooA/Jb9tr/gm38NP2e/2d9f8AG/h3U/EFzqtjLbpHHfXSPEQ8qqcg&#10;IOx9a9B+CP8AwSh+EvxD+D/g3xPqOr+Jo7/V9Kt72dILxFjDvGGIUbOBk17h/wAFUv8Aky3xh/18&#10;Wf8A6UJXsf7Kv/Jtfwy/7F6y/wDRS0AfMX/Dm/4Mf9BvxZ/4HR//ABuj/hzf8GP+g34s/wDA6P8A&#10;+N195UUAfBv/AA5v+DH/AEG/Fn/gdH/8bo/4c3/Bj/oN+LP/AAOj/wDjdfeVFAHwb/w5v+DH/Qb8&#10;Wf8AgdH/APG6P+HN/wAGP+g34s/8Do//AI3X3lRQB8G/8Ob/AIMf9BvxZ/4HR/8Axuj/AIc3/Bj/&#10;AKDfiz/wOj/+N195UUAfBv8Aw5v+DH/Qb8Wf+B0f/wAbo/4c3/Bj/oN+LP8AwOj/APjdfeVFAHwb&#10;/wAOb/gx/wBBvxZ/4HR//G6P+HN/wY/6Dfiz/wADo/8A43X3lRQB8G/8Ob/gx/0G/Fn/AIHR/wDx&#10;uj/hzf8ABj/oN+LP/A6P/wCN195UUAfkv+21/wAE2/hp+z3+zvr/AI38O6p4gudVsZbdI4766R4i&#10;HlVTkBB2PrXf/BD/AIJQ/CX4ifB/wb4n1HV/E0d/q+lW97OlveIsYd0DEKNnAya9x/4Kpf8AJlvj&#10;D/r4s/8A0oSvY/2U/wDk2r4Y/wDYvWf/AKKWgD5i/wCHN/wY/wCg34s/8Do//jdH/Dm/4Mf9BvxZ&#10;/wCB0f8A8br7yooA+Df+HN/wY/6Dfiz/AMDo/wD43R/w5v8Agx/0G/Fn/gdH/wDG6+8qKAPg3/hz&#10;f8GP+g34s/8AA6P/AON0f8Ob/gx/0G/Fn/gdH/8AG6+8q8T/AGlvjpf/AAlsdD0rw/YrqHirxDcm&#10;006OT/Vq4G4s3qAMnGR0pN6pJXb0S8yox5r9lq/Rbnzz/wAOb/gx/wBBvxZ/4HR//G6P+HN/wY/6&#10;Dfiz/wADo/8A43XbJ8ZvjT8D/FWgj4uSaFrXh3WrgWkdxolmbZrWUkBQ2ZHLAllHGK6r4xfG/wAc&#10;ap8UIfhp8KV0+LxIluLy81LVIfPt7eMglQU3KSTtYdaqztFx1vdaeSu7+i1JW7T0sk/k3Zfe9O9z&#10;x/8A4c3/AAY/6Dfiz/wOj/8AjdH/AA5v+DH/AEG/Fn/gdH/8br234D/G7xZqPj7Vvhv8SILRPF+n&#10;xLcJeWEflQXUbAtlUycYGO5619C03GyUk7p6pkp6uLVmt/z/AC1Pg3/hzf8ABj/oN+LP/A6P/wCN&#10;0f8ADm/4Mf8AQb8Wf+B0f/xuvvKipKPg3/hzf8GP+g34s/8AA6P/AON0f8Ob/gx/0G/Fn/gdH/8A&#10;G6+8qKAPzw8e/wDBIv4P+GvA3iLV7XWfFLXOn6bc3cSyXqFS8cTMARs6ZArxH9gn/gnf8Of2lf2f&#10;7fxp4m1LXrXVJNSubQx6fdLHFsjKhTgoeefWv1P+L3/JJvGv/YEvf/RD18q/8Egv+TObL/sOX3/o&#10;SUAYv/Dm/wCDH/Qb8Wf+B0f/AMbo/wCHN/wY/wCg34s/8Do//jdfeVFAHwb/AMOb/gx/0G/Fn/gd&#10;H/8AG6P+HN/wY/6Dfiz/AMDo/wD43X3lRQB8G/8ADm/4Mf8AQb8Wf+B0f/xuj/hzf8GP+g34s/8A&#10;A6P/AON195VwHxy+LFr8F/hzqXia5ga5NvtSKFOryOwVR09WFTKSirsuEXOSjHc+TP8Ahzf8GP8A&#10;oN+LP/A6P/43R/w5v+DH/Qb8Wf8AgdH/APG66LUPi5+0b4J8O2vxC8QxeHbrwfI0cs+iW1nsvLeF&#10;iBkzeYQxAPZe1d58VP2mtWnsfBWj/De0huvFPi63+1WbXi74raIKrF3XjOFbOMjpWjjLZK7va3VP&#10;f8k3fbRmSlF630s3fpZb+fVdOp5D/wAOb/gx/wBBvxZ/4HR//G6P+HN/wY/6Dfiz/wADo/8A43Xq&#10;nwy+NvxE8H/Fiw+HXxdOmXup6tA9xp2q6PbfZ4HCAFkKFmORuUda+nqbjaKktU/00f3Md/ecWrNf&#10;rsfBv/Dm/wCDH/Qb8Wf+B0f/AMbo/wCHN/wY/wCg34s/8Do//jdfeVFQM+Df+HN/wY/6Dfiz/wAD&#10;o/8A43R/w5v+DH/Qb8Wf+B0f/wAbr7yooA+Df+HN/wAGP+g34s/8Do//AI3Xyl+yd+wb4B+Nnx0+&#10;NPhDXNQ1qDTfB9+Lawks7lUkdfNkXMhKnJwg6Yr9n6/PL/gnZ/ydp+1F/wBhgf8ApRNQBt/8Ob/g&#10;x/0G/Fn/AIHR/wDxuj/hzf8ABj/oN+LP/A6P/wCN195UUAfBv/Dm/wCDH/Qb8Wf+B0f/AMbo/wCH&#10;N/wY/wCg34s/8Do//jdfeVFAHwb/AMOb/gx/0G/Fn/gdH/8AG6P+HN/wY/6Dfiz/AMDo/wD43X3l&#10;WD458WW3gXwnqmu3as0FjA0zKvU4HAqZSUIuUtkVGLk1Fbs+K/8Ahzf8GP8AoN+LP/A6P/43R/w5&#10;v+DH/Qb8Wf8AgdH/APG639N+MX7RPjTwgPidoKeHrTwPJD9ui0S6st969uBuJ87zAAdv+z2rt/FX&#10;7YQj+CfhjxPoGlm48Q+JJo7KzsJGGI5mKKxbjkKXBPTgVo4yWjXvXS5et3t9/wDw5Kab30116ab6&#10;+S1PKf8Ahzf8GP8AoN+LP/A6P/43R/w5v+DH/Qb8Wf8AgdH/APG673Sfjb8Xfg/428PWHxf/ALG1&#10;LRfEMq29teaPa/ZvsszEBI3Bd92SwGRjpX1orB1DA5BGRTcfdUlqtvmt0Tza8vz+Xc+Dv+HN/wAG&#10;P+g34s/8Do//AI3R/wAOb/gx/wBBvxZ/4HR//G6+8qKgo+Df+HN/wY/6Dfiz/wADo/8A43R/w5v+&#10;DH/Qb8Wf+B0f/wAbr7yooA+Df+HN/wAGP+g34s/8Do//AI3Xyl+yf+wb4B+Nfx1+NPhDXNQ1qDTf&#10;B9+Lawks7lUkdfNkXMhKnJwg6Yr9n6/PL/gnb/ydt+1H/wBhcf8ApRNQBt/8Ob/gx/0G/Fn/AIHR&#10;/wDxuj/hzf8ABj/oN+LP/A6P/wCN195UUAfBv/Dm/wCDH/Qb8Wf+B0f/AMbo/wCHN/wY/wCg34s/&#10;8Do//jdfeVFAHwb/AMOb/gx/0G/Fn/gdH/8AG6P+HN/wY/6Dfiz/AMDo/wD43X3lVbUr6PS9Pury&#10;X/VW8TStj0UEn+VKTUU2xpNuyPhb/hzf8GP+g34s/wDA6P8A+N0f8Ob/AIMf9BvxZ/4HR/8Axuus&#10;s/jF8efjSureJfhmdA0bwjY3MkUMWsWRuJ71U5JVhIuzIIxkGuo0j9sq2HwG1HxhqmnGHX9Pvm0a&#10;awVhhr3cIwAcYwXIp/Yc30s7dbPb7x8rc1Ba628rrdfn9x5X/wAOb/gx/wBBvxZ/4HR//G6P+HN/&#10;wY/6Dfiz/wADo/8A43XUzfHD45/Cy10bxj8QYdEvvBeq3EMTWWm2nlXNispG0vJvbdgHnCjpX1/p&#10;moRatptrewHdBcxLMh9VYAj9DV8rSv2dn5PszPmV7d9V5ryPhf8A4c3/AAY/6Dfiz/wOj/8AjdH/&#10;AA5v+DH/AEG/Fn/gdH/8br7yoqCj4N/4c3/Bj/oN+LP/AAOj/wDjdH/Dm/4Mf9BvxZ/4HR//ABuv&#10;vKigD4N/4c3/AAY/6Dfiz/wOj/8AjdfK15+wT4Ag/wCCg9j8FV1DWz4Wm0E6k1wblftXmeU74D7c&#10;Yyo7V+zdfnzqX/KZjSf+xQb/ANJ5aANT/hzf8GP+g34s/wDA6P8A+N0f8Ob/AIMf9BvxZ/4HR/8A&#10;xuvvKigD4N/4c3/Bj/oN+LP/AAOj/wDjdH/Dm/4Mf9BvxZ/4HR//ABuvvKigD4N/4c3/AAY/6Dfi&#10;z/wOj/8AjdH/AA5v+DH/AEG/Fn/gdH/8br7yprsI0Zj0UZNAHwf/AMOb/gx/0G/Fn/gdH/8AG6P+&#10;HN/wY/6Dfiz/AMDo/wD43Xf618aPi/8AF74geJNF+EX9jaPpnh24a0utQ1y0NyLiZSQyIodCvbnn&#10;rW58Lv2qL1/CvjWDx7ZR2ninwfG7362uBFOAG2sg5xuKHjJpL4HN6WXN527/AIrz1G01NQ87fPse&#10;Sf8ADm/4Mf8AQb8Wf+B0f/xuj/hzf8GP+g34s/8AA6P/AON1ut8dvj5b+FB8VJrXQ/8AhXmPtR0Q&#10;Wn+nC1+95nnb8fc5xszX1t4D8YWfj7whpPiCwP8Ao1/bpOoPVdyg4P0zWvs5JNvdaNdU/MjmV1bZ&#10;7Po7bnxZ/wAOb/gx/wBBvxZ/4HR//G6P+HN/wY/6Dfiz/wADo/8A43X3lRWZR8G/8Ob/AIMf9Bvx&#10;Z/4HR/8Axuj/AIc3/Bj/AKDfiz/wOj/+N195UUAfBv8Aw5v+DH/Qb8Wf+B0f/wAbr5S/bY/YN8A/&#10;s+eMPg/pnh3UNauYPFmtrp1619cq7JGZIlymFGDiQ+vav2fr88v+Cp//ACUr9mv/ALGtf/R1vQBt&#10;/wDDm/4Mf9BvxZ/4HR//ABuj/hzf8GP+g34s/wDA6P8A+N195UUAfBv/AA5v+DH/AEG/Fn/gdH/8&#10;bo/4c3/Bj/oN+LP/AAOj/wDjdfeVFAHwb/w5v+DH/Qb8Wf8AgdH/APG6P+HN/wAGP+g34s/8Do//&#10;AI3X3lXl/wAdv2gPD3wF8PpqGuQ6lcSXAdbePT7CW53OFJ+by1O0e5qJSUFdlRi5OyPl3/hzf8GP&#10;+g34s/8AA6P/AON0f8Ob/gx/0G/Fn/gdH/8AG6+g/wBkv45aj8ffhhceLNSgS1D300cEKxmMpEoU&#10;qGB/i5Oa871r41/F34t+PPEOmfCL+xtM0fw7K0F1e6xa/aftUqkh40AdNpyvU5+8K0nFwlyNa2u/&#10;Jaav70Z05KpBzT0vb566fgzgP+HN/wAGP+g34s/8Do//AI3R/wAOb/gx/wBBvxZ/4HR//G69l+HX&#10;7WEWp/CPxV4h8T2P2HXPCrTQ6jaRnAeSPcMr6Bihx1rze5+O3x70DwqPipqttob/AA7x9pfRIrTF&#10;8lqfmEnnb8H5ecbM80+X3uXppr01218/+HKV2ttdVbrdb/cYX/Dm/wCDH/Qb8Wf+B0f/AMbo/wCH&#10;N/wY/wCg34s/8Do//jdfbHgzxTa+NvC2ma5ZHNtfQJOntuAOPwraolFxbjLdExkpJSWzPg3/AIc3&#10;/Bj/AKDfiz/wOj/+N0f8Ob/gx/0G/Fn/AIHR/wDxuvvKipKPg3/hzf8ABj/oN+LP/A6P/wCN18y/&#10;tYfsW+Cf2T/ip8CbnwlfaveSaz4ngjuBqc6yBRHPARtwox941+xlfnl/wVQ/5KR+zX/2Na/+jreg&#10;D9DaKKKACiiigAooooAK/Pn9rj/lJl+zJ/1wf/0bNX6DV+fP7XH/ACky/Zk/64P/AOjZqAPtr4sa&#10;dPq3w18SWlsSJ5bGRU29c7a8K/4J1atbTfs36NpAbbqOkk2l5C3DpIoGQR17ivp91EisrDKsMEGv&#10;m3xX+x9cw+NtT8UfDrxvd+AtQ1Ni95Clv9ptpGJ5YRFwqn3A7UU5Om5prSSXyabt8tWOaU4RV9Yu&#10;/qmrP9Dt/i58ftM+HfijSPCSwSXut6zFOYI4ckx7Iy25sA4H+FeR/sP+F9G8SeG/HWt6taQX2uXn&#10;iC+gu5bhQ7+WshCqSecDJrvfhJ+ynb+B/Gk/jTxT4iufGvi6WLyBfXSGOONeeEi3Mq/ePSsTxR+y&#10;FqsXivVdX8AeP7rwRBrDs+oWS2guY5WYksyguAhOTyBTjanFxerkmm+i1ul6W3ffoKXv7aJNO3fR&#10;pv73oj5tvootH+E/7SGgaWP+KdtJJJLZUOY1kcTmQDt1rvPjh4C8P2P/AAT0sUg0m1iH9m282ViU&#10;HeYSS3Trkmvb4P2Q9D034Ga98PNP1O4gl1oSteavMDLLJLJuLOQT6sSBnitvx3+zvF42+AMHwybW&#10;ntY47SK1/tAQBidkezOzPfr1rX3VTVNu7Tp691BJNiTbqqptrUfpzNWPn/8AaU8I6P4f/Z1+Fb6d&#10;p1vZyRX1iyPDGFZSYWJOR703QfCegeKP28YZdat4Lu4tPDqTWqXADYfegyAe+Ca+g/ip+zxF8TPh&#10;34Z8LPrL2K6LNBMLlYA5l8pCmMZGM5r5k8VfByf4h/ttXVtp/iC68PatpOgiS01C3BIDCRF+ZAwD&#10;Dk8HilTn/tN97yqS+Tp2v+DMZQf1ez0tCCfr7S9vxL/7WCp8Nv2gvDOpeEbdbTVNR0+aG/SzXaWi&#10;CSsGYL/tAcn0rmv2XpfiLqn7OtsbL4M6L4mtdYtnludZvvEVvDJcMy4LujISp6HBPavpX4Xfsqr4&#10;W8Vah4p8ZeJZvHPiO7tjaC6uIPJjijJzhI9zAHryPWuXuP2Mdb0e41Cw8G/Eq98MeEr92abRRaed&#10;tDcFY5C4KDHHyis1aNL2L1ut+i96Tt3tqtuq2N23KftNrNP1tFK/a/r0PLNO8LeI/Bv7EXinS/EK&#10;afCYtTJtYNN1KO+igh3R7Y96cZGDxXP/ABN1LX77Xv2edE03w9D4rtzpJuV0i8vVtIZpEhiZSXcF&#10;cqRkDFfW8v7NGgQ/AuT4Z6fcTWli8YH2xyZJTIMfvGJOWOQOprjG/Y7l1T4Y6H4d1rxjcXuvaC+7&#10;StftrUW8luo27VKq3zD5RnJ5rXnSrSqPZSg/W0ZR631Taeu/e5lyXikuqqL05nFr5aNO21zyv4je&#10;Ffih4q+KPw/1mf4beHPh/daffxq94vie2aWaDem+NUCqWyBjArZ+GfgvSNe/bw+IOqalYQ3V9Z2N&#10;skTSqG2boVJxn3Ar0bwP+yjqVr4403xR4+8c3Pjm/wBLBFjG1r9lhizjkoGIZvlHJ5rtPCXwJj8K&#10;/GrxP8QF1Zrh9aiijNiYQoi2IEzuzznHpTpSjTlG/RVPvkkl+XTRFz96FRdXyL15Z3f3LueH/C2D&#10;TPD37ZHxURo4LPTBapLMmAsfEUfJHSmeDfD8X7WHxm/4Sm605IPh94VuNmmRlMLfTj/lqRjlRude&#10;/Suw+KH7Gs/xA8QeO9XsfGtzoVx4pthbMYLbcbcbFXIO4Z+77Vk+B/2Tfir8P9GsNH0n42R2+l2e&#10;AkC+G4RkZycnzOpyeawwr5Y0+fRwVl5Nt6/JPT7+hdb3pVOXabV/RRirL1ad/L1OA+LmoeKb/wDb&#10;YtLHSPBlp43TStEWe002/wBRSyiibzWXzFLqQxwSOK1dJ8J/Ee+/an8KeKL7wPoHgCPy2i1CC28R&#10;28893Hsfb+6UKzYY579K9q+L37NI+Jd9o2vaf4juPDnjPS4xHFrVtFneOeHjDAMMsTgnFQfCb9mW&#10;fwb42l8ZeLfFVx418UGIQxXcsPkRQqM/diDFQeTyPWtcPJU3Dm+xzfO99rW3vrf8SK/7xTsviUfl&#10;a2/pbSx7tRRRWRQUUUUAFFFFABRRRQAUUUUAFFFFABRRRQAUUUUAfI//AAVS/wCTLfGH/XxZ/wDp&#10;Qlex/sq/8m1/DL/sXrL/ANFLXjn/AAVS/wCTLfGH/XxZ/wDpQlex/sq/8m1/DL/sXrL/ANFLQB6r&#10;RRRQAUUUUAFFFFABRRRQAUUUUAFFFFABRRRQB8j/APBVL/ky3xh/18Wf/pQlex/sp/8AJtXwx/7F&#10;6z/9FLXjn/BVL/ky3xh/18Wf/pQlex/sp/8AJtXwx/7F6z/9FLQB6rRRRQAUUUUAFeZ/G7xl4L+H&#10;ej2niPxTp9vf3tnIf7OjMAluDKRtxEME5IPOO1emV8+ftOfsu6p8f9X8M6jp3jWTwrNoUzTxKLFb&#10;lHYqVyQWA71Eua8eXvv2Xc0jy683b7/I4zS/Avj79qHxZoniTxxpy+FvBOlz/arDRS4aedxgq8nQ&#10;ryFO0jtUfwhh/s/9uz4nR3Xyyz6TYtb7u6jzicfhXR+F/wBm/wCLOi69ZXmofG6XVLKGRXks/wCx&#10;Ej8xQeV3CTiuq+Mf7N7/ABC8UWPi3w34km8HeL7WMwjUoYfOWSMjG149wDcZxnpmumM1RacF7tpJ&#10;rr71ve13d0l6fIxs6inGe/u2fT3Xe3kt/mzz3Vl+3f8ABQDR2szn7Locwu9nbdGmzd+Rr6vrx/4K&#10;/s9x/C3VtT8Qatrc3ijxXqQVbnVZo/LyqggBUyQowexr2Co0jSp0r35U/vcnL8L2FrKrOp3t+EUv&#10;xsFFFFQWFFFFAHI/F7/kk3jX/sCXv/oh6+Vf+CQX/JnNl/2HL7/0JK+qvi9/ySbxr/2BL3/0Q9fK&#10;v/BIL/kzmy/7Dl9/6ElAH2xRRRQAUUUUAFcv8SJvDNn4RvbvxdBZ3Gi26iWVL1FdMqQV4bqcgY98&#10;V1FeUftKfBC5+P8A8OZ/Ctv4hk8N+dIkjXUcAlPysrAbcjutZ1Oa3ub6fnv8tzSny83vPQ8Q1jVP&#10;Hf7X1smi+H9IPhH4YmRGk1K6G2e8jVgdqREKyggDnkc0+Tw3Y+Af2z/h/pSL5WnQ6FLaWO/p8kGC&#10;AfXpWjov7Jvxb0O1tLS2+O0kdnbhVSBNAjUbR24k4r0r4pfs5L8TfD/h4y6/Np/i3RFH2XxBBFh9&#10;+BuJQMMg7RxnFdCcaU4zhqk3fu7xlG/bS+xzSi6sZQno2tOytJSt31tZv/hjzP8AaZ23v7UHwatb&#10;U5v0NxKwX7wjDRFs+2K+tK8K+FH7NFz4R8aDxj4x8VS+N/FEUTQW95JbC3SGMjBCxhiMkAc+1e61&#10;KSp0lTTu7yb+b2+5L53NJPnqc9rWSX3Xd/vf4BRRRUjCiiigAr88v+Cdn/J2n7UX/YYH/pRNX6G1&#10;+eX/AATs/wCTtP2ov+wwP/SiagD9DaKKKACiiigArN8RLpjaJef2ykEmmLGWnW5AMZUDJyDxWlXH&#10;fF7wDP8AE74eax4ZttVfRZdQi8r7bHH5hjGRn5cjPHvWdTm5Hyq7NKdnNKTsj5v1X4jeKfj1Y3Pg&#10;b4P6DDofgiMGyn8QyoI4fJ6MsEZA3ArwGU45rnfix8M7D4L+LfgJosbtJpGn3MsDzS8h5mESqxz3&#10;LAVveDP2K/ih4A8N2Og6J8dJLPTLKMRQwroEfCgY5PmcmvX/ABZ+zqnxE+FVh4W8Wa9NqurWUiXE&#10;OuRReRIsyEMrhVbj5lBxnmupSVKcakNbSTd95W/Bbuy7/eZazUqb0TjJLtG6t6vz/Q83/b6eO48O&#10;+AbSP576XxRpxhVRlsCdckfpX1JpStHpdmr/AH1hQNn12ivn7wX+yhqVv4y0vxB488c3HjiTSM/2&#10;dbvaC2jh6YLAMQ7DaOTzxX0VSVo0eS925OX3pJL8NRSbnNO2iVvxbfy1FooorIoKKKKACvzy/wCC&#10;dv8Aydt+1H/2Fx/6UTV+htfnl/wTt/5O2/aj/wCwuP8A0omoA/Q2iiigAooooAKhu1hktZluArW5&#10;QiQSfdK45z7YqaszxNpEmv8Ah7UdNiuWs5LuB4RcKMmPcpGce2aid+V2V2VG3Mrux8zeIvjFqmua&#10;pf8Aw5+Bvha32wlobzWVQQ2NqT8rFONsjDHQHPSvKv2jPga3wW/Z58LWUl02o3kvi7T7/VbzBAkl&#10;e7iLtjnAyD3rs/Av7DfxI+G+kvpvh/45TWdo8rTMDoUbMzHGSW8zJPFe16T8A73VvhPfeDPiB4nf&#10;xpJdOz/2h9lFsyH+AgBjgqeQc1vTk6KVSGsk4t368rTt2SC6dS0vh95adLpq/m7HJ/tkXVpJ+y7e&#10;AMn+kxwR23Tl2UhMe+cV7F8JLea1+F/hOK4z5yaVah93XPlLmvC9H/Y11a4vNJtPFvxEvPE/hbSZ&#10;o5rLR2tfJKGMgxh5A5L4wOo5r6dt4UtYI4Y12xxqEVR2AGAKd0ozs/ilf0SVtfMw5XeCf2Vb1btt&#10;5aElFFFZGoUUUUAFfnzqX/KZjSf+xQb/ANJ5a/Qavz51L/lMxpP/AGKDf+k8tAH6DUUUUAFFFFAB&#10;SMAykHpjnNLUV1E09vLGr+WzoVDemR1pPYa3Pm74gfGqLwp4r1HwV8JPCMGs+MLqQy301ughtoHY&#10;4MksgUqW4OQSDwPWvOPiJ8A9W+Hf7PXjvXtevRqfjDW5FutTnhGEWNWLmMDJ4UFq2rH9iHx54b8W&#10;eJNa8N/GaXSP7bvZLyaNtFSVgWOdu8yZIFewfDb4J+I9E8Oa5o3jvxs3ju21OFoD5litt5asCD0Y&#10;54NRyuVB6++11+T5V2Wnzt8inJRrJ2vFS6fP3n/Wl/mc7q2pab/wxLJcl4/sR8JgDgY/49ulbf7H&#10;NrcWn7PnhhbjduaIum7+4Tlf0Irz5P2J9WEI8PP8R72T4eiXf/wjptPm25+55+/dtxxjGMV9OaDo&#10;lp4b0Wy0uwiENnZwpBEg7KqgD9BXXKUZSq1F9trTslff7zmjBwhSpfyX173sv0L9FFFYGwUUUUAF&#10;fnl/wVP/AOSlfs1/9jWv/o63r9Da/PL/AIKn/wDJSv2a/wDsa1/9HW9AH6G0UUUAFFFFABWH40sb&#10;e88L6r58Ec220lI3qDj5DW5VXVLH+09Mu7Mv5YuImi3YzjcCM/rWVWLlTklvYuDtJNnzN+wvEf8A&#10;hRevRxDB/tS8Cgf7iYqt+wZstdF+IlpMcX0finUGlVvvbTLwT7cGvYvgP8Go/gj4RutDTU21VZ7y&#10;S785ohHjeFG3GT/drz3xr+yfqVx431PxJ4D8c3HgefVwBqVutqLmOfkklVLAIx3HkDPT0rq9pyyd&#10;tVKCj6NW/DRmMYXpuL0am5fJ8346ny940tZNR0/9oK/sctpa3ltvMY+U+WZvN6frX1L8S9S01f2I&#10;9QuGaM2R8KKBwMf8e44rsPh/+zj4a8D/AA11Pwg4fU4NW81tRuZyS9w8mS7ckkck4GeM15ZF+xRq&#10;0kSeH774j3l58PVk3jw61phtufuGffuK4JGMYrGVOMqTwt9LQV/8MeV+fmjWnLkrrF21UpO3q015&#10;dNT079k+1uLP4B+FEud282+4buu0kkfpivXapaNpNtoOk2mnWcYitbWJYY0HZVAA/lV2t601UqSm&#10;urOejB06cYPogooorE2Cvzy/4Kof8lI/Zr/7Gtf/AEdb1+htfnl/wVQ/5KR+zX/2Na/+jregD9Da&#10;KKKACiiigAooooAK/M3/AIKHfEzR/g5+3b8AvGmvi4OjaNYPc3X2WPzJdnnSj5VyMnJHev0yr88v&#10;2xbG21L/AIKT/s02t5bxXVtLbOskM6B0cebNwVPBoA6j/h8V8A/7nin/AMFa/wDxyj/h8V8A/wC5&#10;4p/8Fa//AByvsH/hWvhH/oVdF/8ABdD/APE1y3xCuPhL8J9HGreMLTwx4e01m2C5vbKFELemdvvS&#10;bS3Gk3sfM/8Aw+K+Af8Ac8U/+Ctf/jlH/D4r4B/3PFP/AIK1/wDjlfVvhnw/8O/Geg2mtaHovh7U&#10;9KvIxLBd29hCySKRkEHb0rG8Mah8IPGniPVtA0O38L6nrOkttvrK3soWktzkjDDZxyD+VXytScba&#10;oW8eZbHzX/w+K+Af9zxT/wCCtf8A45R/w+K+Af8Ac8U/+Ctf/jlfYP8Awrbwj/0K2if+C6H/AOJo&#10;/wCFa+Ef+hV0X/wXQ/8AxNSB8ff8PivgH/c8U/8AgrX/AOOVjw/8FW/2bLfxFLrseneJF1aWPynu&#10;v7JTeVyDjPmdMivq/wAM3Xwj8Z69qei6Ha+GNT1XTG2Xlpb2UJeBiM4YbOODXTz/AA98G20Lyy+G&#10;NDjjQbmZtPhwB6/do2Sl/Vg3vE+Qf+HxXwD/ALnin/wVr/8AHKP+HxXwD/ueKf8AwVr/APHK+kfA&#10;+r/Bz4lahqNj4Xh8La5d6c2y7htLKFmhPHDfJ7j867D/AIVr4R/6FXRf/BdD/wDE0dmLuux8ff8A&#10;D4r4B/3PFP8A4K1/+OUf8PivgH/c8U/+Ctf/AI5X2D/wrXwj/wBCrov/AILof/iaP+Fa+Ef+hV0X&#10;/wAF0P8A8TQM+Pv+HxXwD/ueKf8AwVr/APHKP+HxXwD/ALnin/wVr/8AHK+wf+Fa+Ef+hV0X/wAF&#10;0P8A8TXM+PG+FHww06G/8V2XhnQrOaZYI5ryxhVWkbO1R8vU4NHVLuHmfMn/AA+K+Af9zxT/AOCt&#10;f/jlH/D4r4B/3PFP/grX/wCOV9IX2sfBzTfE+j+HbqLwtBrmsRiXT7F7KHzLlDjBQbORyPzrsG+H&#10;Hg9FLN4W0QKBkn+zof8A4mn0uK6bsj4//wCHxXwD/ueKf/BWv/xyj/h8V8A/7nin/wAFa/8Axyvd&#10;dH+J37P3iDxw3g7Tr/wbeeKFkMJ0uK1hMwcDJXGzritX4meJPgt8GrW0ufG48KeGYLpzHBJf2cKC&#10;RgMkD5PSl0Uuj28/QpJuTit1v5Hzr/w+K+Af9zxT/wCCtf8A45R/w+K+Af8Ac8U/+Ctf/jlfQeoe&#10;MvgdpXg3T/Fl3L4St/DeoMq2mpPZwiGYsQFCnZ33D86m8UeJvgp4K/sP+3f+EU0v+3GVNN+0WcK/&#10;ambAAT5Oc7l/Oq5Xfltre3z7evkJa7dr/Lv6Hzt/w+K+Af8Ac8U/+Ctf/jlH/D4r4B/3PFP/AIK1&#10;/wDjlfVXiXQ/hx4O8P3Oua1o3h7TdIt4/NmvJ7CERouM5J29MVzs3in4J2/gAeOJT4TTwk3A1c2c&#10;Pkd++z2P5VF0k2+m/wA9g3aS67eZ87/8PivgH/c8U/8AgrX/AOOUf8PivgH/AHPFP/grX/45XpC/&#10;tT/snsQB4w8Ak/8AXCL/AOIr2Pwvofw48baPDquhaP4d1TTphujubexhZGHsdtVyu17aCur2PlT/&#10;AIfFfAP+54p/8Fa//HKP+HxXwD/ueKf/AAVr/wDHK+wf+Fa+Ef8AoVdF/wDBdD/8TR/wrXwj/wBC&#10;rov/AILof/iaQz4+/wCHxXwD/ueKf/BWv/xyj/h8V8A/7nin/wAFa/8AxyvsH/hWvhH/AKFXRf8A&#10;wXQ//E0f8K18I/8AQq6L/wCC6H/4mgD4+/4fFfAP+54p/wDBWv8A8co/4fFfAP8AueKf/BWv/wAc&#10;r7B/4Vr4R/6FXRf/AAXQ/wDxNH/CtfCP/Qq6L/4Lof8A4mgD4+/4fFfAP+54p/8ABWv/AMco/wCH&#10;xXwD/ueKf/BWv/xyvsH/AIVr4R/6FXRf/BdD/wDE0f8ACtfCP/Qq6L/4Lof/AImgD4+/4fFfAP8A&#10;ueKf/BWv/wAco/4fFfAP+54p/wDBWv8A8cr7B/4Vr4R/6FXRf/BdD/8AE0f8K18I/wDQq6L/AOC6&#10;H/4mgD8xP24f+CkHwl/aC/Zz8QeCfCy68Navprd4vt1gsUWElVmywc44B7V6F8Df+CrPwS+Hvwd8&#10;GeGdVTxIdS0nSbeyuPI05WTzEjCttPmDIyK++f8AhWvhH/oVdF/8F0P/AMTR/wAK18I/9Crov/gu&#10;h/8AiaAPj7/h8V8A/wC54p/8Fa//AByj/h8V8A/7nin/AMFa/wDxyvsH/hWvhH/oVdF/8F0P/wAT&#10;R/wrXwj/ANCrov8A4Lof/iaAPj7/AIfFfAP+54p/8Fa//HKP+HxXwD/ueKf/AAVr/wDHK+wf+Fa+&#10;Ef8AoVdF/wDBdD/8TR/wrXwj/wBCrov/AILof/iaAPj7/h8V8A/7nin/AMFa/wDxyj/h8V8A/wC5&#10;4p/8Fa//AByvsH/hWvhH/oVdF/8ABdD/APE0f8K18I/9Crov/guh/wDiaAPj7/h8V8A/7nin/wAF&#10;a/8Axyj/AIfFfAP+54p/8Fa//HK+wf8AhWvhH/oVdF/8F0P/AMTR/wAK18I/9Crov/guh/8AiaAP&#10;j7/h8V8A/wC54p/8Fa//AByj/h8V8A/7nin/AMFa/wDxyvsH/hWvhH/oVdF/8F0P/wATR/wrXwj/&#10;ANCrov8A4Lof/iaAPj7/AIfFfAP+54p/8Fa//HKP+HxXwD/ueKf/AAVr/wDHK+wf+Fa+Ef8AoVdF&#10;/wDBdD/8TR/wrXwj/wBCrov/AILof/iaAPj7/h8V8A/7nin/AMFa/wDxyj/h8V8A/wC54p/8Fa//&#10;AByvsH/hWvhH/oVdF/8ABdD/APE0f8K18I/9Crov/guh/wDiaAPzF/bg/wCCkHwk/aC/Zz8QeCfC&#10;y68Navpbd4vt1gsUWElVmywc44B7V6D8Df8Agqz8E/h78HPBfhnVU8Sf2lpOk29lc+RpysnmJGFb&#10;afMGRkV98/8ACtfCP/Qq6L/4Lof/AImj/hWvhH/oVdF/8F0P/wATQB8ff8PivgH/AHPFP/grX/45&#10;R/w+K+Af9zxT/wCCtf8A45X2D/wrXwj/ANCrov8A4Lof/iaP+Fa+Ef8AoVdF/wDBdD/8TQB8ff8A&#10;D4r4B/3PFP8A4K1/+OUf8PivgH/c8U/+Ctf/AI5X2D/wrXwj/wBCrov/AILof/iaP+Fa+Ef+hV0X&#10;/wAF0P8A8TQB8ff8PivgH/c8U/8AgrX/AOOUf8PivgH/AHPFP/grX/45X2D/AMK18I/9Crov/guh&#10;/wDiaP8AhWvhH/oVdF/8F0P/AMTQB8ff8PivgH/c8U/+Ctf/AI5R/wAPivgH/c8U/wDgrX/45X2D&#10;/wAK18I/9Crov/guh/8AiaP+Fa+Ef+hV0X/wXQ//ABNAHx9/w+K+Af8Ac8U/+Ctf/jlH/D4r4B/3&#10;PFP/AIK1/wDjlfYP/CtfCP8A0Kui/wDguh/+Jo/4Vr4R/wChV0X/AMF0P/xNAHx9/wAPivgH/c8U&#10;/wDgrX/45R/w+K+Af9zxT/4K1/8AjlfYP/CtfCP/AEKui/8Aguh/+Jo/4Vr4R/6FXRf/AAXQ/wDx&#10;NAHx9/w+K+Af9zxT/wCCtf8A45R/w+K+Af8Ac8U/+Ctf/jlfYP8AwrXwj/0Kui/+C6H/AOJo/wCF&#10;a+Ef+hV0X/wXQ/8AxNAHxB4+/wCCuHwL8SeBPEekWieJvteoabc2sPmaYoXe8TKuT5nAyRXh37AX&#10;/BQ34Vfs2fs92/gzxcuuHWI9Surs/YLFZYtkhUr8xcc8HtX6of8ACtfCP/Qq6L/4Lof/AImj/hWv&#10;hH/oVdF/8F0P/wATQB8ff8PivgH/AHPFP/grX/45R/w+K+Af9zxT/wCCtf8A45X2D/wrXwj/ANCr&#10;ov8A4Lof/iaP+Fa+Ef8AoVdF/wDBdD/8TQB8ff8AD4r4B/3PFP8A4K1/+OUf8PivgH/c8U/+Ctf/&#10;AI5X2D/wrXwj/wBCrov/AILof/iaP+Fa+Ef+hV0X/wAF0P8A8TQB8ff8PivgH/c8U/8AgrX/AOOU&#10;f8PivgH/AHPFP/grX/45X2D/AMK18I/9Crov/guh/wDiaP8AhWvhH/oVdF/8F0P/AMTQB8ff8Piv&#10;gH/c8U/+Ctf/AI5R/wAPivgH/c8U/wDgrX/45X2D/wAK18I/9Crov/guh/8AiaP+Fa+Ef+hV0X/w&#10;XQ//ABNAHx9/w+K+Af8Ac8U/+Ctf/jlH/D4r4B/3PFP/AIK1/wDjlfYP/CtfCP8A0Kui/wDguh/+&#10;Jo/4Vr4R/wChV0X/AMF0P/xNAHx9/wAPivgH/c8U/wDgrX/45R/w+K+Af9zxT/4K1/8AjlfYP/Ct&#10;fCP/AEKui/8Aguh/+Jo/4Vr4R/6FXRf/AAXQ/wDxNAHx9/w+K+Af9zxT/wCCtf8A45R/w+K+Af8A&#10;c8U/+Ctf/jlfYP8AwrXwj/0Kui/+C6H/AOJo/wCFa+Ef+hV0X/wXQ/8AxNAHx9/w+K+Af9zxT/4K&#10;1/8AjlfJv7JP7d3w0+Cvx4+Nni7xCusnSfF+oC5037JZiSTZ5sjfvF3jacOO5r9c/wDhWvhH/oVd&#10;F/8ABdD/APE0f8K18I/9Crov/guh/wDiaAPj7/h8V8A/7nin/wAFa/8Axyj/AIfFfAP+54p/8Fa/&#10;/HK+wf8AhWvhH/oVdF/8F0P/AMTR/wAK18I/9Crov/guh/8AiaAPj7/h8V8A/wC54p/8Fa//AByj&#10;/h8V8A/7nin/AMFa/wDxyvsH/hWvhH/oVdF/8F0P/wATR/wrXwj/ANCrov8A4Lof/iaAPj7/AIfF&#10;fAP+54p/8Fa//HKP+HxXwD/ueKf/AAVr/wDHK+wf+Fa+Ef8AoVdF/wDBdD/8TR/wrXwj/wBCrov/&#10;AILof/iaAPj7/h8V8A/7nin/AMFa/wDxyj/h8V8A/wC54p/8Fa//AByvsH/hWvhH/oVdF/8ABdD/&#10;APE0f8K18I/9Crov/guh/wDiaAPj7/h8V8A/7nin/wAFa/8Axyj/AIfFfAP+54p/8Fa//HK+wf8A&#10;hWvhH/oVdF/8F0P/AMTR/wAK18I/9Crov/guh/8AiaAPj7/h8V8A/wC54p/8Fa//AByj/h8V8A/7&#10;nin/AMFa/wDxyvsH/hWvhH/oVdF/8F0P/wATR/wrXwj/ANCrov8A4Lof/iaAPj7/AIfFfAP+54p/&#10;8Fa//HKP+HxXwD/ueKf/AAVr/wDHK+wf+Fa+Ef8AoVdF/wDBdD/8TR/wrXwj/wBCrov/AILof/ia&#10;APj7/h8V8A/7nin/AMFa/wDxyvk39kn9u74afBX48/Gzxf4hXWTpPi/UBc6b9ksxJJs82Rv3i7xt&#10;OHHc1+uf/CtfCP8A0Kui/wDguh/+Jo/4Vr4R/wChV0X/AMF0P/xNAHx9/wAPivgH/c8U/wDgrX/4&#10;5R/w+K+Af9zxT/4K1/8AjlfYP/CtfCP/AEKui/8Aguh/+Jo/4Vr4R/6FXRf/AAXQ/wDxNAHx9/w+&#10;K+Af9zxT/wCCtf8A45R/w+K+Af8Ac8U/+Ctf/jlfYP8AwrXwj/0Kui/+C6H/AOJo/wCFa+Ef+hV0&#10;X/wXQ/8AxNAHx9/w+K+Af9zxT/4K1/8AjlH/AA+K+Af9zxT/AOCtf/jlfYP/AArXwj/0Kui/+C6H&#10;/wCJo/4Vr4R/6FXRf/BdD/8AE0AfH3/D4r4B/wBzxT/4K1/+OUf8PivgH/c8U/8AgrX/AOOV9g/8&#10;K18I/wDQq6L/AOC6H/4mj/hWvhH/AKFXRf8AwXQ//E0AfH3/AA+K+Af9zxT/AOCtf/jlH/D4r4B/&#10;3PFP/grX/wCOV9g/8K18I/8AQq6L/wCC6H/4mj/hWvhH/oVdF/8ABdD/APE0AfH3/D4r4B/3PFP/&#10;AIK1/wDjlH/D4r4B/wBzxT/4K1/+OV9g/wDCtfCP/Qq6L/4Lof8A4mj/AIVr4R/6FXRf/BdD/wDE&#10;0AfH3/D4r4B/3PFP/grX/wCOUf8AD4r4B/3PFP8A4K1/+OV9g/8ACtfCP/Qq6L/4Lof/AImj/hWv&#10;hH/oVdF/8F0P/wATQB8ff8PivgH/AHPFP/grX/45Xyleft5fDOf/AIKHWPxpVdZ/4Q2HQDprA2Y+&#10;0+b5Lp/q9+MZYc5r9bv+Fa+Ef+hV0X/wXQ//ABNH/CtfCP8A0Kui/wDguh/+JoA+Pv8Ah8V8A/7n&#10;in/wVr/8co/4fFfAP+54p/8ABWv/AMcr7B/4Vr4R/wChV0X/AMF0P/xNH/CtfCP/AEKui/8Aguh/&#10;+JoA+Pv+HxXwD/ueKf8AwVr/APHKP+HxXwD/ALnin/wVr/8AHK+wf+Fa+Ef+hV0X/wAF0P8A8TR/&#10;wrXwj/0Kui/+C6H/AOJoA+Pv+HxXwD/ueKf/AAVr/wDHKP8Ah8V8A/7nin/wVr/8cr7B/wCFa+Ef&#10;+hV0X/wXQ/8AxNH/AArXwj/0Kui/+C6H/wCJoA+Pv+HxXwD/ALnin/wVr/8AHKP+HxXwD/ueKf8A&#10;wVr/APHK+wf+Fa+Ef+hV0X/wXQ//ABNH/CtfCP8A0Kui/wDguh/+JoA+Pv8Ah8V8A/7nin/wVr/8&#10;co/4fFfAP+54p/8ABWv/AMcr7B/4Vr4R/wChV0X/AMF0P/xNH/CtfCP/AEKui/8Aguh/+JoA+Pv+&#10;HxXwD/ueKf8AwVr/APHKP+HxXwD/ALnin/wVr/8AHK+wf+Fa+Ef+hV0X/wAF0P8A8TR/wrXwj/0K&#10;ui/+C6H/AOJoA+Pv+HxXwD/ueKf/AAVr/wDHKP8Ah8V8A/7nin/wVr/8cr7B/wCFa+Ef+hV0X/wX&#10;Q/8AxNH/AArXwj/0Kui/+C6H/wCJoA+Pv+HxXwD/ALnin/wVr/8AHK+Tf23v27vhp+0F4y+Dup+F&#10;l1kW3hTXF1DUPttmIm8oSQt8gDnccRtxx2r9c/8AhWvhH/oVdF/8F0P/AMTXwD/wU+8J6Ho/xH/Z&#10;yjsNG0+xS48UKky21rHGJF8634YADI5PB9aAO9/4fFfAP+54p/8ABWv/AMco/wCHxXwD/ueKf/BW&#10;v/xyvsH/AIVr4R/6FXRf/BdD/wDE0f8ACtfCP/Qq6L/4Lof/AImgD4+/4fFfAP8AueKf/BWv/wAc&#10;o/4fFfAP+54p/wDBWv8A8cr7B/4Vr4R/6FXRf/BdD/8AE0f8K18I/wDQq6L/AOC6H/4mgD4+/wCH&#10;xXwD/ueKf/BWv/xyj/h8V8A/7nin/wAFa/8AxyvsH/hWvhH/AKFXRf8AwXQ//E0f8K18I/8AQq6L&#10;/wCC6H/4mgD4+/4fFfAP+54p/wDBWv8A8co/4fFfAP8AueKf/BWv/wAcr7B/4Vr4R/6FXRf/AAXQ&#10;/wDxNH/CtfCP/Qq6L/4Lof8A4mgD4+/4fFfAP+54p/8ABWv/AMco/wCHxXwD/ueKf/BWv/xyvsH/&#10;AIVr4R/6FXRf/BdD/wDE0f8ACtfCP/Qq6L/4Lof/AImgD4+/4fFfAP8AueKf/BWv/wAco/4fFfAP&#10;+54p/wDBWv8A8cr7B/4Vr4R/6FXRf/BdD/8AE0f8K18I/wDQq6L/AOC6H/4mgD4+/wCHxXwD/ueK&#10;f/BWv/xyj/h8V8A/7nin/wAFa/8AxyvsH/hWvhH/AKFXRf8AwXQ//E0f8K18I/8AQq6L/wCC6H/4&#10;mgD4+/4fFfAP+54p/wDBWv8A8cr5f/a6/bP+H37V3xU+A9t4IXVhJo/ieCS5/tK1EIxJPAF24Y5+&#10;6a/WH/hWvhH/AKFXRf8AwXQ//E18Cf8ABTnwzo/h/wCJX7N7aXpNjppk8VIHNnbJFuxNb4ztAzQB&#10;+j9FFFABRRRQAUUUUAFfnz+1x/yky/Zk/wCuD/8Ao2av0Gr8+f2uP+UmX7Mn/XB//Rs1AH6DV+bP&#10;/BRpbz9oL4zeE/g1pFzLF5MMuo3Tw4OP3b4B/FB+dfo1q+oR6Tpd3ezMEit4mlZj0AAzX4/eDfHn&#10;xz8aftLePfit8Kvh9D47spbl7KCa8YeXDGDnC5kU/wAX61hyqpXjCS0inJ+trR/8ma+43TlTozqR&#10;3dor57/+Spn11/wTH8eXFx8J9V8AapLnWPCl5JaOjH5hGNqr+oNedfst68/hf9pj9o/VI7Se+ktS&#10;0q29sAZHIacgLk4zxXmn7JHjD4g/Cb9tTV4fid4XXwXeeNo2mezjYeSH+dwVwzdSfWvXP2OV8z9r&#10;D9oRcbsykY/4HNXfJyqSde+sqMr/AOJOKl+KIpqNOnVpW0VSDX+Fttf5fIr/ALD37XnjXx5rnxJt&#10;fElprWqraz3NzZT3qRCCyRGkIgfaQc4wOM/dPNdp8B/27vHHxs1m202x+HS3QTV3sdQv7EsbezhW&#10;Vl3sWfO4qM8AjrXm37D2uadpc3x+0O6mW31ibUL2WK1kUh2QSTEkcdMEV6p/wS9hjX4R+KHCKHbX&#10;rrLY5P7+WhWcrtaRpU36t2/4Z+ne5ySco8y6upOPorP/AIddPkav7KnjrR/En7QHxU06x8FaT4fv&#10;LK5RZ9SspJmmvD5anMgdioPb5QOlesftZePZvh/8EfEV7BpV/q0stu0Spp4XemR947iOK+df2Kf+&#10;TpPjZ/1+p/6LWvq34/KG+DXi3IB/0F+o+lebi/8AkX05d6af4fgd2H/36ce1S35Hxh/wTZ+Jfh/w&#10;j8Cdf1e+8MX2jvYxPd3ut3G3y7z5gMKdxOckdQOlbsH7enxa8TaLP428MfB/7f8ADiEljfTMwuXj&#10;HV1Ak24wa534IeC9Q8df8E3de0jSVJ1Ce3bYqD5m2yBiPyBq38C/2tvhz4N/Y5t/DOs3q2HiXTtK&#10;fT5dGkgk855dhUYG31Neli5WqVpL4oKFl3utXb7lZHJhYL2NPtOcrvtZ6a+eru+x6t8Sf25otJ/Z&#10;XtfjB4Q0u31IyzQwvYX7MPLZnQMp2HqA/rXn3iT/AIKBfE3wz4Q8P+Ob34TfZfAt55Qu7+ZjvXft&#10;AaPEmNpzxnmvn++8F6r4V/4JuPcarbyWZ1TX4b2C2mGCkbzQFePwr6K/ayUL/wAE59LAAH+haf29&#10;lqa6VFVaiXwzgrdrxTa+9m2Hiq1ejh76TU/e72lZP7j2b41/te6P8KvhDoPi+00+TWNQ19If7M0u&#10;MjfK8qgqOo6FhnnvXxN+2Z8fviD48+HPhXR/iF8PpPCN5d6tbXlpPCSYXjBbAOXJ3YZf1rX/AGiL&#10;W88PfDP9m3xxNbzXPh7REsnvljQsFBEJyQPZTVr/AIKAftJ+BPi14C8EaX4Vu11adtRtZ3niiYLb&#10;4zlCSBzz29Kfs1HERtq1WUbdkpK3373MpSf1btelKV+7akrfht5nrnjDx5o2k/tQfA7QrrwTpOqa&#10;neaXEYdeuJJhdWn3BhArhD68g19s3n/HjP8A9c2/lX55fE7/AJPa/Z4/7BMX846/Qy8/48Z/+ubf&#10;yqan+7KXnU/9KZhR/jW/u0//AEk/Erwno8/h79sLX/iHFPIkOi+JTHcKMbQjRqoJ/FxXt3/BU5P+&#10;Fp+KbfRobiRbfw5pqarJ5eCCZGaPB/KsDwF4RPi7/hpyKNN1xa3S3MWOoKSW7HH4A1SsfEn/AAuz&#10;4I/GP4lyxOD/AGdBpUbSc/cnVv8A2euFe9gqSb/hRUl6Sikv/Jrnp0vexsm/+Xk3D7p3f3xdvkb3&#10;xa/5Ry/CP/r6s/8A0OGuh/bg+7+zD/1+2n/oUFc98Wv+Ucvwj/6+rP8A9Dhrt/26PC+pL8M/gP40&#10;t7Oa70zw/PaT3vkIWZE3QnOB/umvY5408bOpN2SxEb/+AI4cLvBLd0an5s+pf2zv+TTfGH/YKf8A&#10;9FNXx94i5/4JQ23++3/tSvQP2mv24vhX8SP2dtW8L+FtcOt+J9TsxarpVvby+bG7IVwcoBwT61z/&#10;AMWvBOo+Af8Agl7b6TqsTQXgVZWjYYKh1dhn8DXmVU1QxLa3lTt52cr/AJmlHXE4RLop38tInafB&#10;n9jP9nLxD8B9D1fWvB+hnVZ7AST3j3cgk3Y+9jzMZ/CqX/BKa11LT9F+IlkJbibw5b6y0enNMSV2&#10;BRwue3WvNvhz/wAEtfA/i74J6b4qbxl4pg1G5sRceQlwnkhsZxjbnFe5/wDBL3x9N4m+EOtaFPDH&#10;G3h7UWsFkXhpVGTub35r01pXxXRqPw9Fee/y2OVP/ZaGl05L3uukXp8+p9o0UUVwH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55f8FT/APkpX7Nf/Y1r/wCjrev0Nr88v+Cp&#10;/wDyUr9mv/sa1/8AR1vQB+htFFFABRRRQAUUUUAFFFFABRRRQAUUUUAFFFFABX55f8FUP+Skfs1/&#10;9jWv/o63r9Da/PL/AIKof8lI/Zr/AOxrX/0db0AfobRRRQAUUUUAFFFFABX58/tcf8pMv2ZP+uD/&#10;APo2av0Gr8xv+Cjlx40tf24vgPN8O7e1uvGyac50qG+x5LTedLw+SBjGe4oA/S/UtNtdY0+exvYE&#10;ubSdCksMgyrqeoNYPw/+GPhT4V6O2leEdBsvD+nM5ka2sY9iFjjJx68Cvhz/AISr/gob/wBCv4I/&#10;8g//AB6j/hKv+Chv/Qr+CP8AyD/8eoWl7dQetr9D7b8U/CDwX428QadrmveGtP1XV9PbdaXlzFuk&#10;hPqp7U/wz8J/B3g3xDquu6H4dsdM1jVW3X17bxbZLg5Jy578k/nXxD/wlX/BQ3/oV/BH/kH/AOPU&#10;f8JV/wAFDf8AoV/BH/kH/wCPUR91Wjpv+O/39Qeu/l+G33dD7St/gf4CtfFN54kh8KabHr15G0Nx&#10;qCw4llRhhlJ7gitXwP8ADjwx8NdPnsPC2iWehWc0rTyQ2cexWkYkliPUkk/jXwx/wlX/AAUN/wCh&#10;X8Ef+Qf/AI9R/wAJV/wUN/6FfwR/5B/+PULRWW23y3t94P3nd/10PuHwz8LfCXg3XNT1nRPD9jpm&#10;q6m2+8u7ePbJOwGMse/Arf1bSbPXdNuNP1C3ju7K4TZLBKMq6nsRX5//APCVf8FDf+hX8Ef+Qf8A&#10;49R/wlX/AAUN/wChX8Ef+Qf/AI9SaTjyvbb5DWj5lufdngzwD4d+Hehpo3hrR7XRdKTO20tE2xjP&#10;XiuV1T9m74Ya14qXxLfeB9HuteVt66hJbgyg+ua+Pf8AhKv+Chv/AEK/gj/yD/8AHqP+Eq/4KG/9&#10;Cv4I/wDIP/x6qu3Ln69yVouVbH3N4w+G/hf4geHl0LxHodnrGjqyuLK6j3RgqQVOPYgH8Kj1/wCF&#10;/hPxV4Oj8KavoFlqHhyNURdNnj3QhU+6Me1fDv8AwlX/AAUN/wChX8Ef+Qf/AI9R/wAJV/wUN/6F&#10;fwR/5B/+PUt0131+ZS91qS3W3kfdjeAfDr+F4vDbaPanQoolhTTzH+6VAMBQPQDiuMX9l34TLow0&#10;keAdFGmi4F0LX7ONnmgkh8euWP518jf8JV/wUN/6FfwR/wCQf/j1H/CVf8FDf+hX8Ef+Qf8A49Tu&#10;+Zy6k2VuXofbd98H/BepeJtH8Q3XhrT59c0eMRWF88WZbZBjAQ9hwPyrrmUOpVhlSMEV+e3/AAlX&#10;/BQ3/oV/BH/kH/49R/wlX/BQ3/oV/BH/AJB/+PUulugWV7n2rofwV8C+GbjW59K8LabYTa3n+0nh&#10;hwbrOM7/AF6D8qpaT+z38NtB8G33hPTvBmk2fhu+fzLnTIoMQytxyy9+g/Kvjf8A4Sr/AIKG/wDQ&#10;r+CP/IP/AMeo/wCEq/4KG/8AQr+CP/IP/wAepdOXpa3yWy9EUm07re9/n39fM+ztQ+A3w91Twdp/&#10;hS78IaXceG9PZWtdMeHMMJUgqVXtjaPyrrP+Ed0z+xU0g2UJ0xIxCtrt+QIBgLj0xXwL/wAJV/wU&#10;N/6FfwR/5B/+PUf8JV/wUN/6FfwR/wCQf/j1U/evfrv5kpJNNdD7B0H9mv4XeF/EEmuaT4G0ew1e&#10;RtzXkNuBIT65rq/GngHw78RfD0uheJtHtda0eXG+zu03RtgEDI/E18J/8JV/wUN/6FfwR/5B/wDj&#10;1H/CVf8ABQ3/AKFfwR/5B/8Aj1J6pReyGtHzLc++NI8N6XoOiQ6Pp1jDZ6XCnlR2sS4RV9APSsLw&#10;F8IfBnwua/bwn4bsNAN/L510bKLZ5zn+JvU18Sf8JV/wUN/6FfwR/wCQf/j1H/CVf8FDf+hX8Ef+&#10;Qf8A49Tu7uXV7isuVR6I/Quivz0/4Sr/AIKG/wDQr+CP/IP/AMeo/wCEq/4KG/8AQr+CP/IP/wAe&#10;pDP0Lor89P8AhKv+Chv/AEK/gj/yD/8AHqP+Eq/4KG/9Cv4I/wDIP/x6gD9C6K/PT/hKv+Chv/Qr&#10;+CP/ACD/APHqP+Eq/wCChv8A0K/gj/yD/wDHqAP0Lor89P8AhKv+Chv/AEK/gj/yD/8AHqP+Eq/4&#10;KG/9Cv4I/wDIP/x6gD9C6K/PT/hKv+Chv/Qr+CP/ACD/APHqP+Eq/wCChv8A0K/gj/yD/wDHqAP0&#10;Lor8wfi9+0R+3P8AAzwJe+MPF+heDLHQrNo0mmihjlYF2Cr8qzZPJFbfg/4rft9+OvCuk+ItI8Oe&#10;Cp9L1S2ju7WVkiQtG6hlJBmyOD0NAH6R0V+en/CVf8FDf+hX8Ef+Qf8A49R/wlX/AAUN/wChX8Ef&#10;+Qf/AI9QB+hdFfnp/wAJV/wUN/6FfwR/5B/+PUf8JV/wUN/6FfwR/wCQf/j1AH6F0V+en/CVf8FD&#10;f+hX8Ef+Qf8A49R/wlX/AAUN/wChX8Ef+Qf/AI9QB+hdFfnp/wAJV/wUN/6FfwR/5B/+PUf8JV/w&#10;UN/6FfwR/wCQf/j1AH6F0V+en/CVf8FDf+hX8Ef+Qf8A49R/wlX/AAUN/wChX8Ef+Qf/AI9QB+hd&#10;Ffnp/wAJV/wUN/6FfwR/5B/+PUf8JV/wUN/6FfwR/wCQf/j1AH6F0V+en/CVf8FDf+hX8Ef+Qf8A&#10;49R/wlX/AAUN/wChX8Ef+Qf/AI9QB+hdFfmD8Xv2iP25/gZ4EvfGHi7QvBljoVm0aTTxQxysC7BV&#10;+VZsnkitvwf8Vv2+/HXhXSfEWj+HPBU+lapbR3drKyRIWjdQykgzZHB6GgD9I6K/PT/hKv8Agob/&#10;ANCv4I/8g/8Ax6j/AISr/gob/wBCv4I/8g//AB6gD9C6K/PT/hKv+Chv/Qr+CP8AyD/8eo/4Sr/g&#10;ob/0K/gj/wAg/wDx6gD9C6K/PT/hKv8Agob/ANCv4I/8g/8Ax6j/AISr/gob/wBCv4I/8g//AB6g&#10;D9C6K/PT/hKv+Chv/Qr+CP8AyD/8eo/4Sr/gob/0K/gj/wAg/wDx6gD9C6K/PT/hKv8Agob/ANCv&#10;4I/8g/8Ax6j/AISr/gob/wBCv4I/8g//AB6gD9C6K/PT/hKv+Chv/Qr+CP8AyD/8eo/4Sr/gob/0&#10;K/gj/wAg/wDx6gD9C6K/PT/hKv8Agob/ANCv4I/8g/8Ax6j/AISr/gob/wBCv4I/8g//AB6gD9C6&#10;K/OfWviF/wAFA/D+jX+qXvhrwTHZ2NvJczuohJWNFLMcCbngGuQ+Cv7TH7cH7QXgePxb4L0TwbqG&#10;iPcSWyzTQRwt5iY3Da0wPcUAfqPRX56f8JV/wUN/6FfwR/5B/wDj1H/CVf8ABQ3/AKFfwR/5B/8A&#10;j1AH6F0V+en/AAlX/BQ3/oV/BH/kH/49R/wlX/BQ3/oV/BH/AJB/+PUAfoXRX56f8JV/wUN/6Ffw&#10;R/5B/wDj1H/CVf8ABQ3/AKFfwR/5B/8Aj1AH6F0V+en/AAlX/BQ3/oV/BH/kH/49R/wlX/BQ3/oV&#10;/BH/AJB/+PUAfoXRX56f8JV/wUN/6FfwR/5B/wDj1H/CVf8ABQ3/AKFfwR/5B/8Aj1AH6F0V+en/&#10;AAlX/BQ3/oV/BH/kH/49R/wlX/BQ3/oV/BH/AJB/+PUAfoXRX56f8JV/wUN/6FfwR/5B/wDj1H/C&#10;Vf8ABQ3/AKFfwR/5B/8Aj1AH6F0V+en/AAlX/BQ3/oV/BH/kH/49Xmnwy/a0/bV+L3jLxb4W8M6R&#10;4OvNZ8Kz/Z9Uhkt0jWJ9zLgM0uG5U9KAP1Wor89P+Eq/4KG/9Cv4I/8AIP8A8eo/4Sr/AIKG/wDQ&#10;r+CP/IP/AMeoA/Quivz0/wCEq/4KG/8AQr+CP/IP/wAeo/4Sr/gob/0K/gj/AMg//HqAP0Lor89P&#10;+Eq/4KG/9Cv4I/8AIP8A8eo/4Sr/AIKG/wDQr+CP/IP/AMeoA/Quivz0/wCEq/4KG/8AQr+CP/IP&#10;/wAeo/4Sr/gob/0K/gj/AMg//HqAP0Lor89P+Eq/4KG/9Cv4I/8AIP8A8eo/4Sr/AIKG/wDQr+CP&#10;/IP/AMeoA/Quivz0/wCEq/4KG/8AQr+CP/IP/wAeo/4Sr/gob/0K/gj/AMg//HqAP0Lor89P+Eq/&#10;4KG/9Cv4I/8AIP8A8eo/4Sr/AIKG/wDQr+CP/IP/AMeoA/Quivz0/wCEq/4KG/8AQr+CP/IP/wAe&#10;rzT4Z/taftq/F3xn4t8LeGdI8HXms+FZ/s+qQyW6RrE+5lwGaXDcqelAH6rUV+en/CVf8FDf+hX8&#10;Ef8AkH/49R/wlX/BQ3/oV/BH/kH/AOPUAfoXRX56f8JV/wAFDf8AoV/BH/kH/wCPUf8ACVf8FDf+&#10;hX8Ef+Qf/j1AH6F0V+en/CVf8FDf+hX8Ef8AkH/49R/wlX/BQ3/oV/BH/kH/AOPUAfoXRX56f8JV&#10;/wAFDf8AoV/BH/kH/wCPUf8ACVf8FDf+hX8Ef+Qf/j1AH6F0V+en/CVf8FDf+hX8Ef8AkH/49R/w&#10;lX/BQ3/oV/BH/kH/AOPUAfoXRX56f8JV/wAFDf8AoV/BH/kH/wCPUf8ACVf8FDf+hX8Ef+Qf/j1A&#10;H6F0V+en/CVf8FDf+hX8Ef8AkH/49R/wlX/BQ3/oV/BH/kH/AOPUAfoXRX56f8JV/wAFDf8AoV/B&#10;H/kH/wCPV5tL+1h+2vD8cofhG+j+Dh44msv7QSy+zpsMO0tu8zzducKeM0AfqpRX56f8JV/wUN/6&#10;FfwR/wCQf/j1H/CVf8FDf+hX8Ef+Qf8A49QB+hdFfnp/wlX/AAUN/wChX8Ef+Qf/AI9R/wAJV/wU&#10;N/6FfwR/5B/+PUAfoXRX56f8JV/wUN/6FfwR/wCQf/j1H/CVf8FDf+hX8Ef+Qf8A49QB+hdFfnp/&#10;wlX/AAUN/wChX8Ef+Qf/AI9R/wAJV/wUN/6FfwR/5B/+PUAfoXRX56f8JV/wUN/6FfwR/wCQf/j1&#10;H/CVf8FDf+hX8Ef+Qf8A49QB+hdFfnp/wlX/AAUN/wChX8Ef+Qf/AI9R/wAJV/wUN/6FfwR/5B/+&#10;PUAfoXRX56f8JV/wUN/6FfwR/wCQf/j1H/CVf8FDf+hX8Ef+Qf8A49QB+hdfnl/wVP8A+Slfs1/9&#10;jWv/AKOt6d/wlX/BQ3/oV/BH/kH/AOPV8uftma1+1HfeLvhK3xY0bw9ZapFrSt4cXTfL2yXXmRYE&#10;m2Rvl3eX1x1NAH7XUV+en/CVf8FDf+hX8Ef+Qf8A49R/wlX/AAUN/wChX8Ef+Qf/AI9QB+hdFfnp&#10;/wAJV/wUN/6FfwR/5B/+PUf8JV/wUN/6FfwR/wCQf/j1AH6F0V+en/CVf8FDf+hX8Ef+Qf8A49R/&#10;wlX/AAUN/wChX8Ef+Qf/AI9QB+hdFfnp/wAJV/wUN/6FfwR/5B/+PUf8JV/wUN/6FfwR/wCQf/j1&#10;AH6F0V+en/CVf8FDf+hX8Ef+Qf8A49R/wlX/AAUN/wChX8Ef+Qf/AI9QB+hdFfnp/wAJV/wUN/6F&#10;fwR/5B/+PUf8JV/wUN/6FfwR/wCQf/j1AH6F0V+en/CVf8FDf+hX8Ef+Qf8A49R/wlX/AAUN/wCh&#10;X8Ef+Qf/AI9QB+hdfnl/wVQ/5KR+zX/2Na/+jrenf8JV/wAFDf8AoV/BH/kH/wCPV84/tQat+0bq&#10;XxW+Bg+O2laFptsnie3/ALLOj7Ms/nweZu2u3bbjpQB+zNFFFABRRRQAUUUUAFfnz+1x/wApMv2Z&#10;P+uD/wDo2av0Gr8+f2uP+UmX7Mn/AFwf/wBGzUAff99eRabZT3UxIhgjaRyBk7QMmuP+Evxi8NfG&#10;rw/NrXheee4sIp2t2a4gaJt4AJ4P1Fb/AIw/5FPWf+vOX/0A18w/8E2P+SJ6l/2Fpv8A0FKKfvzq&#10;RfSKf/k1gqe7ThJdZW+XLJ/ofW1FeHftIfGzWPh5N4e8NeEreK68XeIp2gtBNjZEqgF3IIOcKSce&#10;1edSfFf4u/Afx14btPibq2n+JvDmvTi0S8s7OO2e1mYqqLtQfMCzAZJ7U6adVpLq7LzfZfl2vpuF&#10;T92m30V35Lv+D8z62or5t+KXxd8d+Kfi4Pht8Mbuz0u+trYXWoavdwpOIAyhkURsMHIz3HSuF+Hf&#10;x8+LOi/tPP8ADr4g3eny6PZ6PPfPd21siG6ZfLIfgfLjceAe9FNe0s72upNX6qKbb/B+vpqE/cT6&#10;2te3Tmtb80fZlFfH+g/FD43/ABotNU8ZeB9R03R/C1nNJFaaXc2ccsl9sYq2ZGGU5U9M1yngL9tb&#10;xvqHwhS81S0tbrx1q2sHSNMs0jWONJNrH5sDkfIeopqMpNxt7ySduurSX5/LrYUmotdrtX6XSbf3&#10;JP16XPuuivj7Xvil8bPgHq3h/V/iBq2m+JvCmqXK29ytrZx20ljuBwQUGX5wOcda+vYJluIUkTlW&#10;GRRy+7zp9bejXT8ULm97lfa/qu/4CzTJbxPLK6xxoCzOxwAB1JNVNI1zTvEFqbrTL631C23FPOtZ&#10;VkTcOoyD1FfO/wC1N8QNW8S21/8ADfwTeCHXJrKW41K8QbvsduEY8+hba69qqf8ABPuJPD/7OCx3&#10;VyZI7O/uhJcTHkhSMsSfpU07TjOb0UbW89Wm/T/ghVfs5QgtXK9/LS6+b/rc+ktX17TdAt0n1O/t&#10;tPhdxGsl1Ksalj0UEnqfSprrUrSzsWvLi5igtFXeZ5HCoFxnOTxivzs/a+8X+IPjHNpPiHT7qSy8&#10;CaN4is7KBV4+3TGXa7H2Vl465zXsv7VeqXmuaX8K/h9b3M1paeIrqzS9eGQozQABXXcOed1EVKUI&#10;vZykopeqTTf33sazSpy97ZRbb9N0vy9T6U8N/Ejwp4xuJbfQfEuk6zPEcSR2F7HMyfUKTineLvHe&#10;keCf7OGqTPG+oXAtbdI0Ls8hBOAB7A18k/tB/CvRP2ctS+HfjTwTajRJrfVYLK+jtjsW6iIYtvUY&#10;DMSo5OTXrHiy4PxD+NnhaxRPNttD0/8Athj2E/KhT/wF6pcskmn1af8A26uZ/ejN3je/8qa+b5V+&#10;P3nrXiD4leE/CU0MOueJdJ0aab/Vx395HCzZ9AxGatap428PaJoq6xqGuafY6SwBF9cXSJCQenzk&#10;4/Wvjf4BeCPCfxs8RfFLVPiEseq61aapJALa+bcLKIRoRsVvu8nqAOtWf2Srfw78Sn+Jnwy1IjxN&#10;4V0LVpFsReN54EI2BV3NnIBpRi5K32uVT8rO342Y5NRu+ily+d9fwuvu1Ppn/hoX4Xf9FE8L/wDg&#10;4t//AIuu303VLPWrGG9sLqG9s5lDxXFu4dHU9CGHBFfEvx8/Z5+Guq+KtD+G3hHwpptvr2oSrPe3&#10;EVrGTa2ykMSeONwVwDxX2R4J8I2PgPwnpfh/TEKWOn26W8Sk5O1QAP5VUeWVLn87Lztu/v0+8Urx&#10;moeV35X2+/f0t3NyiiioGFFFFABRRRQAUUUUAFFFFABRRRQAUUUUAfI//BVL/ky3xh/18Wf/AKUJ&#10;Xsf7Kv8AybX8Mv8AsXrL/wBFLXjn/BVL/ky3xh/18Wf/AKUJXsf7Kv8AybX8Mv8AsXrL/wBFLQB6&#10;rRRRQAUUUUAFFFFAGF4m8d+G/BUKS+INe03RI3OFfULpIAfoWIq3oPiTSfFNit7o2p2mq2bfduLO&#10;dZUP/AlJFfNnxK+CmhQ/E7xL8Sfitfw3/g2K0igs7C6YNBbsGfLFGO3JDLzjtXJfsV32l618YPH+&#10;oeArpm+GjRwpaW5kOxZwZPMKLnAX7vSqor2l03qo83pto/N3Cr7i5ltdL1vvb0PtKiiipAKKKKAC&#10;iiigD5H/AOCqX/JlvjD/AK+LP/0oSvY/2U/+Tavhj/2L1n/6KWvHP+CqX/JlvjD/AK+LP/0oSvY/&#10;2U/+Tavhj/2L1n/6KWgD1WiiigAooooAKKKKACs7T/EWlate3NnZala3d3anE8EMyu8X+8Acjoev&#10;pXnPx++K0vgPQYNK0ZRdeKdZY2thbLywJwGkx6KDu/Cvnn9gXw3q3hX4ofFax1zUX1XVvOjkubh+&#10;8heTIHPAzTor2spLok36tNK3yvqRWl7KMH1bSt2TT1/DQ+3aKKKRYUUUUAFFFFAHI/F7/kk3jX/s&#10;CXv/AKIevlX/AIJBf8mc2X/Ycvv/AEJK+qvi9/ySbxr/ANgS9/8ARD18q/8ABIL/AJM5sv8AsOX3&#10;/oSUAfbFFFFABRRRQAUUUUAFZ7eIdLj1hNKbUbVdTdd62ZmXzioGchM5xWD8UPiLp3wx8I3etahI&#10;q7RsgjJ5llbhFH1YgfjXxV8GNL8Uyftvad4h8WXsj3+s6TLcR2LZC2kRiYomPUA4PA6UUv3lVU+m&#10;uvmouSX4fcTWl7Ki6nXTT1kot/K/3n6B0UUUFBRRRQAUUUUAFfnl/wAE7P8Ak7T9qL/sMD/0omr9&#10;Da/PL/gnZ/ydp+1F/wBhgf8ApRNQB+htFFFABRRRQAUUUUAFZ994h0vS7y2tLzUbW1urkkQQzTKj&#10;ykddoJyfwqHxV4msPB+gXur6lMsFpaxmRmY4zgcAe56V+fHibUPFfjr9p/4YeONauJLXR9UuLmPS&#10;9L5AWBQhWU+7Bh27dadJe1rwpLZuzfa97fN2HNONKdTsm0u9ld/JH6O0UUUhBRRRQAUUUUAFfnl/&#10;wTt/5O2/aj/7C4/9KJq/Q2vzy/4J2/8AJ237Uf8A2Fx/6UTUAfobRRRQAUUUUAFFFFABWdrXiLSv&#10;DkMUuq6laabFLIsUb3cyxh3YgKoLEZJJAx71Z1C+g0uxnu7mRYbeBGkkkY4CqBkn8q/Nf9sDxV4i&#10;+L2p+FvFsFy9p4G07xRYWlhCOPtjm6jVpD6r90g81dGPta8KK6tJvsm0v10LslCU5dE/m0r/AKH6&#10;XqwdQynKnkEUtVNK/wCQZaf9cl/lVupkrNoyi+aKYUUUUigooooAK/PnUv8AlMxpP/YoN/6Ty1+g&#10;1fnzqX/KZjSf+xQb/wBJ5aAP0GooooAKKKKACiiigAqnqmsWOh2bXeo3kFharw01zII0H1JOKtO6&#10;xozsdqqMknsK+A/22vF2t/Grw/rNl4ev5LLwd4duYvtl5D/y9zh8eUCOysvPP8VZzny2S/4Zd/63&#10;ZpGPNq/+HfRf16n3za3UN9bxXFvKk8Eqh0kjYMrKRkEEdRUtcX8F/wDkkvg//sE2v/opa7SumrD2&#10;c5Q7M5aNT2tOM31SYUUUVkbBRRRQAV+eX/BU/wD5KV+zX/2Na/8Ao63r9Da/PL/gqf8A8lK/Zr/7&#10;Gtf/AEdb0AfobRRRQAUUUUAFFFFAGJ4m8beHvBdus+v65p+iQMcLJqF0kCk/ViKm8P8AirRvFliL&#10;zRNWstXtD0nsZ1mT81JFfPetfs33/wAQf2gNf8U/ENbfUvA8NjHHpVjJcb41kDPvZ4j8v3SvJ9K8&#10;5+C2l29l+0p8Q9C+GV06+EDpAjbynLWtveFZR+752ghtuQMdBSjdqz3cXKy6W6P1/PQcla7jsmk7&#10;9b2Wnpf7k2fWeqfFrwTouqjTNQ8XaHY6iTtFpcahEkpJ7bS2a6mGZLiJJInWSNwGVlOQQehBr4N+&#10;IHw0+EvwB+GOpRfFW6j1Dxrq5uriC+lcSXLSNkqImJ3LgsMbTxxX0R+xzFrcfwH0P+3LlrqZmke3&#10;kdy7fZyxMQYnnITbWsYqUJyTvy29He+3pbUznJxlFW+K/rpbX5nttFFFZlhRRRQAV+eX/BVD/kpH&#10;7Nf/AGNa/wDo63r9Da/PL/gqh/yUj9mv/sa1/wDR1vQB+htFFFABRRRQAUUUUAFfnz+1x/yky/Zk&#10;/wCuD/8Ao2av0Gr8+P2unWP/AIKX/syszBVFu+STgf62agD7v8Yf8inrP/XnL/6Aa+Bv2H/2rPhZ&#10;8JfhnqmieK/GGnaNqa6pK5t7mZVbBVRnBPsa/Qlry0kUq08LKRgguCDXPyeCvBcjl30HQXZuSzWc&#10;JJ/8dqY3hOUltJW/G5UuWVNQe6lf8Gv1PiX9qLVPBPx81bwJ8RNJv7jxT4E0W7nh1WbQbt45IAyK&#10;obfGwIAJyeRwKyNJ8K/A34gfEPwnYfDPSda+IFzFdpdXF1deI7ya30/YysGbMjDcMHAI5K19/wBr&#10;o/h6xs3s7ax0y3tH5a3iijWNvqoGDRpej+HtDdn06y0ywZurWsUcZP12gVtRkqMo8q0i7rvd66vt&#10;f59LkVOaond6tW+Wtn62+Wmx8l+JfFFh+zL+1ZrXirxYZLHwj4isIIk1aQfuoZIo9u1mPTJb9K4P&#10;SPHln8e/237ptFhmTSZfDF1Ba3zptW4DCHLKc8gEV758dPAfj2fxvb+KvBEvh/xDB5PlXHh/xE4+&#10;zHAADKQrHPB/Oq/wL+CniCx8b6p498fXGi2fiC6g+y2un6G4NtaQkAEKSqnJ2r2rOjaUEqn2Yzj2&#10;3Uor1332tvqVWbTk4bycH9zjf021v123PL/gD+0J4f8AgF8O7/4deMRNp3i/T7m5+zaayDzLxXld&#10;1MYJBbhhXzh4f+H138Svgvo3iy70rUJ9F0nxQ15qlnYyPFcLBskGVZCGByy9CK+rdQ+Gvxp8Kalq&#10;Ol6FD4L8UafeTO9truuSbb20ViTgbYyOM8c9hXuPwB+E9h8Hfhpa+HLm9ttRumLSXkrFSskjMSeO&#10;mOcdO1axk5yliZW5mor1d03p8tfPYicVC1GHw80n8nGS3/7e0/E+LLvw/wDAPx3rHhzR/h5pevfE&#10;PWJ7pPtFrP4kvZIbEAbt8o8xsYIxyO4r9H7ez+z6attF+62x7F5zt49TWfpuh+HNHmaaw0/S7GZu&#10;sltDHGx/EAVqfbrb/n4i/wC+xScr0/Z+bf32X6eouX3+bsrfr/XQ+PPEv7LPxN8L3vjzxHoPxWks&#10;YtWW4uZoJNJt5m8sqx8sSNlgvX6Zriv2Rfg/4/8AHH7Pev6XL8QpoNN1C7ubeOGKyiVoXzh3DDk5&#10;yOPavvZ7y0kVkeeFlYYKs4II9Khs/wCzNOh8q0+yWsWd2yHai5PU4FZRilGUHqmkvu/r5FyblOM1&#10;unf+v68j84f2nvgN8T/hj8IfDmm3XxQOpaLDrNjBBaDR7aLZIXwshZRliDzz1716x8XPAPjXwn4B&#10;+GPjPV9Um8Y6h4Zvre5vLiK1SJxaE72wicfKAozX2NerpepRrHdi0uo1YMFmCuAw6HB70+WWwngM&#10;Ej20kJG0xsVKkemKtTmlp8XMpX9Lf0xtQklFrTlcX8/6+8+K/jB8ZPD/AO1ZqHgfwr4Buxrcdtqs&#10;N7q80OGWzjVWDByCcEFhxXs/7M2nyatJ4r8XyN50eq3YWyY84ijjWMqPbchr1/TdH8O6PI72Fjpd&#10;i7/fa2hjjLfXAGau2smn2UIit2toIh0SIqqj8BVRlGEWore/3u1/wSS8rkyvK13tZfJXevzd/kfB&#10;3xevPgvffFDxAvxMsNQ8D+IIJyts1jqE1pHq64GCAjqHJOR0P3a9D/Yi+GZ+H+k+PPGr6XLoum61&#10;dy3Vja3BPmLbBVZS2e/B9a+odR0bw7rEyzX9jpd7Mv3ZLiGORh9CRV9ZrGOHyVe3WHG3ywVC49MV&#10;nTvTpuMd2reXTW3fT0KqP2kk3tdPz06X7fifMH7I0TfEfx/8QvihdjzGvNQk0uyYnIFvExKEfUSG&#10;vqqqFiul6ZCYrMWlpETu2QBUXPrgVY+3W3/PxF/32KuUk1GK2SS+5f0yLPmlJ9W3/XotCeioPt1t&#10;/wA/EX/fYo+3W3/PxF/32KgonoqD7dbf8/EX/fYo+3W3/PxF/wB9igCeioPt1t/z8Rf99ij7dbf8&#10;/EX/AH2KAJ6Kg+3W3/PxF/32KPt1t/z8Rf8AfYoAnoqD7dbf8/EX/fYo+3W3/PxF/wB9igCeioPt&#10;1t/z8Rf99ij7dbf8/EX/AH2KAJ6Kg+3W3/PxF/32KPt1t/z8Rf8AfYoA+Tv+CqX/ACZb4w/6+LP/&#10;ANKEr2P9lX/k2v4Zf9i9Zf8Aopa8X/4Kn3UEv7F/i9UmjdvtFnwrAn/XpXsX7K17br+zb8Mg08YI&#10;8P2eQXH/ADyWgD1uioPt1t/z8Rf99ij7dbf8/EX/AH2KAJ6Kg+3W3/PxF/32KPt1t/z8Rf8AfYoA&#10;noqD7dbf8/EX/fYo+3W3/PxF/wB9igD5i8X/ALSVr8N/ip4l8O/F21trDwQ8SSaZqF9CjW0xLNlG&#10;LDBIAX161zH7N72XjP8Aaa8S+L/AVg1j8OZNPihWSGIRWtxMA4LRqvy9SDkeor601TTdC1xQupWu&#10;nago6C6jjlA/76BqbT4dJ0mAQ2KWdlCOkduEjX8hVU3yNSe6TXrdWu+7/XUKnvJxjs2n6WaenbVf&#10;doaNFQfbrb/n4i/77FH262/5+Iv++xUgT0VB9utv+fiL/vsUfbrb/n4i/wC+xQBPRUH262/5+Iv+&#10;+xR9utv+fiL/AL7FAHyd/wAFUv8Aky3xh/18Wf8A6UJXsf7Kf/JtXwx/7F6z/wDRS14v/wAFTrqC&#10;X9i/xgqTRu32iz4VgT/r0r2L9lW9t1/Zr+GQaeMEeH7PILj/AJ5LQB63RUH262/5+Iv++xR9utv+&#10;fiL/AL7FAE9FQfbrb/n4i/77FH262/5+Iv8AvsUAT0VB9utv+fiL/vsUfbrb/n4i/wC+xQB81/FH&#10;9mTx34o+Mkvjzwz8R5fD0v2ZbeK1k06G6SLG7JXzOhIbGR6V4z+yD4J+Itr+0d8RGvPHrXkdpOo1&#10;FDp8K/bCXfB4+7gg9PWvvr7dbf8APxF/32KrW8elWc0s0C2cE0vMkkYRWf6kdadF+xldbJNfe0/0&#10;2/yJrR9tGz3un9ya/p9DQoqD7dbf8/EX/fYo+3W3/PxF/wB9ikUT0VB9utv+fiL/AL7FH262/wCf&#10;iL/vsUAT0VB9utv+fiL/AL7FH262/wCfiL/vsUAcx8Xv+STeNf8AsCXv/oh6+Vf+CQX/ACZzZf8A&#10;Ycvv/Qkr6k+L19bt8J/GoFxET/Yl7/GP+eD18rf8EhrqGH9juyV5o0b+277hmAP3koA+3aKg+3W3&#10;/PxF/wB9ij7dbf8APxF/32KAJ6Kg+3W3/PxF/wB9ij7dbf8APxF/32KAJ6Kg+3W3/PxF/wB9ij7d&#10;bf8APxF/32KAPDf2kv2ffEfxo1Hw7d6H4wk8MtpEzTiP7JHcRyMQMFlfg4IyK+YD8NfizZfto6BY&#10;3fxQa61ZdPMn2/8Asm3TMIQlo9gGOVyM9ea/RH7dbf8APxF/32KrNHpbXovCtmbtRtFwQnmAem7r&#10;iil+6nGS2Tk7ebTX6/NaCq/vYSi92kvukn+j+buWrOOWK0hSeTzplQB5MY3Njk4qaoPt1t/z8Rf9&#10;9ij7dbf8/EX/AH2Ke+oLRWJ6Kg+3W3/PxF/32KPt1t/z8Rf99ikMnoqD7dbf8/EX/fYo+3W3/PxF&#10;/wB9igCevzy/4J2f8naftRf9hgf+lE1foN9utv8An4i/77Ffnr/wTvuYo/2sv2oWaVFVtYGCzAA/&#10;6RNQB+iNFQfbrb/n4i/77FH262/5+Iv++xQBPRUH262/5+Iv++xR9utv+fiL/vsUAT0VB9utv+fi&#10;L/vsUfbrb/n4i/77FAHk37S/wV1b45eDrTRdK8STeGnhuVuGmihWXftZWUFW4IyvT3r41+OXwn+L&#10;Ph34x/CjTb34o/bbp5LhLC4XR7aIWu1UzhFGDkY6+lfpH9utv+fiL/vsVWuI9KvJ4pp1s55oeY5J&#10;AjMmeuCen4U6X7qpGa2UuZ/db5FSlzQlF9YuK+f5+hH4ZstQ07QbK21W/wD7T1GOJVnu/LEfmuAM&#10;ttHAycnArUqD7dbf8/EX/fYo+3W3/PxF/wB9ihvmdyErKxPRUH262/5+Iv8AvsUfbrb/AJ+Iv++x&#10;SGT0VB9utv8An4i/77FH262/5+Iv++xQBPX55f8ABO3/AJO2/aj/AOwuP/Siav0G+3W3/PxF/wB9&#10;ivz1/wCCeNzFH+1p+1CzSoqtq4wWYAH/AEiagD9EaKg+3W3/AD8Rf99ij7dbf8/EX/fYoAnoqD7d&#10;bf8APxF/32KPt1t/z8Rf99igCeioPt1t/wA/EX/fYo+3W3/PxF/32KAOF+Onw51L4q/DnUfDmla3&#10;L4furraPtsKB2UAgkYPBBHH418C/tZfA/wCJ3w1+GngrTL74m/2rpEOuafbWlqNIt4fJf7RGqSZU&#10;ZYqcHnrjmv00+3W3/PxF/wB9iqt9HpWqIiXiWd2iMHVZwjgMDkEZ7g06dqdRT/vRb8+V/h5PpuW5&#10;Xjyvs0vmjB+FOj6/ofgjT7TxJrZ8QaoqZe+MCQ7gQMDavHFdfVcX1qoAFxCB/vil+3W3/PxF/wB9&#10;iqnLnk5dzCnH2cVHsT0VB9utv+fiL/vsUfbrb/n4i/77FQaE9FQfbrb/AJ+Iv++xR9utv+fiL/vs&#10;UAT1+fOpf8pmNJ/7FBv/AEnlr7/+3W3/AD8Rf99ivz81K5h/4fKaVJ5qeX/wiLDduGP+PeXvQB+h&#10;VFQfbrb/AJ+Iv++xR9utv+fiL/vsUAT0VB9utv8An4i/77FH262/5+Iv++xQBPRUH262/wCfiL/v&#10;sUfbrb/n4i/77FAGR468P3Xirwjqmk2d6+nXF5bvCt1GMtHuUjI/OvgP46fs3fFD4R/s+ahYj4qN&#10;faDFNGz2baPbK0jFh8zSD5ifc1+if262/wCfiL/vsVBeNp2oQmG6Nrcwt1jm2up/A1lKHMnZ72/A&#10;0jOzV9keV/sqaD4n0H4O+Hk8TeIz4hklsYJLeQ2yQ+VGUBVMJ1wMDJ9K9iqrFdWcEaxxywRxqMKi&#10;soAHoBT/ALdbf8/EX/fYrqq1PaTc+5y0afsqahfYnoqD7dbf8/EX/fYo+3W3/PxF/wB9isjYnoqD&#10;7dbf8/EX/fYo+3W3/PxF/wB9igCevzy/4Kn/APJSv2a/+xrX/wBHW9foN9utv+fiL/vsV+ev/BUy&#10;5il+JX7NhSVHC+KlJ2sDj99b0AfojRUH262/5+Iv++xR9utv+fiL/vsUAT0VB9utv+fiL/vsUfbr&#10;b/n4i/77FAE9JUP262/5+Iv++xR9utv+fiL/AL7FAH5/ftF/tO+G/F3x41X4b+LfGn/CFeDNFRWu&#10;Xt5Qk19KWYNHuypUDaDwe9e2fA74sfCfUvB+seHfgpqFlqGsWNlJMiRuJJJJAjFd7ZLHJXvmver7&#10;wr4T1K5e4vNH0W7uHOWlntoXdvqSMmptL0Pw3ocjSabp+l6fIwwz2sMcRI9yoFKKtSdN6NrVrq+7&#10;/wAipy5qimlorWT6Lr9/c+S5P2sPhvrngefSvi1Y2MPjyES239k31pG1wz/dHkhufmI4Ix2r0n9h&#10;vw34i8N/Bkp4giuLY3GoXVzZ29yTvjt3mdogc9PkK8V7RdeHfC99dC6uNM0i4uQciaW3iZ8/7xGa&#10;1o7u0iQIk0KKowFVgAK2jOynprK3pp2RnKN+VX0V359t+xZoqD7dbf8APxF/32KPt1t/z8Rf99is&#10;iieioPt1t/z8Rf8AfYo+3W3/AD8Rf99igCevzy/4Kof8lI/Zr/7Gtf8A0db1+g3262/5+Iv++xX5&#10;7f8ABUy4im+JP7NnlyJJjxWudrA/8tregD9EKKKKACiiigAooooAK/Mf/go18Nbf4xftx/AbwXda&#10;ld6Rb6zpz2z31gQJ4R50p3ITxniv04r8+f2uP+UmX7Mn/XB//Rs1AB/w558Lf9Fd8df9/ov/AImj&#10;/hzz4W/6K746/wC/0X/xNffmqXTWOm3dwgBeGJpAD0yATXxn8L/j1+0T8bk1+/8AC1n4JtdM07UJ&#10;LFFvre5aRtoBySr4/ipJ80nFLZX+V7fmU1aPO9r2+er/AEOP/wCHPPhb/orvjr/v9F/8TR/w558L&#10;f9Fd8df9/ov/AImvbPg7+0r4t1zx14l+HPjnR7LTfHGl2P2yB7PK2typD7SoZiQMoep6V7D8KfE3&#10;iDW/B73/AIvi0+wv1uJFIs5AYhGD8pJ3HnHXmr5dL9LJ/JmfNryta3t+F/yPjL/hzz4W/wCiu+Ov&#10;+/0X/wATR/w558Lf9Fd8df8Af6L/AOJr7zsfE2j6nMYbPVrG7mHWOC5R2/IGpLzXtM0+Ro7rUbS2&#10;dRuZZp1QgepBPSpKPgj/AIc8+Fv+iu+Ov+/0X/xNH/Dnnwt/0V3x1/3+i/8Aia++tO1iw1iMvYX1&#10;teoOC1vKsgH5GobvxLpGn3At7rVbK2uD0imuEVj+BOaAPgv/AIc8+Fv+iu+Ov+/0X/xNH/Dnnwt/&#10;0V3x1/3+i/8Aia/QRJFkUMjB1PIZTkGvEf2svjlrPwH8D6brOi2lpeXFzqENoyXgYqFeRFJGCOcM&#10;aPtRj1bS+bdl+LKjFyvbs39yufNP/Dnnwt/0V3x1/wB/ov8A4mj/AIc8+Fv+iu+Ov+/0X/xNfS3x&#10;0/aO/wCFU6PoNppulPr/AIu11hFY6XbkAluMsckfKAc9exrzfxD8Yv2iPhnpf/CT+KvC3h7UvDkR&#10;D3Vpo8cq3cEXdiXfadoyTj0o730V7X6XJV5KNtW1dLrY8x/4c8+Fv+iu+Ov+/wBF/wDE0f8ADnnw&#10;t/0V3x1/3+i/+Jr6X8TeOviV498J+HPEHwl/4R42V/biaca9FM7KWCkKNhHIyc5rwfwH+0F+0r8Q&#10;PiJ4p8H2Vn4DhvvD7RrcSyW90UfepYbcPnoKfLLndO2qv+G/5iuuRVL6O347GB/w558Lf9Fd8df9&#10;/ov/AImj/hzz4W/6K746/wC/0X/xNfcXw9fxRJ4Vsz4xGnjX8H7R/ZiusHU42hiT0xXSU5LlbQJ3&#10;Vz8+f+HPPhb/AKK746/7/Rf/ABNH/Dnnwt/0V3x1/wB/ov8A4mv0GoqRn58/8OefC3/RXfHX/f6L&#10;/wCJo/4c8+Fv+iu+Ov8Av9F/8TX6DUUAfnz/AMOefC3/AEV3x1/3+i/+Jo/4c8+Fv+iu+Ov+/wBF&#10;/wDE1+g1FAH58/8ADnnwt/0V3x1/3+i/+Jo/4c8+Fv8Aorvjr/v9F/8AE1+g1FAH58/8OefC3/RX&#10;fHX/AH+i/wDiaP8Ahzz4W/6K746/7/Rf/E1+g1FAH58/8OefC3/RXfHX/f6L/wCJo/4c8+Fv+iu+&#10;Ov8Av9F/8TX6DUUAfnz/AMOefC3/AEV3x1/3+i/+Jo/4c8+Fv+iu+Ov+/wBF/wDE1+g1FAH58/8A&#10;Dnnwt/0V3x1/3+i/+Jo/4c8+Fv8Aorvjr/v9F/8AE1+g1FAH58/8OefC3/RXfHX/AH+i/wDiaP8A&#10;hzz4W/6K746/7/Rf/E1+g1FAH5Eftof8E49B/Z9/Z913xtZfETxXr9xYy26LY6pLG0D75VUkgDPG&#10;c13vwW/4JU+G/iD8JPB/iaf4o+M9Pm1bS7e8e1tZoxFEXQMVXI6DNfQX/BVL/ky3xh/18Wf/AKUJ&#10;Xsf7Kv8AybX8Mv8AsXrL/wBFLQB8nf8ADnnwt/0V3x1/3+i/+Jo/4c8+Fv8Aorvjr/v9F/8AE1+g&#10;1FAH58/8OefC3/RXfHX/AH+i/wDiaP8Ahzz4W/6K746/7/Rf/E1+g1FAH58/8OefC3/RXfHX/f6L&#10;/wCJo/4c8+Fv+iu+Ov8Av9F/8TX6DVj+J/F2keDtLmv9X1C3sLeNGfNxKqbsDOBk8mlKSirsaTk7&#10;I+Ef+HPPhb/orvjr/v8ARf8AxNH/AA558Lf9Fd8df9/ov/ia+x/gt8ZdI+OHhWfX9Ehlj0+O7ktU&#10;eQg+Zsx84x2O6vIPiJ+21J4P+J2r+C9D+F/iPxpd6XFHLcXOlz26xrv3YGHYHPymm7xkove1/l/T&#10;RMWpRclstPmeL/8ADnnwt/0V3x1/3+i/+Jo/4c8+Fv8Aorvjr/v9F/8AE19efBH4vaj8XNFub7Uf&#10;BWreCZYX2C11aSJ3fk8jy2I7frXpVVKLi7MUZKWqPz5/4c8+Fv8Aorvjr/v9F/8AE0f8OefC3/RX&#10;fHX/AH+i/wDia/QaipKPz5/4c8+Fv+iu+Ov+/wBF/wDE0f8ADnnwt/0V3x1/3+i/+Jr9BqKAPyI/&#10;bQ/4JxaD+z9+z7r3jay+InivX7ixlt0Wx1OWNoH3yqpLADPGc13vwV/4JVeG/iF8I/B/iaf4o+M9&#10;Pm1bS7e8e1tZoxFEXQMVXI6DNfQX/BVL/ky3xh/18Wf/AKUJXsf7Kf8AybV8Mf8AsXrP/wBFLQB8&#10;nf8ADnnwt/0V3x1/3+i/+Jo/4c8+Fv8Aorvjr/v9F/8AE1+g1FAH58/8OefC3/RXfHX/AH+i/wDi&#10;aP8Ahzz4W/6K746/7/Rf/E1+g1FAH58/8OefC3/RXfHX/f6L/wCJo/4c8+Fv+iu+Ov8Av9F/8TX6&#10;DVT1TWLHRLR7rULuCyt0GTLcSBFH4mk2krsD4F/4c8+Fv+iu+Ov+/wBF/wDE0f8ADnnwt/0V3x1/&#10;3+i/+Jr67+Evx68P/GTVfEVpoAeaHRrlrWS73Bo5WU4JXHasn9or9oy2/Z90vSp38N6j4pvdSn8i&#10;30/TJI0lY5UZ+cgfxCiT5eW/2rW877feNauSXS9/K2/3Hy1/w558Lf8ARXfHX/f6L/4mj/hzz4W/&#10;6K746/7/AEX/AMTX0D8Kv2qNf+JHi+30W++D3ijwrbyqzHUtSntmhTGOCEcnmvoWrcWkm+pPMm7H&#10;58/8OefC3/RXfHX/AH+i/wDiaP8Ahzz4W/6K746/7/Rf/E1+g1FSM/Pn/hzz4W/6K746/wC/0X/x&#10;NH/Dnnwt/wBFd8df9/ov/ia/QaigD83fHX/BJPwz4b8E+IdXj+K3je5ksNOuLpYZZotkhSJmCt8v&#10;Q4wa8W/YV/4J66H+0l8Bbfxnf+P/ABR4cuJNRubT7DpMiLCBGVAbBGcnPNfq78Xv+STeNf8AsCXv&#10;/oh6+Vf+CQX/ACZzZf8AYcvv/QkoA5H/AIc8+Fv+iu+Ov+/0X/xNH/Dnnwt/0V3x1/3+i/8Aia/Q&#10;aigD8+f+HPPhb/orvjr/AL/Rf/E0f8OefC3/AEV3x1/3+i/+Jr9BqKAPz5/4c8+Fv+iu+Ov+/wBF&#10;/wDE0f8ADnnwt/0V3x1/3+i/+Jr9BqjnuIrWFpZpEiiUZZ5GCgfUmgD8/f8Ahzz4W/6K746/7/Rf&#10;/E0f8OefC3/RXfHX/f6L/wCJr6x0X9o3wr4k+MFz8PNJmGpalbWq3U11byK8SBt3GR3+Q1U/aK/a&#10;Mtv2fdL0qd/Deo+Kb3Up/It9P0ySNJWOVGfnIH8QqXJJRl/Nt562/MdneUe2r8tL/lqfLP8Aw558&#10;Lf8ARXfHX/f6L/4mj/hzz4W/6K746/7/AEX/AMTX0D8Kv2qNf+JHi+30S++D3ijwrbyqzHUtSntm&#10;hTHYhHJ5r6FrRxaSb6k8ybsfnz/w558Lf9Fd8df9/ov/AImj/hzz4W/6K746/wC/0X/xNfoNRUjP&#10;z5/4c8+Fv+iu+Ov+/wBF/wDE0f8ADnnwt/0V3x1/3+i/+Jr9BqKAPz5/4c8+Fv8Aorvjr/v9F/8A&#10;E18tfsrfsJ6N8afjd8ZPCN3448SaNB4RvxbQ3mnyIJrsebIu6UkYJ+TPHqa/auvzy/4J2f8AJ2n7&#10;UX/YYH/pRNQBP/w558Lf9Fd8df8Af6L/AOJo/wCHPPhb/orvjr/v9F/8TX6DUUAfnz/w558Lf9Fd&#10;8df9/ov/AImj/hzz4W/6K746/wC/0X/xNfoNRQB+fP8Aw558Lf8ARXfHX/f6L/4mj/hzz4W/6K74&#10;6/7/AEX/AMTX6DUjMI1LMQqgZJJwBQB+fX/Dnnwt/wBFd8df9/ov/iaP+HPPhb/orvjr/v8ARf8A&#10;xNfVviL9pTwlofxQ8N+BYLhdV1jWmlA+xzIy24RN2X578jir37QHxwsP2f8AwC/ii/0u61lftEVr&#10;HZWTKssjyOEUAscdSKTdoKp0e3nrb89DSNOUp+zS1PkT/hzz4W/6K746/wC/0X/xNH/Dnnwt/wBF&#10;d8df9/ov/ia9n8F/tl+IvF3iDTNPk+B3i/Sra9lRDf3NxamKJWIG9gr5wM54r6eVtyg4xkZrRxaS&#10;kzFSTdkfn1/w558Lf9Fd8df9/ov/AImj/hzz4W/6K746/wC/0X/xNfoNRUFH58/8OefC3/RXfHX/&#10;AH+i/wDiaP8Ahzz4W/6K746/7/Rf/E1+g1FAH58/8OefC3/RXfHX/f6L/wCJr5a/ZX/YT0b40fHD&#10;4yeEbvxx4k0aDwjfC2hvNPkQTXY82Rd0pIwT8mePU1+1dfnl/wAE7f8Ak7b9qP8A7C4/9KJqAJ/+&#10;HPPhb/orvjr/AL/Rf/E0f8OefC3/AEV3x1/3+i/+Jr9BqKAPz5/4c8+Fv+iu+Ov+/wBF/wDE0f8A&#10;Dnnwt/0V3x1/3+i/+Jr9BqKAPz5/4c8+Fv8Aorvjr/v9F/8AE0f8OefC3/RXfHX/AH+i/wDia/Qa&#10;koA/Pr/hzz4W/wCiu+Ov+/0X/wATR/w558Lf9Fd8df8Af6L/AOJr6v8Aix+0l4S+E95pNhd3Mepa&#10;nqV4lnHZWcyGRWZlGWGeAN2fwrrviV4+tPhn4H1XxNe28l1b2EDTtBCQHfCk7RnjJxUuSjTdV/Dq&#10;r+atf80NLmqeyXxb29br9GfEX/Dnnwt/0V3x1/3+i/8AiaP+HPPhb/orvjr/AL/Rf/E16h4Z/bs1&#10;7xT/AGdNa/AjxkLC+2NHeNc2mwI2MP8AfzjBzX1dp9019YW1y0TQNNGshif7yZAO0+4rRxaV2ZqS&#10;bsj4B/4c8+Fv+iu+Ov8Av9F/8TR/w558Lf8ARXfHX/f6L/4mv0GoqSz8+f8Ahzz4W/6K746/7/Rf&#10;/E0f8OefC3/RXfHX/f6L/wCJr9BqKAPz5/4c8+Fv+iu+Ov8Av9F/8TXy9efsH6NB+33ZfBceOfEj&#10;afNoR1I64ZE+2hvKd9gOMbflx+NftPX586l/ymY0n/sUG/8ASeWgA/4c8+Fv+iu+Ov8Av9F/8TR/&#10;w558Lf8ARXfHX/f6L/4mv0GooA/Pn/hzz4W/6K746/7/AEX/AMTR/wAOefC3/RXfHX/f6L/4mv0G&#10;ooA/Pn/hzz4W/wCiu+Ov+/0X/wATR/w558Lf9Fd8df8Af6L/AOJr9BqKAPz5/wCHPPhb/orvjr/v&#10;9F/8TR/w558Lf9Fd8df9/ov/AImvr34yfHzwp8E9C/tDWr6GSZpo4EsYpl85mdwo+X6musHiy3/4&#10;QtvEjROlqtkb0xkjcFCFsemcCp5lyufRb/mOzuo9XsfC3/Dnnwt/0V3x1/3+i/8AiaP+HPPhb/or&#10;vjr/AL/Rf/E16Rp37f2q68stxovwN8Y6tp6zPEl5b3NqEk2nGRl84r6m8Ja9L4m8O2OpzafPpUtz&#10;EsjWdyQZIiQDtbHGR7Vpyvl5uhHMr2PhH/hzz4W/6K746/7/AEX/AMTR/wAOefC3/RXfHX/f6L/4&#10;mv0GoqSj8+f+HPPhb/orvjr/AL/Rf/E0f8OefC3/AEV3x1/3+i/+Jr9BqKAPz5/4c8+Fv+iu+Ov+&#10;/wBF/wDE18tftnfsJ6N+z/4u+EmmWXjjxJr6eKtaXT5ZdTkQtaqZIl3xYHDfOevoK/auvzy/4Kn/&#10;APJSv2a/+xrX/wBHW9AE/wDw558Lf9Fd8df9/ov/AImj/hzz4W/6K746/wC/0X/xNfoNRQB+fP8A&#10;w558Lf8ARXfHX/f6L/4mj/hzz4W/6K746/7/AEX/AMTX6DUUAfnz/wAOefC3/RXfHX/f6L/4mj/h&#10;zz4W/wCiu+Ov+/0X/wATX6DUUAfnz/w558Lf9Fd8df8Af6L/AOJo/wCHPPhb/orvjr/v9F/8TX0x&#10;8Xv2o9N+GniIeHdI8O6l438Sqgll0rSGRZIoznDMXIXHB79q2vgz+0JoXxisb/yra40LV9NGb/Sb&#10;8jz7br94jgjg8gnpRH34uUdl/V/TzCXuNKXU+Tf+HPPhb/orvjr/AL/Rf/E0f8OefC3/AEV3x1/3&#10;+i/+Jr2jxF+3Rpem6zqCaP4I13xN4e02Vob7xBYNGLa3ZSQ+QxDHbg5wD0r6C8FeMtK8f+GrHXdG&#10;uVurC7jDo6+45B9xTinKPOtv6/Pp3CXuy5Hv/X5dT4V/4c8+Fv8Aorvjr/v9F/8AE0f8OefC3/RX&#10;fHX/AH+i/wDia/QaikB+fP8Aw558Lf8ARXfHX/f6L/4mj/hzz4W/6K746/7/AEX/AMTX6DUUAfnz&#10;/wAOefC3/RXfHX/f6L/4mvm/9qT9jLSv2U/it8C7nTfGOv8Aik6x4nt43XWnRhD5c8BBTaB13c/S&#10;v2Wr88v+CqH/ACUj9mv/ALGtf/R1vQB+htFFFABRRRQAUUUUAFfnz+1x/wApMv2ZP+uD/wDo2av0&#10;Gr8+f2uP+UmX7Mn/AFwf/wBGzUAfe3iD/kA6j/17Sf8AoJr88P2Rfjl4v+HujeNNO0L4Uat4ytm1&#10;2d/t9lqEEKBiqDbtfnt+tfonq9u93pN7BGMySQuijOOSpArwf9jf4Q+Jvg/4W8T2Xia0jtLi+1ma&#10;8gWOZZA0bKgByp46Hiikn7So27Lkt6+8tP1KqNexirXfOn/5LLU8s+Hfwx8e+Mvil46+MfjjRP8A&#10;hFUn0KSxsNIklSWVVVJfmZkJHIk/Sub+HkNldfsfzxar4tbwlpR1+c3dxGGaSaISLuiULkncMrjH&#10;evubxVYzap4Z1azt1DT3FpLFGpOMsyEAZ+pr4rvv2TfH83wH0XTI7KzfxHo3iB9WTS55kaK5j81H&#10;ALZ2gkJ36ZpRtrBq0UoLvpzNt2673aIlzc8al7yvJ9vsWS8tkk+h4nr3iD4XeCPG3gG/+DekapoO&#10;oza3aWl7qRspbVLqN5FDht6Lu3DP516/48+E1h8Zv26Y9L16WWXQzoLSXVirfJcfJD8rDHIwTV34&#10;zfDX9oH406X4WvH8I6XoK+HtSt7waD9uhke58twwImDBUHy9CO9er+D/AIT+Ml/acg8e6ppcVlpL&#10;6H9ll23KOyTFIgVwDkgFW56cV10+W9Pn+y6m/nT935X2XfzMK/MoSdPdqC08qiv80uvb0PJPBel2&#10;X7NP7Svijwz4PRrDwv8A2DLqX9lof3SyoY1BUD/eP51N8Ef2ZfDn7Qnw1k+I/jwy634r1Zppra9m&#10;YFrIK7IojJHy/cB/E16zqHwN1/V/2qL3xbd2UbeFLnQ5bBpvOXcZGaMgbOvRTzXB+GPAvx6+B2ja&#10;h4H8I6Dp/iTw5JJJ/Z+qy3kULWaOSSGRm3PyzdMVzJ3opS1m42T7NTndX6Nrls+yOiStUfJpHmTf&#10;muRffZ3uu7O8/Yj8bat4i8B61oWs3smpXfhvUG00Xcxy0qhVYEnv979K5b/gpF/ySXQf+w1a/wDo&#10;6OvW/wBmf4Lz/BXwB/Z+o3SX+u30pu9Ruo1wskx4JAyewHftXMftofCHxN8ZPh9pWleF7SO8vLfU&#10;oLmRJZliARZEYnLH0U1tUadei73tKnd+aceZ+l7sMN7vP0T57ej5rL8jyiNpL79v3w7DqgBsrfw/&#10;G9h5nTzCkofHvgLX2Vrw086Le/2qsbaaIXNwJvueXtO7PtjNeCfH79nnXfGv/CL+K/Bl7DpPjzw8&#10;cwyTDdHMhADRtyOoyOveuN8XL+0p8WPDc3hC98Jab4Stb1Tb3uuf2hDcBoiNr7Y0YMpIJ7nGawle&#10;VJUo/EnLfZ3k5J3+evXQUEudVJaJxh6rliotW+V16n0t8Ob7wzf+F4H8Ii3GiqzJGLVcRgg4OK+Y&#10;f2Yf+TsvjX/12tP/AESa+kfg/wDDOx+EPw90jwvYfNFZQqryf89JMDc34nmvJvgb8GfFPgn9oD4m&#10;eKdWs4odH1yS3aylWdXZwkZVsqDkcnvXRHljipNO65Jq/wA4/nYylzSw1mrPmg7fN/kfRtFFFc5s&#10;FFFFABRRRQAUUUUAFFFFABRRRQAUUUUAFFFFABRRRQAUUUUAfI//AAVS/wCTLfGH/XxZ/wDpQlex&#10;/sq/8m1/DL/sXrL/ANFLXjn/AAVS/wCTLfGH/XxZ/wDpQlex/sq/8m1/DL/sXrL/ANFLQB6rRRRQ&#10;AUUUUAFeW/H34HeC/jJ4TnXxfodtrK6fDLPbC4QN5b7DyK9SrP8AEFpLqGg6jbQjdNNbyRoCcZYq&#10;QKxrR5qbstehpTlyyWp83f8ABPXTbfR/gTdWVnEsNvb6tcxxRrwFACYFef6D8Hf2htP+LnxB8Q+G&#10;7jQfDNtqdyTDPrEDXT3ESO5QL5cg25B7+te5/so/C/X/AIW/DO+0bxFbpZ302o3FwqxSrJ8jhQpy&#10;O/Bri59N+P3wp8Ta2mgWUfxG0HULl57U32oRwS2W5iduZG+ZRkYAA6V01JXq893fkS/9Jv8APTro&#10;c9KNqThbTnb+V5ary19ex1X7M/xy1z4jXPiDwv4wsobLxh4elWO8+zDEUqsW2OoycAhSeT3r3ivC&#10;f2bvgvrvgfUPEni7xjJbyeLfEUqvcJbAbIY1LbI8gnJAbGQecV7tVVLe73sr22vbW3zHHeVvhu7e&#10;nQKKKKyLCiiigD5H/wCCqX/JlvjD/r4s/wD0oSvY/wBlP/k2r4Y/9i9Z/wDopa8c/wCCqX/JlvjD&#10;/r4s/wD0oSvY/wBlP/k2r4Y/9i9Z/wDopaAPVaKKKACiiigArj/ih8LPDPxc8My6L4q0uHV9MPzG&#10;3uF3KT16fgK7CmSqWjcDqQRUTipRaaKi3F3R8ffsF+FNL8D+KPixoei2kdjpdjrtxDb28YwqKHAA&#10;ArZ/a0+F/wAT/H/xN+H1/wCA7Sz+z6S87zXuoYeGFmVNpZAwZuR29K6/9m/4TeJPh341+JOo65ax&#10;29rrWsTXlkyTK5eNmyCQDx9DVz44eFPifH4q0fxX8O9SN39jV0uvDtzMEgugQACCxCqRzyc1tOXv&#10;UJt7KPyaj167/iO1pV4wStJy+ab6dNUcB4b+L/xW+EHxU0Lwl8VptH13TtfLLZ6tots8CxyZACMH&#10;diclgB9K+rq+WtH+GfxN+NHxO8OeJ/iTotp4V0nQC0lvpMNzHcvLLlSrl0OMAr0x3r6lp/8ALuPN&#10;bm127dL+e/yt1MP+Xj5fhsvv1vby2+dxaKKKzNAooooA5H4vf8km8a/9gS9/9EPXyr/wSC/5M5sv&#10;+w5ff+hJX1V8Xv8Akk3jX/sCXv8A6IevlX/gkF/yZzZf9hy+/wDQkoA+2KKKKACiiigArN8R+HbD&#10;xZot1pOqW63VhdIY5YXGQynsa0qKUoqSs9hpuLuj4V+Dnwk8K/Bv9vLW9E8I6Rb6Nph0C2l+z26h&#10;V3Fpsn9BXoH7Wnwv+J/j/wCJnw+v/AdpZ+RpLzyTXuoYeGFmVNpZAwZuR29K6Sx+D/iaH9sbU/H7&#10;2kY8Mz6NBZpcecu4yKZSw2Zz/GvNa3xw8J/E+PxVo/ir4d6l9rNmrpdeHbmYJBdAgAEFiFUjnk5q&#10;ub3cPKW8fw1la/Xt+DNalvaVlTtaSS9fcin5X33OA8O/F/4rfB/4qaF4T+K02j67p2vllstW0W2e&#10;BY5MgBGDuxOSwA+lfV1fLWj/AAz+Jvxo+J3hzxP8SdFtPCuk6AWkt9JhuY7l5ZcqVcuhxgFemO9f&#10;UtX/AMu481ubXbt0v57/ACt1OX/l4+X4bL79b28tvncWiiiszQKKKKACvzy/4J2f8naftRf9hgf+&#10;lE1fobX55f8ABOz/AJO0/ai/7DA/9KJqAP0NooooAKKKKACoby0iv7Sa2nQSQzIY3U9CpGCPyqai&#10;k0mrMNj4L8a/AnwT8Hv2yPhTceEtCtdHm1B7w3L26BTJ+4J5/GvXv25Phj45+Kvgnw9pXgewjvby&#10;DV7W8laZ1EcYimRwzAkZHB4HpWp8XvhF4l8WftEfDXxXptpHLouiNcm9maZVZN8O1cKTk8+ldJ+0&#10;J4J8e+JNN0rUfh7rz6XrOmXAlazdyILyPKlkcZA6AgE9M1opWoYdN/DJv0tUbXna1tumxcruvUku&#10;sF83yu+vf9dzxrUPid8av2dtW0C6+I11oHiLwlqV1DYFtHtHgktHkYKgJd2yBnsO1fXtpcpeWsNx&#10;Gcxyosi/QjIr5N1/wD8Yv2iNS0PS/Hnhyy8H+GtLvob6fy72K6e7eJwy42H5AcHgg9a+s7W2SztY&#10;beMYjiRY1HsBgVX/AC797e7+7S1/nfz7mFkpJQvtr2v5fLfoS0UUVkaBRRRQAV+eX/BO3/k7b9qP&#10;/sLj/wBKJq/Q2vzy/wCCdv8Aydt+1H/2Fx/6UTUAfobRRRQAUUUUAFNZQ6lSMgjBp1FAHwh+2F+z&#10;/wCBPBPjTwR4w0bw/a2XiLUvECNdX0aASSEvHkk/ia+hP2tvCfivxx8EdR0XwdYjUNZupYVEJkVB&#10;s3DeSSRxjNUP2qvhP4j+KMfgoeHrWO6Omasl1c+ZMse2MMhJGTz9012fxy8D+JfHHgNrLwnr9x4d&#10;12CaO4guIHKhyjBvLbBGVbGDz0NZ8qeE9nK9lN6LtaG3lo/xHBtYxVf7i1ffmnv+B82Prn7QX7Nv&#10;gXRte8SXPhrWPCWmwQwXmk2FnJHcW0KqAW3tIVJABzgc4r7D8JeI7fxd4Z0vWrT/AI97+2juUB7B&#10;1DAfrXyx4q8N/H740eG4/AviXw1p3h/RpmSLUNbF7FP9piHD7Y1bcpYZ65xmvqfwj4ct/CHhjStF&#10;tRi3sLaO2T3CKFz+ldblzQlKW7enp1v89r6mCjyuMYrZa/p5ettDXooorA2CiiigAr8+dS/5TMaT&#10;/wBig3/pPLX6DV+fOpf8pmNJ/wCxQb/0nloA/QaiiigAooooAKKKKAPij/goF8AvAreCpfH50C1P&#10;ixdSsUGpFB5gBuUGM/8AAj+dfQPiDTNX1r9nG407Qrc3Wq3ehNb28QYLud4SoGTwOSKyv2uPhnr/&#10;AMWPhHLoPhy2jutSa+tZxHJKsY2JMjscnjoprrNW8E6xqnwhTw9Z6lNoetLYLFHd20hDRShMDkdR&#10;nFZuK+q1aXTm0Xly9Dp5kqtGot1zXfzja58n+BfDP7S/wI+ENnqJuPDH9maPbme68PmzdrpkC5f9&#10;6JNm7g84r66+DnxKtvi18PdK8S20RgF0mJImOSkg4dfwORXz1dWf7SOpeD5vAV5oGnzxTW5spPFr&#10;30R3IV2lzDu37sc9a+hPg38N7f4T/D3SvDkDiVrdN00gGA8rcu34tk12SlzqcpW3XL36387bbnBZ&#10;xcEvO/bpby77HbUUUVzmwUUUUAFfnl/wVP8A+Slfs1/9jWv/AKOt6/Q2vzy/4Kn/APJSv2a/+xrX&#10;/wBHW9AH6G0UUUAFFFFABRRRQB8U6h4wj/Zp/am8Z+JvGWmX0nh7xFaxrZapaWslztZXkYxlY1Yj&#10;hh2715VoXxen8a/tNfFjW9A0+403T7rwfIyGeJo3k229wUcqQCMk55FfUfxZ0f4x+HfiJLrnguzt&#10;/Gfh67gWN9BvLlIPIkBJ8xWdsdxwB/DVf4Nfs+a2+veLfGnxBEK+JPEln9gexgYNHa2+HAQEEgnE&#10;hGR6VEU509fswlFdN1ZLz73Wmnc1co05u32pQk+uzTfpta299tBv7JGg2Lfsq2sTRqy38M811nB3&#10;PIMuT+JNZX/BO+4mb4Pa1as7Pb2viDUY4cnOFF1KMfoK5zQ/h38dfhH4c1j4f+F9EsNc8PXk1wbP&#10;W3vIoTZRyscAxs25toI6Y6V7/wDs9/CGL4KfDaz8PCRZ7oySXV1MowHmkYvIR7bmNdzqRm61VbTU&#10;bfJt7eW3zOTlcYwpW1Um79LWtv53/DU9LooorkNgooooAK/PL/gqh/yUj9mv/sa1/wDR1vX6G1+e&#10;X/BVD/kpH7Nf/Y1r/wCjregD9DaKKKACiiigAooooAK/NH/goN8R9F+EX7en7P8A4x8Ryyw6Jo9g&#10;9zdyQRGR1TzpRwo5JyRX6XV+d37Zmk2Ou/8ABSH9muw1Kzt9QsZ7Z0mtbqJZYpF82bhlYEEfWgD0&#10;L/h7l+zt/wBBnXP/AATS0f8AD3L9nb/oM65/4Jpa+mP+FG/Df/on/hb/AMEtt/8AEUf8KN+G/wD0&#10;T/wt/wCCW2/+IoA+Z/8Ah7l+zt/0Gdc/8E0tH/D3L9nb/oM65/4Jpa+mP+FG/Df/AKJ/4W/8Ett/&#10;8RR/wo34b/8ARP8Awt/4Jbb/AOIoA+Z/+HuX7O3/AEGdc/8ABNLR/wAPcv2dv+gzrn/gmlr6Y/4U&#10;b8N/+if+Fv8AwS23/wARR/wo34b/APRP/C3/AIJbb/4igD5n/wCHuX7O3/QZ1z/wTS0f8Pcv2dv+&#10;gzrn/gmlr6Y/4Ub8N/8Aon/hb/wS23/xFH/Cjfhv/wBE/wDC3/gltv8A4igD5n/4e5fs7f8AQZ1z&#10;/wAE0tH/AA9y/Z2/6DOuf+CaWvpj/hRvw3/6J/4W/wDBLbf/ABFH/Cjfhv8A9E/8Lf8Agltv/iKA&#10;Pmf/AIe5fs7f9BnXP/BNLR/w9y/Z2/6DOuf+CaWvpj/hRvw3/wCif+Fv/BLbf/EUf8KN+G//AET/&#10;AMLf+CW2/wDiKAPmf/h7l+zt/wBBnXP/AATS0f8AD3L9nb/oM65/4Jpa+mP+FG/Df/on/hb/AMEt&#10;t/8AEUf8KN+G/wD0T/wt/wCCW2/+IoA+Z/8Ah7l+zt/0Gdc/8E0tH/D3L9nb/oM65/4Jpa+mP+FG&#10;/Df/AKJ/4W/8Ett/8RR/wo34b/8ARP8Awt/4Jbb/AOIoA+Z/+HuX7O3/AEGdc/8ABNLR/wAPcv2d&#10;v+gzrn/gmlr6Y/4Ub8N/+if+Fv8AwS23/wARR/wo34b/APRP/C3/AIJbb/4igD5n/wCHuX7O3/QZ&#10;1z/wTS0f8Pcv2dv+gzrn/gmlr6Y/4Ub8N/8Aon/hb/wS23/xFH/Cjfhv/wBE/wDC3/gltv8A4igD&#10;5n/4e5fs7f8AQZ1z/wAE0tH/AA9y/Z2/6DOuf+CaWvpj/hRvw3/6J/4W/wDBLbf/ABFH/Cjfhv8A&#10;9E/8Lf8Agltv/iKAPmf/AIe5fs7f9BnXP/BNLR/w9y/Z2/6DOuf+CaWvpj/hRvw3/wCif+Fv/BLb&#10;f/EUf8KN+G//AET/AMLf+CW2/wDiKAPmf/h7l+zt/wBBnXP/AATS0f8AD3L9nb/oM65/4Jpa+mP+&#10;FG/Df/on/hb/AMEtt/8AEUf8KN+G/wD0T/wt/wCCW2/+IoA+Z/8Ah7l+zt/0Gdc/8E0tH/D3L9nb&#10;/oM65/4Jpa+mP+FG/Df/AKJ/4W/8Ett/8RR/wo34b/8ARP8Awt/4Jbb/AOIoA+Z/+HuX7O3/AEGd&#10;c/8ABNLR/wAPcv2dv+gzrn/gmlr6Y/4Ub8N/+if+Fv8AwS23/wARR/wo34b/APRP/C3/AIJbb/4i&#10;gD5n/wCHuX7O3/QZ1z/wTS0f8Pcv2dv+gzrn/gmlr6Y/4Ub8N/8Aon/hb/wS23/xFH/Cjfhv/wBE&#10;/wDC3/gltv8A4igD5n/4e5fs7f8AQZ1z/wAE0tH/AA9y/Z2/6DOuf+CaWvpj/hRvw3/6J/4W/wDB&#10;Lbf/ABFH/Cjfhv8A9E/8Lf8Agltv/iKAPzn/AG7P+Ch3wb+Pf7NviHwZ4S1LVLjXL2a2eGO502SF&#10;CElVmyx4HANei/An/gqJ8B/APwY8E+G9X1bWI9U0rSLazuUi0mR1EiRhWAYdRkda6r/gpv8ACvwX&#10;4Z/Y98Waho/hDQdKv47izCXVjpkMMq5nUHDKoIyK9b/Zi+DfgDU/2d/hxd3ngfw3d3U2g2cks8+k&#10;27vIxiUlmYpkk+poA81/4e5fs7f9BnXP/BNLR/w9y/Z2/wCgzrn/AIJpa+mP+FG/Df8A6J/4W/8A&#10;BLbf/EUf8KN+G/8A0T/wt/4Jbb/4igD5n/4e5fs7f9BnXP8AwTS0f8Pcv2dv+gzrn/gmlr6Y/wCF&#10;G/Df/on/AIW/8Ett/wDEUf8ACjfhv/0T/wALf+CW2/8AiKAPmf8A4e5fs7f9BnXP/BNLR/w9y/Z2&#10;/wCgzrn/AIJpa+mP+FG/Df8A6J/4W/8ABLbf/EUf8KN+G/8A0T/wt/4Jbb/4igD5n/4e5fs7f9Bn&#10;XP8AwTS0f8Pcv2dv+gzrn/gmlr6Y/wCFG/Df/on/AIW/8Ett/wDEUf8ACjfhv/0T/wALf+CW2/8A&#10;iKAPmf8A4e5fs7f9BnXP/BNLR/w9y/Z2/wCgzrn/AIJpa+mP+FG/Df8A6J/4W/8ABLbf/EUf8KN+&#10;G/8A0T/wt/4Jbb/4igD5n/4e5fs7f9BnXP8AwTS0f8Pcv2dv+gzrn/gmlr6Y/wCFG/Df/on/AIW/&#10;8Ett/wDEUf8ACjfhv/0T/wALf+CW2/8AiKAPmf8A4e5fs7f9BnXP/BNLR/w9y/Z2/wCgzrn/AIJp&#10;a+mP+FG/Df8A6J/4W/8ABLbf/EUf8KN+G/8A0T/wt/4Jbb/4igD85/26v+Ch3wb+PX7NviLwZ4S1&#10;LVLjXL2a2eGO502SFCElVmyx4HANei/Af/gqJ8B/APwX8E+G9X1bWI9U0rSLazuUi0qR1EiRhWAY&#10;dRkda6r/AIKbfCvwX4Z/Y98Waho/hDQdKv457QJdWOmQwyrmdQcMqgjIr1v9mH4N+ANT/Z2+HF3e&#10;eB/Dd3dTaDZySzz6Tbu8jGJSWZimST6mgDzX/h7l+zt/0Gdc/wDBNLR/w9y/Z2/6DOuf+CaWvpj/&#10;AIUb8N/+if8Ahb/wS23/AMRR/wAKN+G//RP/AAt/4Jbb/wCIoA+Z/wDh7l+zt/0Gdc/8E0tH/D3L&#10;9nb/AKDOuf8Agmlr6Y/4Ub8N/wDon/hb/wAEtt/8RR/wo34b/wDRP/C3/gltv/iKAPmf/h7l+zt/&#10;0Gdc/wDBNLR/w9y/Z2/6DOuf+CaWvpj/AIUb8N/+if8Ahb/wS23/AMRR/wAKN+G//RP/AAt/4Jbb&#10;/wCIoA+Z/wDh7l+zt/0Gdc/8E0tH/D3L9nb/AKDOuf8Agmlr6Y/4Ub8N/wDon/hb/wAEtt/8RR/w&#10;o34b/wDRP/C3/gltv/iKAPmf/h7l+zt/0Gdc/wDBNLR/w9y/Z2/6DOuf+CaWvpj/AIUb8N/+if8A&#10;hb/wS23/AMRR/wAKN+G//RP/AAt/4Jbb/wCIoA+Z/wDh7l+zt/0Gdc/8E0tH/D3L9nb/AKDOuf8A&#10;gmlr6Y/4Ub8N/wDon/hb/wAEtt/8RR/wo34b/wDRP/C3/gltv/iKAPmf/h7l+zt/0Gdc/wDBNLR/&#10;w9y/Z2/6DOuf+CaWvpj/AIUb8N/+if8Ahb/wS23/AMRR/wAKN+G//RP/AAt/4Jbb/wCIoA+R/iF/&#10;wVa/Z/8AEXgHxLpNlq+tNeX2mXNrCraRKoLvEyqCewyRXhH/AAT2/b9+EX7Ov7Ott4P8Z6jqdtrc&#10;ep3V00drpzzp5chXadw4zwa/QX4rfBX4eWvwt8YzweA/DMM0ejXjpJHo9urKwgcgghOCDXzF/wAE&#10;ofhj4O8V/sk2d/rfhPQ9YvjrN6hub/ToZ5SoKYG51JwPSgDr/wDh7l+zt/0Gdc/8E0tH/D3L9nb/&#10;AKDOuf8Agmlr6Y/4Ub8N/wDon/hb/wAEtt/8RR/wo34b/wDRP/C3/gltv/iKAPmf/h7l+zt/0Gdc&#10;/wDBNLR/w9y/Z2/6DOuf+CaWvpj/AIUb8N/+if8Ahb/wS23/AMRR/wAKN+G//RP/AAt/4Jbb/wCI&#10;oA+Z/wDh7l+zt/0Gdc/8E0tH/D3L9nb/AKDOuf8Agmlr6Y/4Ub8N/wDon/hb/wAEtt/8RR/wo34b&#10;/wDRP/C3/gltv/iKAPmf/h7l+zt/0Gdc/wDBNLR/w9y/Z2/6DOuf+CaWvpj/AIUb8N/+if8Ahb/w&#10;S23/AMRR/wAKN+G//RP/AAt/4Jbb/wCIoA+Z/wDh7l+zt/0Gdc/8E0tH/D3L9nb/AKDOuf8Agmlr&#10;6Y/4Ub8N/wDon/hb/wAEtt/8RR/wo34b/wDRP/C3/gltv/iKAPmf/h7l+zt/0Gdc/wDBNLR/w9y/&#10;Z2/6DOuf+CaWvpj/AIUb8N/+if8Ahb/wS23/AMRR/wAKN+G//RP/AAt/4Jbb/wCIoA+Z/wDh7l+z&#10;t/0Gdc/8E0tH/D3L9nb/AKDOuf8Agmlr6Y/4Ub8N/wDon/hb/wAEtt/8RR/wo34b/wDRP/C3/glt&#10;v/iKAPmf/h7l+zt/0Gdc/wDBNLXyJ+yB+3B8LPg38ffjj4r8S3+owaP4s1EXOlvb2Dyu6ebI2WUc&#10;rw461+qf/Cjfhv8A9E/8Lf8Agltv/iK+CP2A/hz4U1/9qX9pWy1Pwxo2o2VjqwS1t7uwiljt18+Y&#10;YjVlIUYA6Y6UAev/APD3L9nb/oM65/4JpaP+HuX7O3/QZ1z/AME0tfTH/Cjfhv8A9E/8Lf8Agltv&#10;/iKP+FG/Df8A6J/4W/8ABLbf/EUAfM//AA9y/Z2/6DOuf+CaWj/h7l+zt/0Gdc/8E0tfTH/Cjfhv&#10;/wBE/wDC3/gltv8A4ij/AIUb8N/+if8Ahb/wS23/AMRQB8z/APD3L9nb/oM65/4JpaP+HuX7O3/Q&#10;Z1z/AME0tfTH/Cjfhv8A9E/8Lf8Agltv/iKP+FG/Df8A6J/4W/8ABLbf/EUAfM//AA9y/Z2/6DOu&#10;f+CaWj/h7l+zt/0Gdc/8E0tfTH/Cjfhv/wBE/wDC3/gltv8A4ij/AIUb8N/+if8Ahb/wS23/AMRQ&#10;B8z/APD3L9nb/oM65/4JpaP+HuX7O3/QZ1z/AME0tfTH/Cjfhv8A9E/8Lf8Agltv/iKP+FG/Df8A&#10;6J/4W/8ABLbf/EUAfM//AA9y/Z2/6DOuf+CaWj/h7l+zt/0Gdc/8E0tfTH/Cjfhv/wBE/wDC3/gl&#10;tv8A4ij/AIUb8N/+if8Ahb/wS23/AMRQB8z/APD3L9nb/oM65/4JpaP+HuX7O3/QZ1z/AME0tfTH&#10;/Cjfhv8A9E/8Lf8Agltv/iKP+FG/Df8A6J/4W/8ABLbf/EUAfM//AA9y/Z2/6DOuf+CaWvkT9kH9&#10;uD4WfBv4/fHHxZ4lv9Rg0fxZqAuNLkt7B5XdPNkb5lHK8OOtfqn/AMKN+G//AET/AMLf+CW2/wDi&#10;K+CP2A/hz4U179qf9pWx1Pwxo2o2VjqoS1t7uwiljt18+YYjVlIUYA6Y6UAev/8AD3L9nb/oM65/&#10;4JpaP+HuX7O3/QZ1z/wTS19Mf8KN+G//AET/AMLf+CW2/wDiKP8AhRvw3/6J/wCFv/BLbf8AxFAH&#10;zP8A8Pcv2dv+gzrn/gmlo/4e5fs7f9BnXP8AwTS19Mf8KN+G/wD0T/wt/wCCW2/+Io/4Ub8N/wDo&#10;n/hb/wAEtt/8RQB8z/8AD3L9nb/oM65/4JpaP+HuX7O3/QZ1z/wTS19Mf8KN+G//AET/AMLf+CW2&#10;/wDiKP8AhRvw3/6J/wCFv/BLbf8AxFAHzP8A8Pcv2dv+gzrn/gmlo/4e5fs7f9BnXP8AwTS19Mf8&#10;KN+G/wD0T/wt/wCCW2/+Io/4Ub8N/wDon/hb/wAEtt/8RQB8z/8AD3L9nb/oM65/4JpaP+HuX7O3&#10;/QZ1z/wTS19Mf8KN+G//AET/AMLf+CW2/wDiKP8AhRvw3/6J/wCFv/BLbf8AxFAHzP8A8Pcv2dv+&#10;gzrn/gmlo/4e5fs7f9BnXP8AwTS19Mf8KN+G/wD0T/wt/wCCW2/+Io/4Ub8N/wDon/hb/wAEtt/8&#10;RQB8z/8AD3L9nb/oM65/4JpaP+HuX7O3/QZ1z/wTS19Mf8KN+G//AET/AMLf+CW2/wDiKP8AhRvw&#10;3/6J/wCFv/BLbf8AxFAHzP8A8Pcv2dv+gzrn/gmlr5Jvf25PhXN/wUcsPjGt/qP/AAhEPh46c9x9&#10;gfzvO8l0x5fXGWHNfqd/wo34b/8ARP8Awt/4Jbb/AOIr4O1H4c+E1/4K7aXoI8L6MNCbwo0p0waf&#10;F9mL/Z5Du8rbtzkDnFAHrP8Aw9y/Z2/6DOuf+CaWj/h7l+zt/wBBnXP/AATS19Mf8KN+G/8A0T/w&#10;t/4Jbb/4ij/hRvw3/wCif+Fv/BLbf/EUAfM//D3L9nb/AKDOuf8Agmlo/wCHuX7O3/QZ1z/wTS19&#10;Mf8ACjfhv/0T/wALf+CW2/8AiKP+FG/Df/on/hb/AMEtt/8AEUAfM/8Aw9y/Z2/6DOuf+CaWj/h7&#10;l+zt/wBBnXP/AATS19Mf8KN+G/8A0T/wt/4Jbb/4ij/hRvw3/wCif+Fv/BLbf/EUAfM//D3L9nb/&#10;AKDOuf8Agmlo/wCHuX7O3/QZ1z/wTS19Mf8ACjfhv/0T/wALf+CW2/8AiKP+FG/Df/on/hb/AMEt&#10;t/8AEUAfM/8Aw9y/Z2/6DOuf+CaWj/h7l+zt/wBBnXP/AATS19Mf8KN+G/8A0T/wt/4Jbb/4ij/h&#10;Rvw3/wCif+Fv/BLbf/EUAfM//D3L9nb/AKDOuf8Agmlo/wCHuX7O3/QZ1z/wTS19Mf8ACjfhv/0T&#10;/wALf+CW2/8AiKP+FG/Df/on/hb/AMEtt/8AEUAfM/8Aw9y/Z2/6DOuf+CaWj/h7l+zt/wBBnXP/&#10;AATS19Mf8KN+G/8A0T/wt/4Jbb/4ij/hRvw3/wCif+Fv/BLbf/EUAfM//D3L9nb/AKDOuf8Agmlr&#10;5E/bp/bg+Fnx68afBjUvCV/qNxa+F9eW/wBSNzYPCUiEkLZUH7xwjcCv1T/4Ub8N/wDon/hb/wAE&#10;tt/8RXwR/wAFNPhz4U8M/ET9neHSPDGjaVFeeJ1iuY7KwihWdPOtxtcKo3Dk8H1NAHr/APw9y/Z2&#10;/wCgzrn/AIJpaP8Ah7l+zt/0Gdc/8E0tfTH/AAo34b/9E/8AC3/gltv/AIij/hRvw3/6J/4W/wDB&#10;Lbf/ABFAHzP/AMPcv2dv+gzrn/gmlo/4e5fs7f8AQZ1z/wAE0tfTH/Cjfhv/ANE/8Lf+CW2/+Io/&#10;4Ub8N/8Aon/hb/wS23/xFAHzP/w9y/Z2/wCgzrn/AIJpaP8Ah7l+zt/0Gdc/8E0tfTH/AAo34b/9&#10;E/8AC3/gltv/AIij/hRvw3/6J/4W/wDBLbf/ABFAHzP/AMPcv2dv+gzrn/gmlo/4e5fs7f8AQZ1z&#10;/wAE0tfTH/Cjfhv/ANE/8Lf+CW2/+Io/4Ub8N/8Aon/hb/wS23/xFAHzP/w9y/Z2/wCgzrn/AIJp&#10;aP8Ah7l+zt/0Gdc/8E0tfTH/AAo34b/9E/8AC3/gltv/AIij/hRvw3/6J/4W/wDBLbf/ABFAHzP/&#10;AMPcv2dv+gzrn/gmlo/4e5fs7f8AQZ1z/wAE0tfTH/Cjfhv/ANE/8Lf+CW2/+Io/4Ub8N/8Aon/h&#10;b/wS23/xFAHzP/w9y/Z2/wCgzrn/AIJpaP8Ah7l+zt/0Gdc/8E0tfTH/AAo34b/9E/8AC3/gltv/&#10;AIij/hRvw3/6J/4W/wDBLbf/ABFAHzP/AMPcv2dv+gzrn/gmlr5V/bI/bC+G/wC1H8U/gLb+A72+&#10;u5dI8UQyXQvLJ7cAPPAFxu6/dNfqF/wo34b/APRP/C3/AIJbb/4ivgz/AIKWeA/DPg34l/s5N4f8&#10;O6TobT+KoxK2m2UVuZAJrfAbYozjJ60AfpVRRRQAUUUUAFFFFABX58/tcf8AKTL9mT/rg/8A6Nmr&#10;9Bq/Pn9rj/lJl+zJ/wBcH/8ARs1AH6DUUUUAFFFFABRRRQAUUUUAFFFFABRRRQAUUUUAFFFFABRR&#10;RQAUUUUAFFFFABRRRQAUUUUAFFFFABRRRQAUUUUAFFFFAHyP/wAFUv8Aky3xh/18Wf8A6UJXsf7K&#10;v/Jtfwy/7F6y/wDRS145/wAFUv8Aky3xh/18Wf8A6UJXsf7Kv/Jtfwy/7F6y/wDRS0Aeq0UUUAFF&#10;FFABRRRQAUUUUAFFFFABRRRQAUUUUAfI/wDwVS/5Mt8Yf9fFn/6UJXsf7Kf/ACbV8Mf+xes//RS1&#10;45/wVS/5Mt8Yf9fFn/6UJXsf7Kf/ACbV8Mf+xes//RS0Aeq0UUUAFFFFABRRRQAUUUUAFFFFABRR&#10;RQAUUUUAcj8Xv+STeNf+wJe/+iHr5V/4JBf8mc2X/Ycvv/Qkr6q+L3/JJvGv/YEvf/RD18q/8Egv&#10;+TObL/sOX3/oSUAfbFFFFABRRRQAUUUUAFFFFABRRRQAUUUUAFFFFABX55f8E7P+TtP2ov8AsMD/&#10;ANKJq/Q2vzy/4J2f8naftRf9hgf+lE1AH6G0UUUAFFFFABRRRQAUUUUAFFFFABRRRQAUUUUAFfnl&#10;/wAE7f8Ak7b9qP8A7C4/9KJq/Q2vzy/4J2/8nbftR/8AYXH/AKUTUAfobRRRQAUUUUAFFFFABRRR&#10;QAUUUUAFFFFABRRRQAV+fOpf8pmNJ/7FBv8A0nlr9Bq/PnUv+UzGk/8AYoN/6Ty0AfoNRRRQAUUU&#10;UAFFFFABRRRQAUUUUAFFFFABRRRQAV+eX/BU/wD5KV+zX/2Na/8Ao63r9Da/PL/gqf8A8lK/Zr/7&#10;Gtf/AEdb0AfobRRRQAV8+/tOftU/8KFsZre08Ka5r2pNatNHPZ2m+2jIOPnfPH5V9BV578fLOCb4&#10;ReK3kgjkcWL4ZkBI6d65cVJwpSmnsm/wOjDxUqkYtbtL8Tzr9jH40698YPgNB4w8UzrNfPvkcrGE&#10;CqMnGAB6V4O/7QXx6+PGueL9d+Flxpek+DvDNzJEq3O1nv8AYAxHKHbwex7V2v7AlvJdfsdzQw/6&#10;x4rhVx6/NXFf8E69StfDPwH+Jel6nOlvf2N/dm5jkOGX90vXNejioqNas46ckFJLz0V/O36nLh3z&#10;YaMnq5VOV+nvP5bHc6N+3abr9lOX4h3OnKniaC4GmSaeD8v2slFxn03OO1cBe/Hv9on4LWHh34gf&#10;EFtJ1LwVrU9vFNp9vgSWIldVU5EYJxv7ntXnXwM+Ef8AwuL9lHx4sd/FpaXHiKS8025uDiNnR4nX&#10;seCVArmv2pPFHxx8Qfs+6L4a8ZaNoujaRbXlnbW93aTyPNqDCVAjBSMYzg8etJtRq81vebp6Pa0k&#10;uZet2/PaxfIm/Z391e0V+t03y/Ky9N7n6ceLvippXhX4Yy+MpZN1kbQXMCjrIWTcij3PSvmP9kP9&#10;rHx98ZvjT4k8K+LNMg0y2s4vtNtEn3/Kcboy3yjnaRXnfxl+K0ngj/hU3hjxV4f1zV/Del6Va3l5&#10;Do8KyNLcLHG0YbLDgEGuD/ZT/aK0XVv25PEd9b+HtYs7bXYobW3glgVWt8IFHmANwPpmnRjGWKlF&#10;axftEv8At3RP1bv8ku5x16ko4SEtpXg2/JvX5W39fI/UPXtUXRdFvL5ztW3jLkn2r8y/C/xK/a/+&#10;K8jax4Y+I3hLTNIvbqVbGy1Hyo5yiyMuMeUf7p71+hPxM8ReGJvAfiKHV9di03T47V/tlyrDNumO&#10;WP0r4k8dfsrfAzS/2Z9c8aeEdemurq3gkurPXob+UfvN56IH29c9q4eZU5TrTu4pR29XfT7rejPT&#10;jF1IwpQ+KUuvp3+evyPuz4XW3iez8A6LD4zube88TrABfT2uPLeTJ5XAHGMdq6qvB/2IvFmt+Mv2&#10;bvCGpa+8k1+9tgzSfekAZgGP4CveK9DEwdOtOL79Njz8O70o/rr+IV+eX/BVD/kpH7Nf/Y1r/wCj&#10;rev0Nr88v+CqH/JSP2a/+xrX/wBHW9cx0H6G0UUUAFFFFABRRRQAV+fP7XH/ACky/Zk/64P/AOjZ&#10;q/QavzS/4KJeMbr4V/trfA3x+PDuqeIdO8P6e9xPb6ZCXd/30g2g4wD83egD9LaK/Pn/AIe+aN/0&#10;Rbx3/wB+ko/4e+aN/wBEW8d/9+koA/Qaivz5/wCHvmjf9EW8d/8AfpKP+Hvmjf8ARFvHf/fpKAP0&#10;Gor8+f8Ah75o3/RFvHf/AH6Sj/h75o3/AERbx3/36SgD9BqK/Pn/AIe+aN/0Rbx3/wB+ko/4e+aN&#10;/wBEW8d/9+koA/Qaivz5/wCHvmjf9EW8d/8AfpKP+Hvmjf8ARFvHf/fpKAP0Gor8+f8Ah75o3/RF&#10;vHf/AH6Sj/h75o3/AERbx3/36SgD9BqK/Pn/AIe+aN/0Rbx3/wB+ko/4e+aN/wBEW8d/9+koA/Qa&#10;ivz5/wCHvmjf9EW8d/8AfpKP+Hvmjf8ARFvHf/fpKAP0Gor8+f8Ah75o3/RFvHf/AH6Sj/h75o3/&#10;AERbx3/36SgD9BqK/Pn/AIe+aN/0Rbx3/wB+ko/4e+aN/wBEW8d/9+koA/Qaivz5/wCHvmjf9EW8&#10;d/8AfpKP+Hvmjf8ARFvHf/fpKAP0Gor8+f8Ah75o3/RFvHf/AH6Sj/h75o3/AERbx3/36SgD9BqK&#10;/Pn/AIe+aN/0Rbx3/wB+ko/4e+aN/wBEW8d/9+koA/Qaivz5/wCHvmjf9EW8d/8AfpKP+Hvmjf8A&#10;RFvHf/fpKAP0Gor8+f8Ah75o3/RFvHf/AH6Sj/h75o3/AERbx3/36SgD9BqK/Pn/AIe+aN/0Rbx3&#10;/wB+ko/4e+aN/wBEW8d/9+koA/Qaivz5/wCHvmjf9EW8d/8AfpKP+Hvmjf8ARFvHf/fpKAPTv+Cq&#10;X/JlvjD/AK+LP/0oSvY/2Vf+Ta/hl/2L1l/6KWvzl/bC/wCCglv+0l8B9b8BaV8KfGOkXuoSwSJd&#10;3kAaNfLkVzkKM8gV3Pwd/wCCo2nfDX4V+E/Cl38H/G15c6NpkFjJcQwqEkaNApZQRnBx3oA/Taiv&#10;z5/4e+aN/wBEW8d/9+ko/wCHvmjf9EW8d/8AfpKAP0Gor8+f+Hvmjf8ARFvHf/fpKP8Ah75o3/RF&#10;vHf/AH6SgD9BqK/Pn/h75o3/AERbx3/36Sj/AIe+aN/0Rbx3/wB+koA/Qaivz5/4e+aN/wBEW8d/&#10;9+ko/wCHvmjf9EW8d/8AfpKAP0Gor8+f+Hvmjf8ARFvHf/fpKP8Ah75o3/RFvHf/AH6SgD9BqK/P&#10;n/h75o3/AERbx3/36Sj/AIe+aN/0Rbx3/wB+koA/Qaivz5/4e+aN/wBEW8d/9+ko/wCHvmjf9EW8&#10;d/8AfpKAPTv+CqX/ACZb4w/6+LP/ANKEr2P9lP8A5Nq+GP8A2L1n/wCilr85f2wf+Cgtv+0l8B9c&#10;8BaV8KfGOkXuoSwOl3eQBo18uRXOQozyBXcfB3/gqLp3w1+FXhPwpd/B/wAbXlzo2mQWMlxDCoSR&#10;o0CllBGcHHegD9N6K/Pn/h75o3/RFvHf/fpKP+Hvmjf9EW8d/wDfpKAP0Gor8+f+Hvmjf9EW8d/9&#10;+ko/4e+aN/0Rbx3/AN+koA/Qaivz5/4e+aN/0Rbx3/36Sj/h75o3/RFvHf8A36SgD9BqK/Pn/h75&#10;o3/RFvHf/fpKP+Hvmjf9EW8d/wDfpKAP0Gor8+f+Hvmjf9EW8d/9+ko/4e+aN/0Rbx3/AN+koA/Q&#10;aivz5/4e+aN/0Rbx3/36Sj/h75o3/RFvHf8A36SgD9BqK/Pn/h75o3/RFvHf/fpKP+Hvmjf9EW8d&#10;/wDfpKAPtj4vf8km8a/9gS9/9EPXyr/wSC/5M5sv+w5ff+hJXm/jb/gq/pXinwZr2iw/BvxxDNqO&#10;n3FmkkkKFUaSNkBOB0BNePfsS/t4RfstfA2DwNrHws8X61eR6hcXhurG3CxlZCpAwwzkYoA/YGiv&#10;z5/4e+aN/wBEW8d/9+ko/wCHvmjf9EW8d/8AfpKAP0Gor8+f+Hvmjf8ARFvHf/fpKP8Ah75o3/RF&#10;vHf/AH6SgD9BqK/Pn/h75o3/AERbx3/36Sj/AIe+aN/0Rbx3/wB+koA/Qaivz5/4e+aN/wBEW8d/&#10;9+ko/wCHvmjf9EW8d/8AfpKAP0Gor8+f+Hvmjf8ARFvHf/fpKP8Ah75o3/RFvHf/AH6SgD9BqK/P&#10;n/h75o3/AERbx3/36Sj/AIe+aN/0Rbx3/wB+koA/Qaivz5/4e+aN/wBEW8d/9+ko/wCHvmjf9EW8&#10;d/8AfpKAP0Gr88v+Cdn/ACdp+1F/2GB/6UTVP/w980b/AKIt47/79JXzN+zF+2d/woj4zfF3xpqP&#10;wy8WanaeNb4XVtbWtttktx5kj4csME4cdPSgD9n6K/Pn/h75o3/RFvHf/fpKP+Hvmjf9EW8d/wDf&#10;pKAP0Gor8+f+Hvmjf9EW8d/9+ko/4e+aN/0Rbx3/AN+koA/Qaivz5/4e+aN/0Rbx3/36Sj/h75o3&#10;/RFvHf8A36SgD9BqK/Pn/h75o3/RFvHf/fpKP+Hvmjf9EW8d/wDfpKAP0Gor8+f+Hvmjf9EW8d/9&#10;+ko/4e+aN/0Rbx3/AN+koA/Qaivz5/4e+aN/0Rbx3/36Sj/h75o3/RFvHf8A36SgD9BqK/Pn/h75&#10;o3/RFvHf/fpKP+Hvmjf9EW8d/wDfpKAP0Gr88v8Agnb/AMnbftR/9hcf+lE1T/8AD3zRv+iLeO/+&#10;/SV8zfsx/tnf8KJ+NHxd8a6j8MvFmp2njW9F1bW1rbbZLceZI+HLDBOHHT0oA/Z+ivz5/wCHvmjf&#10;9EW8d/8AfpKP+Hvmjf8ARFvHf/fpKAP0Gor8+f8Ah75o3/RFvHf/AH6Sj/h75o3/AERbx3/36SgD&#10;9BqK/Pn/AIe+aN/0Rbx3/wB+ko/4e+aN/wBEW8d/9+koA/Qaivz5/wCHvmjf9EW8d/8AfpKP+Hvm&#10;jf8ARFvHf/fpKAP0Gor8+f8Ah75o3/RFvHf/AH6Sj/h75o3/AERbx3/36SgD9BqK/Pn/AIe+aN/0&#10;Rbx3/wB+ko/4e+aN/wBEW8d/9+koA/Qaivz5/wCHvmjf9EW8d/8AfpKP+Hvmjf8ARFvHf/fpKAP0&#10;Gr8+dS/5TMaT/wBig3/pPLR/w980b/oi3jv/AL9JXzTdftpfaP26bP47D4Y+LRo0GiHSzpRt/wDS&#10;C5idN27G3GWz+FAH7OUV+fP/AA980b/oi3jv/v0lH/D3zRv+iLeO/wDv0lAH6DUV+fP/AA980b/o&#10;i3jv/v0lH/D3zRv+iLeO/wDv0lAH6DUV+fP/AA980b/oi3jv/v0lH/D3zRv+iLeO/wDv0lAH6DUV&#10;+fP/AA980b/oi3jv/v0lH/D3zRv+iLeO/wDv0lAH6DUV+fP/AA980b/oi3jv/v0lH/D3zRv+iLeO&#10;/wDv0lAH6DUV+fP/AA980b/oi3jv/v0lH/D3zRv+iLeO/wDv0lAH6DUV+fP/AA980b/oi3jv/v0l&#10;H/D3zRv+iLeO/wDv0lAH6DV+eX/BU/8A5KV+zX/2Na/+jrep/wDh75o3/RFvHf8A36Svmb9sD9s7&#10;/hpHxV8KtW0r4ZeLNIi8H6wNSuI7y23NcKHibam0cH92evrQB+z9Ffnz/wAPfNG/6It47/79JR/w&#10;980b/oi3jv8A79JQB+g1Y3jLwzD4z8L6lodzNJBBfQmF5IsblB7jNfCX/D3zRv8Aoi3jv/v0lH/D&#10;3zRv+iLeO/8Av0lTKKnFxktGVGTi1KO6Prv4B/AzS/gB8P4fCWl391qlnEzN516FDnJJwdoA715R&#10;8S/+CffgT4heNbrxHBqeqeHHv5PM1Gz0xlEV76hwc+3THSvG/wDh75o3/RFvHf8A36Sj/h75o3/R&#10;FvHf/fpKuTdSftJasmH7uLhHRM+vbP8AZ88F6f8ACgfDy20pIPDgi8oQRlgegG7Oc54HftXj/gP/&#10;AIJ4+BfBviy21m91fVvEsFk4kstN1Rw0FqwOQVxgnGB1z0ryL/h75o3/AERbx3/36Sj/AIe+aN/0&#10;Rbx3/wB+kpqTVR1U/efUlxTp+yfw9j77k0ixm2+ZZ28m0bRviVsAduRXj3gX9lXw54D+NWv/ABJt&#10;L66n1HV41jeykijEEWFxlMLnP418y/8AD3zRv+iLeO/+/SUf8PfNG/6It47/AO/SVMfdlzrezXye&#10;4Sipx5JbXT+a2PX/AIV/s+2lj8cvH+sNJqOqeH9aiMN1DqRBhLFVG2MD+Hg5z3rGP/BM34dHxE91&#10;/bGsf2A8pmbw35g+xlic5/vevfvXnC/8FetFXp8FfHQ+kSf4Uv8Aw980b/oi3jv/AL9JRD92oKP2&#10;Vb5J3/C+hT1c3/M7/OyX6an3r4e8P2HhXRbTSdLtktLC1jEcMMYwFUdq0a/Pn/h75o3/AERbx3/3&#10;6Sj/AIe+aN/0Rbx3/wB+kptuTuxJKKstj9Bq/PL/AIKof8lI/Zr/AOxrX/0db1P/AMPfNG/6It47&#10;/wC/SV89/tK/tYN+158UvglDo/w68UeHF0HxLbzTyalb7ldXnhHBUcY2nOaQz9iqKKKACiiigAoo&#10;ooAKTAPUZpaKAE2j0FG0egpaKAE2j0FG0egpaKAE2j0FG0egpaKAE2j0FG0egpaKAE2j0FG0egpa&#10;KAE2j0FG0egpaKAE2j0FG0egpaKAE2j0FG0egpaKAE2j0FG0egpaKAE2j0FG0egpaKAE2j0FG0eg&#10;paKAE2j0FG0egpaKAE2j0FG0egpaKAE2j0FG0egpaKAE2j0FG0egpaKAE2j0FG0egpaKAE2j0FG0&#10;egpaKAE2j0FG0egpaKAE2j0FG0egpaKAE2j0FG0egpaKAE2j0FG0egpaKAE2j0FG0egpaKAE2j0F&#10;G0egpaKAE2j0FG0egpaKAE2j0FG0egpaKAE2j0FG0egpaKAE2j0FG0egpaKAE2j0FG0egpaKAE2j&#10;0FG0egpaKAE2j0FG0egpaKAE2j0FG0egpaKAE2j0FG0egpaKAE2j0FG0egpaKAE2j0FG0egpaKAE&#10;2j0FG0egpaKAE2j0FG0egpaKAE2j0FG0egpaKAE2j0FG0egpaKAE2j0FG0egpaKAE2j0FG0egpaK&#10;AE2j0FG0egpaKAE2j0FG0egpaKAE2j0FG0egpaKAE2j0FG0egpaKAE2j0FG0egpaKAE2j0FG0egp&#10;aKAE2j0FG0egpaKAE2j0FG0egpaKAE2j0FG0egpaKAE2j0FG0egpaKAE2j0FG0egpaKAE2j0FG0e&#10;gpaKAE2j0FG0egpaKAE2j0FG0egpaKAE2j0FG0egpaKAE2j0FG0egpaKAE2j0FG0egpaKAE2j0FG&#10;0egpaKAE2j0FG0egpaKAE2j0FG0egpaKAE2j0FG0egpaKAE2j0FG0egpaKAE2j0FG0egpaKAE2j0&#10;FG0egpaKAE2j0FG0egpaKAE2j0FG0egpaKAE2j0FG0egpaKAE2j0FG0egpaKAE2j0FG0egpaKAE2&#10;j0FG0egpaKAE2j0FG0egpaKAE2j0FG0egpaKAE2j0FG0egpaKAE2j0FG0egpaKACiiigAooooA//&#10;2VBLAQItABQABgAIAAAAIQArENvACgEAABQCAAATAAAAAAAAAAAAAAAAAAAAAABbQ29udGVudF9U&#10;eXBlc10ueG1sUEsBAi0AFAAGAAgAAAAhADj9If/WAAAAlAEAAAsAAAAAAAAAAAAAAAAAOwEAAF9y&#10;ZWxzLy5yZWxzUEsBAi0AFAAGAAgAAAAhAC1luPXTAgAAwAYAAA4AAAAAAAAAAAAAAAAAOgIAAGRy&#10;cy9lMm9Eb2MueG1sUEsBAi0AFAAGAAgAAAAhADedwRi6AAAAIQEAABkAAAAAAAAAAAAAAAAAOQUA&#10;AGRycy9fcmVscy9lMm9Eb2MueG1sLnJlbHNQSwECLQAUAAYACAAAACEAKz97Pt0AAAAFAQAADwAA&#10;AAAAAAAAAAAAAAAqBgAAZHJzL2Rvd25yZXYueG1sUEsBAi0ACgAAAAAAAAAhAOBMBw+mngMApp4D&#10;ABQAAAAAAAAAAAAAAAAANAcAAGRycy9tZWRpYS9pbWFnZTEuanBnUEsFBgAAAAAGAAYAfAEAAAym&#10;AwAAAA==&#10;">
                <v:rect id="Rectangle 2978" o:spid="_x0000_s1038" style="position:absolute;left:41169;top:1107;width:1392;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5NwgAAAN0AAAAPAAAAZHJzL2Rvd25yZXYueG1sRE9Ni8Iw&#10;EL0L/ocwwt401YPaahTRFT26Kqi3oRnbYjMpTdZ2/fXmsODx8b7ny9aU4km1KywrGA4iEMSp1QVn&#10;Cs6nbX8KwnlkjaVlUvBHDpaLbmeOibYN/9Dz6DMRQtglqCD3vkqkdGlOBt3AVsSBu9vaoA+wzqSu&#10;sQnhppSjKBpLgwWHhhwrWueUPo6/RsFuWq2ue/tqsvL7trscLvHmFHulvnrtagbCU+s/4n/3XisY&#10;xZMwN7wJT0Au3gAAAP//AwBQSwECLQAUAAYACAAAACEA2+H2y+4AAACFAQAAEwAAAAAAAAAAAAAA&#10;AAAAAAAAW0NvbnRlbnRfVHlwZXNdLnhtbFBLAQItABQABgAIAAAAIQBa9CxbvwAAABUBAAALAAAA&#10;AAAAAAAAAAAAAB8BAABfcmVscy8ucmVsc1BLAQItABQABgAIAAAAIQA2Tv5NwgAAAN0AAAAPAAAA&#10;AAAAAAAAAAAAAAcCAABkcnMvZG93bnJldi54bWxQSwUGAAAAAAMAAwC3AAAA9gIAAAAA&#10;" filled="f" stroked="f">
                  <v:textbox inset="0,0,0,0">
                    <w:txbxContent>
                      <w:p w:rsidR="00126B39" w:rsidRDefault="00126B39" w:rsidP="00D269F4">
                        <w:r>
                          <w:rPr>
                            <w:rFonts w:ascii="Agency FB" w:eastAsia="Agency FB" w:hAnsi="Agency FB" w:cs="Agency FB"/>
                            <w:b/>
                            <w:color w:val="00B0F0"/>
                            <w:sz w:val="8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0" o:spid="_x0000_s1039" type="#_x0000_t75" style="position:absolute;width:80648;height:5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gevwAAAN0AAAAPAAAAZHJzL2Rvd25yZXYueG1sRE/JCsIw&#10;EL0L/kMYwZumehCtRhFBXA6CC6i3oRnbYjMpTaz1781B8Ph4+2zRmELUVLncsoJBPwJBnFidc6rg&#10;cl73xiCcR9ZYWCYFH3KwmLdbM4y1ffOR6pNPRQhhF6OCzPsyltIlGRl0fVsSB+5hK4M+wCqVusJ3&#10;CDeFHEbRSBrMOTRkWNIqo+R5ehkFz89Vbna3yfpeJ5u9doPDg46kVLfTLKcgPDX+L/65t1rBcDIO&#10;+8Ob8ATk/AsAAP//AwBQSwECLQAUAAYACAAAACEA2+H2y+4AAACFAQAAEwAAAAAAAAAAAAAAAAAA&#10;AAAAW0NvbnRlbnRfVHlwZXNdLnhtbFBLAQItABQABgAIAAAAIQBa9CxbvwAAABUBAAALAAAAAAAA&#10;AAAAAAAAAB8BAABfcmVscy8ucmVsc1BLAQItABQABgAIAAAAIQDpYbgevwAAAN0AAAAPAAAAAAAA&#10;AAAAAAAAAAcCAABkcnMvZG93bnJldi54bWxQSwUGAAAAAAMAAwC3AAAA8wIAAAAA&#10;">
                  <v:imagedata r:id="rId35" o:title=""/>
                </v:shape>
                <w10:anchorlock/>
              </v:group>
            </w:pict>
          </mc:Fallback>
        </mc:AlternateContent>
      </w:r>
    </w:p>
    <w:p w:rsidR="00A756C6" w:rsidRPr="00A756C6" w:rsidRDefault="00A756C6" w:rsidP="00D269F4">
      <w:pPr>
        <w:pStyle w:val="Titolo1"/>
        <w:rPr>
          <w:noProof/>
        </w:rPr>
      </w:pPr>
      <w:bookmarkStart w:id="9" w:name="_Toc439596374"/>
      <w:r w:rsidRPr="00A756C6">
        <w:rPr>
          <w:noProof/>
        </w:rPr>
        <w:lastRenderedPageBreak/>
        <w:t>L’Animatore Digitale (Azione #28 del PNSD)</w:t>
      </w:r>
      <w:bookmarkEnd w:id="9"/>
      <w:r w:rsidRPr="00A756C6">
        <w:rPr>
          <w:noProof/>
        </w:rPr>
        <w:t xml:space="preserve"> </w:t>
      </w:r>
    </w:p>
    <w:p w:rsidR="00C52844" w:rsidRPr="00C52844" w:rsidRDefault="00C52844" w:rsidP="00C52844">
      <w:r>
        <w:t>Si tratta di una figura di sistema che avrà il compito di coordinare e favorire l’attuazione del PNSD nell’istituzione di appartenenza, costituendo il nodo di raccordo tra il livello centrale e la singola scuola. L’AD non è quindi una figura tecnica, ma di coordinamento. Si ritiene quindi opportuno affiancare ulteriori docenti che siano in grado di dare rapide risposte ai bandi emanati dal MIUR per le diverse azioni con la stesura di progetti e che supportino il dirigente nelle attività di fundraising specificatamente destinate alla realizzazione del PNSD</w:t>
      </w:r>
    </w:p>
    <w:p w:rsidR="00A756C6" w:rsidRPr="00A756C6" w:rsidRDefault="00C52844" w:rsidP="00D70645">
      <w:pPr>
        <w:pStyle w:val="Titolo2"/>
      </w:pPr>
      <w:r>
        <w:t>Compiti</w:t>
      </w:r>
      <w:r w:rsidR="00A756C6" w:rsidRPr="00A756C6">
        <w:t xml:space="preserve"> DELL’A</w:t>
      </w:r>
      <w:r>
        <w:t>D</w:t>
      </w:r>
      <w:r w:rsidR="00A756C6" w:rsidRPr="00A756C6">
        <w:t xml:space="preserve"> </w:t>
      </w:r>
    </w:p>
    <w:p w:rsidR="00A756C6" w:rsidRPr="001D6D81" w:rsidRDefault="00A756C6" w:rsidP="001D6D81">
      <w:r w:rsidRPr="001D6D81">
        <w:t>•</w:t>
      </w:r>
      <w:r w:rsidRPr="001D6D81">
        <w:tab/>
      </w:r>
      <w:r w:rsidR="00E12FA4" w:rsidRPr="001D6D81">
        <w:t>FORMAZIONE INTERNA</w:t>
      </w:r>
      <w:r w:rsidRPr="001D6D81">
        <w:t>:</w:t>
      </w:r>
      <w:r w:rsidR="00E12FA4">
        <w:t xml:space="preserve"> </w:t>
      </w:r>
      <w:r w:rsidRPr="001D6D81">
        <w:t>stimolare la formazione</w:t>
      </w:r>
      <w:r w:rsidR="00E12FA4">
        <w:t xml:space="preserve"> </w:t>
      </w:r>
      <w:r w:rsidRPr="001D6D81">
        <w:t>interna</w:t>
      </w:r>
      <w:r w:rsidR="00E12FA4">
        <w:t xml:space="preserve"> </w:t>
      </w:r>
      <w:r w:rsidRPr="001D6D81">
        <w:t>alla</w:t>
      </w:r>
      <w:r w:rsidR="00E12FA4">
        <w:t xml:space="preserve"> </w:t>
      </w:r>
      <w:r w:rsidRPr="001D6D81">
        <w:t>scuola negli ambiti del</w:t>
      </w:r>
      <w:r w:rsidR="00E12FA4">
        <w:t xml:space="preserve"> </w:t>
      </w:r>
      <w:r w:rsidRPr="001D6D81">
        <w:t>PNSD,</w:t>
      </w:r>
      <w:r w:rsidR="00E12FA4">
        <w:t xml:space="preserve"> </w:t>
      </w:r>
      <w:r w:rsidRPr="001D6D81">
        <w:t>attraverso l’organizzazione di laboratori</w:t>
      </w:r>
      <w:r w:rsidR="00E12FA4">
        <w:t xml:space="preserve"> </w:t>
      </w:r>
      <w:r w:rsidRPr="001D6D81">
        <w:t>formativi</w:t>
      </w:r>
      <w:r w:rsidR="00E12FA4">
        <w:t xml:space="preserve"> </w:t>
      </w:r>
      <w:r w:rsidRPr="001D6D81">
        <w:t>(senza essere necessariamente</w:t>
      </w:r>
      <w:r w:rsidR="00E12FA4">
        <w:t xml:space="preserve"> </w:t>
      </w:r>
      <w:r w:rsidRPr="001D6D81">
        <w:t>un</w:t>
      </w:r>
      <w:r w:rsidR="00E12FA4">
        <w:t xml:space="preserve"> </w:t>
      </w:r>
      <w:r w:rsidRPr="001D6D81">
        <w:t>formatore), favorendo l’animazione e la partecipazione di</w:t>
      </w:r>
      <w:r w:rsidR="00E12FA4">
        <w:t xml:space="preserve"> </w:t>
      </w:r>
      <w:r w:rsidRPr="001D6D81">
        <w:t>tutta</w:t>
      </w:r>
      <w:r w:rsidR="00E12FA4">
        <w:t xml:space="preserve"> </w:t>
      </w:r>
      <w:r w:rsidRPr="001D6D81">
        <w:t>la</w:t>
      </w:r>
      <w:r w:rsidR="00E12FA4">
        <w:t xml:space="preserve"> </w:t>
      </w:r>
      <w:r w:rsidRPr="001D6D81">
        <w:t>comunità</w:t>
      </w:r>
      <w:r w:rsidR="00E12FA4">
        <w:t xml:space="preserve"> </w:t>
      </w:r>
      <w:r w:rsidRPr="001D6D81">
        <w:t>scolastica</w:t>
      </w:r>
      <w:r w:rsidR="00E12FA4">
        <w:t xml:space="preserve"> </w:t>
      </w:r>
      <w:r w:rsidRPr="001D6D81">
        <w:t>alle attività formative, come ad esempio quelle organizzate attraverso gli snodi formativi.</w:t>
      </w:r>
      <w:r w:rsidR="00E12FA4">
        <w:t xml:space="preserve"> </w:t>
      </w:r>
    </w:p>
    <w:p w:rsidR="00A756C6" w:rsidRPr="001D6D81" w:rsidRDefault="00A756C6" w:rsidP="001D6D81">
      <w:r w:rsidRPr="001D6D81">
        <w:t>•</w:t>
      </w:r>
      <w:r w:rsidRPr="001D6D81">
        <w:tab/>
      </w:r>
      <w:r w:rsidR="00E12FA4" w:rsidRPr="001D6D81">
        <w:t>COINVOLGIMENTO DELLA COMUNITA</w:t>
      </w:r>
      <w:r w:rsidRPr="001D6D81">
        <w:t xml:space="preserve">’ </w:t>
      </w:r>
      <w:r w:rsidR="00E12FA4" w:rsidRPr="001D6D81">
        <w:t>SCOLASTICA: favorire</w:t>
      </w:r>
      <w:r w:rsidR="00E12FA4">
        <w:t xml:space="preserve"> </w:t>
      </w:r>
      <w:r w:rsidRPr="001D6D81">
        <w:t>la</w:t>
      </w:r>
      <w:r w:rsidR="00E12FA4">
        <w:t xml:space="preserve"> </w:t>
      </w:r>
      <w:r w:rsidRPr="001D6D81">
        <w:t>partecipazione e</w:t>
      </w:r>
      <w:r w:rsidR="00E12FA4">
        <w:t xml:space="preserve"> </w:t>
      </w:r>
      <w:r w:rsidRPr="001D6D81">
        <w:t>stimolare</w:t>
      </w:r>
      <w:r w:rsidR="00E12FA4">
        <w:t xml:space="preserve"> </w:t>
      </w:r>
      <w:r w:rsidRPr="001D6D81">
        <w:t>il protagonismo</w:t>
      </w:r>
      <w:r w:rsidR="00E12FA4">
        <w:t xml:space="preserve"> </w:t>
      </w:r>
      <w:r w:rsidRPr="001D6D81">
        <w:t>degli</w:t>
      </w:r>
      <w:r w:rsidR="00E12FA4">
        <w:t xml:space="preserve"> </w:t>
      </w:r>
      <w:r w:rsidRPr="001D6D81">
        <w:t>studenti nell’organizzazione di workshop e altre attività, anche</w:t>
      </w:r>
      <w:r w:rsidR="00E12FA4">
        <w:t xml:space="preserve"> </w:t>
      </w:r>
      <w:r w:rsidRPr="001D6D81">
        <w:t>strutturate,</w:t>
      </w:r>
      <w:r w:rsidR="00E12FA4">
        <w:t xml:space="preserve"> </w:t>
      </w:r>
      <w:r w:rsidRPr="001D6D81">
        <w:t>sui</w:t>
      </w:r>
      <w:r w:rsidR="00E12FA4">
        <w:t xml:space="preserve"> </w:t>
      </w:r>
      <w:r w:rsidRPr="001D6D81">
        <w:t>temi</w:t>
      </w:r>
      <w:r w:rsidR="00E12FA4">
        <w:t xml:space="preserve"> </w:t>
      </w:r>
      <w:r w:rsidRPr="001D6D81">
        <w:t>del</w:t>
      </w:r>
      <w:r w:rsidR="00E12FA4">
        <w:t xml:space="preserve"> </w:t>
      </w:r>
      <w:r w:rsidRPr="001D6D81">
        <w:t>PNSD,</w:t>
      </w:r>
      <w:r w:rsidR="00E12FA4">
        <w:t xml:space="preserve"> </w:t>
      </w:r>
      <w:r w:rsidRPr="001D6D81">
        <w:t>anche attraverso momenti formativi aperti alle famiglie e ad altri attori del territorio, per la realizzazione di una cultura digitale condivisa.</w:t>
      </w:r>
      <w:r w:rsidR="00E12FA4">
        <w:t xml:space="preserve"> </w:t>
      </w:r>
    </w:p>
    <w:p w:rsidR="00A756C6" w:rsidRPr="001D6D81" w:rsidRDefault="00A756C6" w:rsidP="001D6D81">
      <w:r w:rsidRPr="001D6D81">
        <w:t>•</w:t>
      </w:r>
      <w:r w:rsidRPr="001D6D81">
        <w:tab/>
        <w:t>CREAZIONE DI SOLUZIONI INNOVATIVE: individuare</w:t>
      </w:r>
      <w:r w:rsidR="00E12FA4">
        <w:t xml:space="preserve"> </w:t>
      </w:r>
      <w:r w:rsidRPr="001D6D81">
        <w:t>soluzioni</w:t>
      </w:r>
      <w:r w:rsidR="00E12FA4">
        <w:t xml:space="preserve"> </w:t>
      </w:r>
      <w:r w:rsidRPr="001D6D81">
        <w:t>metodologiche</w:t>
      </w:r>
      <w:r w:rsidR="00E12FA4">
        <w:t xml:space="preserve"> </w:t>
      </w:r>
      <w:r w:rsidRPr="001D6D81">
        <w:t>e tecnologiche</w:t>
      </w:r>
      <w:r w:rsidR="00E12FA4">
        <w:t xml:space="preserve"> </w:t>
      </w:r>
      <w:r w:rsidRPr="001D6D81">
        <w:t>sostenibili</w:t>
      </w:r>
      <w:r w:rsidR="00E12FA4">
        <w:t xml:space="preserve"> </w:t>
      </w:r>
      <w:r w:rsidRPr="001D6D81">
        <w:t>da</w:t>
      </w:r>
      <w:r w:rsidR="00E12FA4">
        <w:t xml:space="preserve"> </w:t>
      </w:r>
      <w:r w:rsidRPr="001D6D81">
        <w:t>diffondere all’interno</w:t>
      </w:r>
      <w:r w:rsidR="00E12FA4">
        <w:t xml:space="preserve"> </w:t>
      </w:r>
      <w:r w:rsidRPr="001D6D81">
        <w:t>degli</w:t>
      </w:r>
      <w:r w:rsidR="00E12FA4">
        <w:t xml:space="preserve"> </w:t>
      </w:r>
      <w:r w:rsidRPr="001D6D81">
        <w:t>ambienti</w:t>
      </w:r>
      <w:r w:rsidR="00E12FA4">
        <w:t xml:space="preserve"> </w:t>
      </w:r>
      <w:r w:rsidRPr="001D6D81">
        <w:t>della</w:t>
      </w:r>
      <w:r w:rsidR="00E12FA4">
        <w:t xml:space="preserve"> </w:t>
      </w:r>
      <w:r w:rsidRPr="001D6D81">
        <w:t>scuola</w:t>
      </w:r>
      <w:r w:rsidR="00E12FA4">
        <w:t xml:space="preserve"> </w:t>
      </w:r>
      <w:r w:rsidRPr="001D6D81">
        <w:t>(es. uso di particolari strumenti per la didattica di</w:t>
      </w:r>
      <w:r w:rsidR="00E12FA4">
        <w:t xml:space="preserve"> </w:t>
      </w:r>
      <w:r w:rsidRPr="001D6D81">
        <w:t>cui</w:t>
      </w:r>
      <w:r w:rsidR="00E12FA4">
        <w:t xml:space="preserve"> </w:t>
      </w:r>
      <w:r w:rsidRPr="001D6D81">
        <w:t>la</w:t>
      </w:r>
      <w:r w:rsidR="00E12FA4">
        <w:t xml:space="preserve"> </w:t>
      </w:r>
      <w:r w:rsidRPr="001D6D81">
        <w:t>scuola</w:t>
      </w:r>
      <w:r w:rsidR="00E12FA4">
        <w:t xml:space="preserve"> </w:t>
      </w:r>
      <w:r w:rsidRPr="001D6D81">
        <w:t>si</w:t>
      </w:r>
      <w:r w:rsidR="00E12FA4">
        <w:t xml:space="preserve"> </w:t>
      </w:r>
      <w:r w:rsidRPr="001D6D81">
        <w:t>è</w:t>
      </w:r>
      <w:r w:rsidR="00E12FA4">
        <w:t xml:space="preserve"> </w:t>
      </w:r>
      <w:r w:rsidRPr="001D6D81">
        <w:t>dotata;</w:t>
      </w:r>
      <w:r w:rsidR="00E12FA4">
        <w:t xml:space="preserve"> </w:t>
      </w:r>
      <w:r w:rsidRPr="001D6D81">
        <w:t>la</w:t>
      </w:r>
      <w:r w:rsidR="00E12FA4">
        <w:t xml:space="preserve"> </w:t>
      </w:r>
      <w:r w:rsidRPr="001D6D81">
        <w:t>pratica</w:t>
      </w:r>
      <w:r w:rsidR="00E12FA4">
        <w:t xml:space="preserve"> </w:t>
      </w:r>
      <w:r w:rsidRPr="001D6D81">
        <w:t>di una</w:t>
      </w:r>
      <w:r w:rsidR="00E12FA4">
        <w:t xml:space="preserve"> </w:t>
      </w:r>
      <w:r w:rsidRPr="001D6D81">
        <w:t>metodologia</w:t>
      </w:r>
      <w:r w:rsidR="00E12FA4">
        <w:t xml:space="preserve"> </w:t>
      </w:r>
      <w:r w:rsidRPr="001D6D81">
        <w:t>comune;</w:t>
      </w:r>
      <w:r w:rsidR="00E12FA4">
        <w:t xml:space="preserve"> </w:t>
      </w:r>
      <w:r w:rsidRPr="001D6D81">
        <w:t>informazione su</w:t>
      </w:r>
      <w:r w:rsidR="00E12FA4">
        <w:t xml:space="preserve"> </w:t>
      </w:r>
      <w:r w:rsidRPr="001D6D81">
        <w:t>innovazioni</w:t>
      </w:r>
      <w:r w:rsidR="00E12FA4">
        <w:t xml:space="preserve"> </w:t>
      </w:r>
      <w:r w:rsidRPr="001D6D81">
        <w:t>esistenti</w:t>
      </w:r>
      <w:r w:rsidR="00E12FA4">
        <w:t xml:space="preserve"> </w:t>
      </w:r>
      <w:r w:rsidRPr="001D6D81">
        <w:t>in</w:t>
      </w:r>
      <w:r w:rsidR="00E12FA4">
        <w:t xml:space="preserve"> </w:t>
      </w:r>
      <w:r w:rsidRPr="001D6D81">
        <w:t>altre</w:t>
      </w:r>
      <w:r w:rsidR="00E12FA4">
        <w:t xml:space="preserve"> </w:t>
      </w:r>
      <w:r w:rsidRPr="001D6D81">
        <w:t>scuole;</w:t>
      </w:r>
      <w:r w:rsidR="00E12FA4">
        <w:t xml:space="preserve"> </w:t>
      </w:r>
      <w:r w:rsidRPr="001D6D81">
        <w:t>un laboratorio</w:t>
      </w:r>
      <w:r w:rsidR="00E12FA4">
        <w:t xml:space="preserve"> </w:t>
      </w:r>
      <w:r w:rsidRPr="001D6D81">
        <w:t>di</w:t>
      </w:r>
      <w:r w:rsidR="00E12FA4">
        <w:t xml:space="preserve"> </w:t>
      </w:r>
      <w:r w:rsidRPr="001D6D81">
        <w:t>coding</w:t>
      </w:r>
      <w:r w:rsidR="00E12FA4">
        <w:t xml:space="preserve"> </w:t>
      </w:r>
      <w:r w:rsidRPr="001D6D81">
        <w:t>per</w:t>
      </w:r>
      <w:r w:rsidR="00E12FA4">
        <w:t xml:space="preserve"> </w:t>
      </w:r>
      <w:r w:rsidRPr="001D6D81">
        <w:t>tutti</w:t>
      </w:r>
      <w:r w:rsidR="00E12FA4">
        <w:t xml:space="preserve"> </w:t>
      </w:r>
      <w:r w:rsidRPr="001D6D81">
        <w:t>gli</w:t>
      </w:r>
      <w:r w:rsidR="00E12FA4">
        <w:t xml:space="preserve"> </w:t>
      </w:r>
      <w:r w:rsidRPr="001D6D81">
        <w:t>studenti), coerenti</w:t>
      </w:r>
      <w:r w:rsidR="00E12FA4">
        <w:t xml:space="preserve"> </w:t>
      </w:r>
      <w:r w:rsidRPr="001D6D81">
        <w:t>con</w:t>
      </w:r>
      <w:r w:rsidR="00E12FA4">
        <w:t xml:space="preserve"> </w:t>
      </w:r>
      <w:r w:rsidRPr="001D6D81">
        <w:t>l’analisi</w:t>
      </w:r>
      <w:r w:rsidR="00E12FA4">
        <w:t xml:space="preserve"> </w:t>
      </w:r>
      <w:r w:rsidRPr="001D6D81">
        <w:t>dei</w:t>
      </w:r>
      <w:r w:rsidR="00E12FA4">
        <w:t xml:space="preserve"> </w:t>
      </w:r>
      <w:r w:rsidRPr="001D6D81">
        <w:t>fabbisogni</w:t>
      </w:r>
      <w:r w:rsidR="00E12FA4">
        <w:t xml:space="preserve"> </w:t>
      </w:r>
      <w:r w:rsidRPr="001D6D81">
        <w:t>della scuola stessa, anche in sinergia con attività di assistenza tecnica condotta</w:t>
      </w:r>
      <w:r w:rsidR="00E12FA4">
        <w:t xml:space="preserve"> </w:t>
      </w:r>
      <w:r w:rsidRPr="001D6D81">
        <w:t>da</w:t>
      </w:r>
      <w:r w:rsidR="00E12FA4">
        <w:t xml:space="preserve"> </w:t>
      </w:r>
      <w:r w:rsidRPr="001D6D81">
        <w:t>altre figure.</w:t>
      </w:r>
      <w:r w:rsidR="00E12FA4">
        <w:t xml:space="preserve"> </w:t>
      </w:r>
    </w:p>
    <w:p w:rsidR="00A756C6" w:rsidRPr="00A756C6" w:rsidRDefault="00A756C6" w:rsidP="00E12FA4">
      <w:pPr>
        <w:pStyle w:val="Titolo1"/>
        <w:rPr>
          <w:noProof/>
        </w:rPr>
      </w:pPr>
      <w:bookmarkStart w:id="10" w:name="_Toc439596375"/>
      <w:r w:rsidRPr="00A756C6">
        <w:rPr>
          <w:noProof/>
        </w:rPr>
        <w:lastRenderedPageBreak/>
        <w:t>Cosa è stato attuato nel nostro istituto ad oggi per quanto riguarda il digitale</w:t>
      </w:r>
      <w:bookmarkEnd w:id="10"/>
      <w:r w:rsidRPr="00A756C6">
        <w:rPr>
          <w:noProof/>
        </w:rPr>
        <w:t xml:space="preserve"> </w:t>
      </w:r>
    </w:p>
    <w:p w:rsidR="00A756C6" w:rsidRDefault="00A756C6" w:rsidP="00E12FA4">
      <w:pPr>
        <w:pStyle w:val="Titolo2"/>
      </w:pPr>
      <w:r w:rsidRPr="00A756C6">
        <w:t xml:space="preserve">I PROGETTI REALIZZATI NELLA PROGRAMMAZIONE 2007-2013 (PON/POR) – FONDI MINISTERIALI </w:t>
      </w:r>
    </w:p>
    <w:p w:rsidR="00E12FA4" w:rsidRDefault="00E12FA4" w:rsidP="00E12FA4">
      <w:pPr>
        <w:rPr>
          <w:lang w:eastAsia="it-IT"/>
        </w:rPr>
      </w:pPr>
    </w:p>
    <w:tbl>
      <w:tblPr>
        <w:tblStyle w:val="Tabellafinanziaria"/>
        <w:tblW w:w="10040" w:type="dxa"/>
        <w:tblLook w:val="04A0" w:firstRow="1" w:lastRow="0" w:firstColumn="1" w:lastColumn="0" w:noHBand="0" w:noVBand="1"/>
      </w:tblPr>
      <w:tblGrid>
        <w:gridCol w:w="1544"/>
        <w:gridCol w:w="2444"/>
        <w:gridCol w:w="1931"/>
        <w:gridCol w:w="2253"/>
        <w:gridCol w:w="1868"/>
      </w:tblGrid>
      <w:tr w:rsidR="00E12FA4" w:rsidTr="005D1FB0">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843" w:type="dxa"/>
          </w:tcPr>
          <w:p w:rsidR="00E12FA4" w:rsidRDefault="00E12FA4" w:rsidP="00E12FA4">
            <w:pPr>
              <w:rPr>
                <w:lang w:eastAsia="it-IT"/>
              </w:rPr>
            </w:pPr>
            <w:r w:rsidRPr="00A756C6">
              <w:rPr>
                <w:noProof/>
              </w:rPr>
              <w:t>Anno iniziativa</w:t>
            </w:r>
          </w:p>
        </w:tc>
        <w:tc>
          <w:tcPr>
            <w:tcW w:w="1017" w:type="dxa"/>
          </w:tcPr>
          <w:p w:rsidR="00E12FA4" w:rsidRDefault="00E12FA4" w:rsidP="00E12FA4">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Fondo</w:t>
            </w:r>
          </w:p>
        </w:tc>
        <w:tc>
          <w:tcPr>
            <w:tcW w:w="2102" w:type="dxa"/>
          </w:tcPr>
          <w:p w:rsidR="00E12FA4" w:rsidRDefault="00E12FA4" w:rsidP="00E12FA4">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Titolo iniziativa</w:t>
            </w:r>
          </w:p>
        </w:tc>
        <w:tc>
          <w:tcPr>
            <w:tcW w:w="2810" w:type="dxa"/>
          </w:tcPr>
          <w:p w:rsidR="00E12FA4" w:rsidRDefault="00E12FA4" w:rsidP="00E12FA4">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Descrizione iniziativa</w:t>
            </w:r>
          </w:p>
        </w:tc>
        <w:tc>
          <w:tcPr>
            <w:tcW w:w="2268" w:type="dxa"/>
          </w:tcPr>
          <w:p w:rsidR="00E12FA4" w:rsidRDefault="00E12FA4" w:rsidP="00E12FA4">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Destinatari</w:t>
            </w:r>
          </w:p>
        </w:tc>
      </w:tr>
      <w:tr w:rsidR="00E12FA4" w:rsidTr="005D1FB0">
        <w:tc>
          <w:tcPr>
            <w:cnfStyle w:val="001000000000" w:firstRow="0" w:lastRow="0" w:firstColumn="1" w:lastColumn="0" w:oddVBand="0" w:evenVBand="0" w:oddHBand="0" w:evenHBand="0" w:firstRowFirstColumn="0" w:firstRowLastColumn="0" w:lastRowFirstColumn="0" w:lastRowLastColumn="0"/>
            <w:tcW w:w="1843" w:type="dxa"/>
          </w:tcPr>
          <w:p w:rsidR="00E12FA4" w:rsidRPr="00E12FA4" w:rsidRDefault="00E12FA4" w:rsidP="00E12FA4">
            <w:pPr>
              <w:pStyle w:val="Nessunaspaziatura"/>
              <w:rPr>
                <w:noProof/>
                <w:lang w:val="it-IT"/>
              </w:rPr>
            </w:pPr>
            <w:r w:rsidRPr="00A756C6">
              <w:rPr>
                <w:noProof/>
                <w:lang w:val="it-IT"/>
              </w:rPr>
              <w:t>2011</w:t>
            </w:r>
          </w:p>
        </w:tc>
        <w:tc>
          <w:tcPr>
            <w:tcW w:w="1017" w:type="dxa"/>
          </w:tcPr>
          <w:p w:rsidR="00E12FA4" w:rsidRPr="00E12FA4" w:rsidRDefault="00E12FA4" w:rsidP="00E12FA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FESR</w:t>
            </w:r>
          </w:p>
        </w:tc>
        <w:tc>
          <w:tcPr>
            <w:tcW w:w="2102" w:type="dxa"/>
          </w:tcPr>
          <w:p w:rsidR="00E12FA4" w:rsidRPr="00E12FA4" w:rsidRDefault="00E12FA4" w:rsidP="00E12FA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Lab. di inform.: comunicare e apprendere con le LIM</w:t>
            </w:r>
          </w:p>
        </w:tc>
        <w:tc>
          <w:tcPr>
            <w:tcW w:w="2810" w:type="dxa"/>
          </w:tcPr>
          <w:p w:rsidR="00E12FA4" w:rsidRPr="00E12FA4" w:rsidRDefault="00E12FA4" w:rsidP="00E12FA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Il progetto ha previsto l'acquisto di attrezzature informatiche collegate in rete per l’utilizzo delle nuove</w:t>
            </w:r>
            <w:r>
              <w:rPr>
                <w:noProof/>
                <w:lang w:val="it-IT"/>
              </w:rPr>
              <w:t xml:space="preserve"> </w:t>
            </w:r>
            <w:r w:rsidRPr="00A756C6">
              <w:rPr>
                <w:noProof/>
                <w:lang w:val="it-IT"/>
              </w:rPr>
              <w:t>tecnologie in ambito didattico.</w:t>
            </w:r>
          </w:p>
        </w:tc>
        <w:tc>
          <w:tcPr>
            <w:tcW w:w="2268" w:type="dxa"/>
            <w:vAlign w:val="top"/>
          </w:tcPr>
          <w:p w:rsidR="00E12FA4" w:rsidRPr="00E12FA4" w:rsidRDefault="00E12FA4"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 xml:space="preserve">Studenti e </w:t>
            </w:r>
            <w:r>
              <w:rPr>
                <w:noProof/>
                <w:lang w:val="it-IT"/>
              </w:rPr>
              <w:t>docenti</w:t>
            </w:r>
            <w:r w:rsidR="00F30331" w:rsidRPr="00EC5FD9">
              <w:rPr>
                <w:noProof/>
                <w:lang w:val="it-IT"/>
              </w:rPr>
              <w:t xml:space="preserve"> dei plessi interessati</w:t>
            </w:r>
          </w:p>
        </w:tc>
      </w:tr>
      <w:tr w:rsidR="00E12FA4" w:rsidTr="005D1FB0">
        <w:tc>
          <w:tcPr>
            <w:cnfStyle w:val="001000000000" w:firstRow="0" w:lastRow="0" w:firstColumn="1" w:lastColumn="0" w:oddVBand="0" w:evenVBand="0" w:oddHBand="0" w:evenHBand="0" w:firstRowFirstColumn="0" w:firstRowLastColumn="0" w:lastRowFirstColumn="0" w:lastRowLastColumn="0"/>
            <w:tcW w:w="1843" w:type="dxa"/>
            <w:vAlign w:val="top"/>
          </w:tcPr>
          <w:p w:rsidR="00E12FA4" w:rsidRPr="000363F8" w:rsidRDefault="00E12FA4" w:rsidP="00E12FA4">
            <w:pPr>
              <w:pStyle w:val="Nessunaspaziatura"/>
              <w:rPr>
                <w:noProof/>
              </w:rPr>
            </w:pPr>
            <w:r w:rsidRPr="000363F8">
              <w:rPr>
                <w:noProof/>
                <w:lang w:val="it-IT"/>
              </w:rPr>
              <w:t xml:space="preserve">2011 </w:t>
            </w:r>
          </w:p>
        </w:tc>
        <w:tc>
          <w:tcPr>
            <w:tcW w:w="1017" w:type="dxa"/>
            <w:vAlign w:val="top"/>
          </w:tcPr>
          <w:p w:rsidR="00E12FA4" w:rsidRPr="000363F8" w:rsidRDefault="00E12FA4" w:rsidP="00E12FA4">
            <w:pPr>
              <w:pStyle w:val="Nessunaspaziatura"/>
              <w:cnfStyle w:val="000000000000" w:firstRow="0" w:lastRow="0" w:firstColumn="0" w:lastColumn="0" w:oddVBand="0" w:evenVBand="0" w:oddHBand="0" w:evenHBand="0" w:firstRowFirstColumn="0" w:firstRowLastColumn="0" w:lastRowFirstColumn="0" w:lastRowLastColumn="0"/>
              <w:rPr>
                <w:noProof/>
              </w:rPr>
            </w:pPr>
            <w:r w:rsidRPr="000363F8">
              <w:rPr>
                <w:noProof/>
                <w:lang w:val="it-IT"/>
              </w:rPr>
              <w:t xml:space="preserve">FESR </w:t>
            </w:r>
          </w:p>
        </w:tc>
        <w:tc>
          <w:tcPr>
            <w:tcW w:w="2102" w:type="dxa"/>
            <w:vAlign w:val="top"/>
          </w:tcPr>
          <w:p w:rsidR="00E12FA4" w:rsidRPr="00E12FA4" w:rsidRDefault="00E12FA4" w:rsidP="00E12FA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0363F8">
              <w:rPr>
                <w:noProof/>
                <w:lang w:val="it-IT"/>
              </w:rPr>
              <w:t xml:space="preserve">Lab. di scienze: operare per studiare la vita </w:t>
            </w:r>
          </w:p>
        </w:tc>
        <w:tc>
          <w:tcPr>
            <w:tcW w:w="2810" w:type="dxa"/>
            <w:vAlign w:val="top"/>
          </w:tcPr>
          <w:p w:rsidR="00E12FA4" w:rsidRPr="00E12FA4" w:rsidRDefault="00E12FA4" w:rsidP="00E12FA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0363F8">
              <w:rPr>
                <w:noProof/>
                <w:lang w:val="it-IT"/>
              </w:rPr>
              <w:t xml:space="preserve">Il progetto ha previsto l'acquisto di attrezzature di laboratorio per lo studio e l'osservazione di fenomeni in ambito fisico, chimico e biologico. </w:t>
            </w:r>
          </w:p>
        </w:tc>
        <w:tc>
          <w:tcPr>
            <w:tcW w:w="2268" w:type="dxa"/>
            <w:vAlign w:val="top"/>
          </w:tcPr>
          <w:p w:rsidR="00E12FA4" w:rsidRPr="00E12FA4" w:rsidRDefault="00F30331"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 xml:space="preserve">Studenti e </w:t>
            </w:r>
            <w:r>
              <w:rPr>
                <w:noProof/>
                <w:lang w:val="it-IT"/>
              </w:rPr>
              <w:t>docenti</w:t>
            </w:r>
            <w:r w:rsidRPr="00EC5FD9">
              <w:rPr>
                <w:noProof/>
                <w:lang w:val="it-IT"/>
              </w:rPr>
              <w:t xml:space="preserve"> dei plessi interessati</w:t>
            </w:r>
          </w:p>
        </w:tc>
      </w:tr>
      <w:tr w:rsidR="00F30331" w:rsidTr="005D1FB0">
        <w:tc>
          <w:tcPr>
            <w:cnfStyle w:val="001000000000" w:firstRow="0" w:lastRow="0" w:firstColumn="1" w:lastColumn="0" w:oddVBand="0" w:evenVBand="0" w:oddHBand="0" w:evenHBand="0" w:firstRowFirstColumn="0" w:firstRowLastColumn="0" w:lastRowFirstColumn="0" w:lastRowLastColumn="0"/>
            <w:tcW w:w="1843" w:type="dxa"/>
            <w:vAlign w:val="top"/>
          </w:tcPr>
          <w:p w:rsidR="00F30331" w:rsidRPr="00EC5FD9" w:rsidRDefault="00F30331" w:rsidP="00F30331">
            <w:pPr>
              <w:pStyle w:val="Nessunaspaziatura"/>
              <w:rPr>
                <w:noProof/>
              </w:rPr>
            </w:pPr>
            <w:r w:rsidRPr="00EC5FD9">
              <w:rPr>
                <w:noProof/>
                <w:lang w:val="it-IT"/>
              </w:rPr>
              <w:t xml:space="preserve">2014 </w:t>
            </w:r>
          </w:p>
        </w:tc>
        <w:tc>
          <w:tcPr>
            <w:tcW w:w="1017" w:type="dxa"/>
            <w:vAlign w:val="top"/>
          </w:tcPr>
          <w:p w:rsidR="00F30331" w:rsidRPr="00EC5FD9" w:rsidRDefault="005D1FB0" w:rsidP="00F30331">
            <w:pPr>
              <w:pStyle w:val="Nessunaspaziatura"/>
              <w:cnfStyle w:val="000000000000" w:firstRow="0" w:lastRow="0" w:firstColumn="0" w:lastColumn="0" w:oddVBand="0" w:evenVBand="0" w:oddHBand="0" w:evenHBand="0" w:firstRowFirstColumn="0" w:firstRowLastColumn="0" w:lastRowFirstColumn="0" w:lastRowLastColumn="0"/>
              <w:rPr>
                <w:noProof/>
              </w:rPr>
            </w:pPr>
            <w:r w:rsidRPr="005D1FB0">
              <w:rPr>
                <w:noProof/>
                <w:lang w:val="it-IT"/>
              </w:rPr>
              <w:t>A-4-FESR04_POR_CALABRIA-2012-48</w:t>
            </w:r>
            <w:r w:rsidR="00F30331" w:rsidRPr="00EC5FD9">
              <w:rPr>
                <w:noProof/>
                <w:lang w:val="it-IT"/>
              </w:rPr>
              <w:t xml:space="preserve"> </w:t>
            </w:r>
          </w:p>
        </w:tc>
        <w:tc>
          <w:tcPr>
            <w:tcW w:w="2102" w:type="dxa"/>
            <w:vAlign w:val="top"/>
          </w:tcPr>
          <w:p w:rsidR="00F30331" w:rsidRPr="00F30331" w:rsidRDefault="005D1FB0"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1 DOCENTI; 2 DOCENTI; 3 DOCENTI</w:t>
            </w:r>
          </w:p>
        </w:tc>
        <w:tc>
          <w:tcPr>
            <w:tcW w:w="2810" w:type="dxa"/>
            <w:vAlign w:val="top"/>
          </w:tcPr>
          <w:p w:rsidR="00F30331" w:rsidRPr="00F30331" w:rsidRDefault="00F30331" w:rsidP="00F30331">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F30331">
              <w:rPr>
                <w:noProof/>
                <w:lang w:val="it-IT"/>
              </w:rPr>
              <w:t>Realizzazione di ambienti dedicati per facilitare e promuovere la formazione permanente dei docenti attraverso l'arricchimento delle dotazioni tecnologiche e scientifiche e per la ricerca didattica degli istituti</w:t>
            </w:r>
          </w:p>
        </w:tc>
        <w:tc>
          <w:tcPr>
            <w:tcW w:w="2268" w:type="dxa"/>
            <w:vAlign w:val="top"/>
          </w:tcPr>
          <w:p w:rsidR="00F30331" w:rsidRPr="00F30331" w:rsidRDefault="00F30331"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 xml:space="preserve">Studenti e </w:t>
            </w:r>
            <w:r>
              <w:rPr>
                <w:noProof/>
                <w:lang w:val="it-IT"/>
              </w:rPr>
              <w:t>docenti</w:t>
            </w:r>
            <w:r w:rsidRPr="00EC5FD9">
              <w:rPr>
                <w:noProof/>
                <w:lang w:val="it-IT"/>
              </w:rPr>
              <w:t xml:space="preserve"> dei plessi interessati</w:t>
            </w:r>
          </w:p>
        </w:tc>
      </w:tr>
      <w:tr w:rsidR="005D1FB0" w:rsidTr="005D1FB0">
        <w:tc>
          <w:tcPr>
            <w:cnfStyle w:val="001000000000" w:firstRow="0" w:lastRow="0" w:firstColumn="1" w:lastColumn="0" w:oddVBand="0" w:evenVBand="0" w:oddHBand="0" w:evenHBand="0" w:firstRowFirstColumn="0" w:firstRowLastColumn="0" w:lastRowFirstColumn="0" w:lastRowLastColumn="0"/>
            <w:tcW w:w="1843" w:type="dxa"/>
            <w:vAlign w:val="top"/>
          </w:tcPr>
          <w:p w:rsidR="005D1FB0" w:rsidRPr="00EC5FD9" w:rsidRDefault="005D1FB0" w:rsidP="00F30331">
            <w:pPr>
              <w:pStyle w:val="Nessunaspaziatura"/>
              <w:rPr>
                <w:noProof/>
                <w:lang w:val="it-IT"/>
              </w:rPr>
            </w:pPr>
            <w:r>
              <w:rPr>
                <w:noProof/>
                <w:lang w:val="it-IT"/>
              </w:rPr>
              <w:t>2014</w:t>
            </w:r>
          </w:p>
        </w:tc>
        <w:tc>
          <w:tcPr>
            <w:tcW w:w="1017" w:type="dxa"/>
            <w:vAlign w:val="top"/>
          </w:tcPr>
          <w:p w:rsidR="005D1FB0" w:rsidRPr="005D1FB0" w:rsidRDefault="005D1FB0" w:rsidP="00F30331">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AZIONE A-1-FESR04_POR_CALABRIA-2012-838</w:t>
            </w:r>
          </w:p>
        </w:tc>
        <w:tc>
          <w:tcPr>
            <w:tcW w:w="2102" w:type="dxa"/>
            <w:vAlign w:val="top"/>
          </w:tcPr>
          <w:p w:rsidR="005D1FB0" w:rsidRPr="005D1FB0" w:rsidRDefault="005D1FB0"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LA LIM PER IMPARARE</w:t>
            </w:r>
          </w:p>
        </w:tc>
        <w:tc>
          <w:tcPr>
            <w:tcW w:w="2810" w:type="dxa"/>
            <w:vAlign w:val="top"/>
          </w:tcPr>
          <w:p w:rsidR="005D1FB0" w:rsidRPr="005D1FB0" w:rsidRDefault="005D1FB0"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Promuovere e sviluppare la Società dell'informazione e della conoscenza nel sistema scolastico</w:t>
            </w:r>
          </w:p>
          <w:p w:rsidR="005D1FB0" w:rsidRPr="00F30331" w:rsidRDefault="005D1FB0"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Dotazioni tecnologiche e laboratori multimediali per le scuole del primo ciclo</w:t>
            </w:r>
          </w:p>
        </w:tc>
        <w:tc>
          <w:tcPr>
            <w:tcW w:w="2268" w:type="dxa"/>
            <w:vAlign w:val="top"/>
          </w:tcPr>
          <w:p w:rsidR="005D1FB0" w:rsidRPr="00A756C6" w:rsidRDefault="005D1FB0"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 xml:space="preserve">Studenti e </w:t>
            </w:r>
            <w:r>
              <w:rPr>
                <w:noProof/>
                <w:lang w:val="it-IT"/>
              </w:rPr>
              <w:t>docenti</w:t>
            </w:r>
            <w:r w:rsidRPr="00EC5FD9">
              <w:rPr>
                <w:noProof/>
                <w:lang w:val="it-IT"/>
              </w:rPr>
              <w:t xml:space="preserve"> dei plessi interessati</w:t>
            </w:r>
          </w:p>
        </w:tc>
      </w:tr>
      <w:tr w:rsidR="00E12FA4" w:rsidTr="005D1FB0">
        <w:tc>
          <w:tcPr>
            <w:cnfStyle w:val="001000000000" w:firstRow="0" w:lastRow="0" w:firstColumn="1" w:lastColumn="0" w:oddVBand="0" w:evenVBand="0" w:oddHBand="0" w:evenHBand="0" w:firstRowFirstColumn="0" w:firstRowLastColumn="0" w:lastRowFirstColumn="0" w:lastRowLastColumn="0"/>
            <w:tcW w:w="1843" w:type="dxa"/>
          </w:tcPr>
          <w:p w:rsidR="00E12FA4" w:rsidRPr="00E12FA4" w:rsidRDefault="005D1FB0" w:rsidP="00E12FA4">
            <w:pPr>
              <w:pStyle w:val="Nessunaspaziatura"/>
              <w:rPr>
                <w:noProof/>
                <w:lang w:val="it-IT"/>
              </w:rPr>
            </w:pPr>
            <w:r>
              <w:rPr>
                <w:noProof/>
                <w:lang w:val="it-IT"/>
              </w:rPr>
              <w:lastRenderedPageBreak/>
              <w:t>2014</w:t>
            </w:r>
          </w:p>
        </w:tc>
        <w:tc>
          <w:tcPr>
            <w:tcW w:w="1017" w:type="dxa"/>
          </w:tcPr>
          <w:p w:rsidR="00E12FA4" w:rsidRPr="00E12FA4" w:rsidRDefault="005D1FB0" w:rsidP="00E12FA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A-4-FESR04_POR_CALABRIA-2012-48</w:t>
            </w:r>
          </w:p>
        </w:tc>
        <w:tc>
          <w:tcPr>
            <w:tcW w:w="2102" w:type="dxa"/>
          </w:tcPr>
          <w:p w:rsidR="00E12FA4" w:rsidRPr="00E12FA4" w:rsidRDefault="005D1FB0" w:rsidP="00E12FA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DIDATTICA INNOVATIVA</w:t>
            </w:r>
          </w:p>
        </w:tc>
        <w:tc>
          <w:tcPr>
            <w:tcW w:w="2810" w:type="dxa"/>
          </w:tcPr>
          <w:p w:rsidR="005D1FB0" w:rsidRPr="005D1FB0" w:rsidRDefault="005D1FB0"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Promuovere e sviluppare la Società dell'informazione e della conoscenza nel sistema scolastico</w:t>
            </w:r>
          </w:p>
          <w:p w:rsidR="00E12FA4" w:rsidRPr="00E12FA4" w:rsidRDefault="005D1FB0"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Dota</w:t>
            </w:r>
            <w:r>
              <w:rPr>
                <w:noProof/>
                <w:lang w:val="it-IT"/>
              </w:rPr>
              <w:t>zioni tecnologiche e laboratori</w:t>
            </w:r>
            <w:r w:rsidRPr="005D1FB0">
              <w:rPr>
                <w:noProof/>
                <w:lang w:val="it-IT"/>
              </w:rPr>
              <w:t>ali per i Centri Territoriali Permanenti</w:t>
            </w:r>
          </w:p>
        </w:tc>
        <w:tc>
          <w:tcPr>
            <w:tcW w:w="2268" w:type="dxa"/>
            <w:vAlign w:val="top"/>
          </w:tcPr>
          <w:p w:rsidR="00E12FA4" w:rsidRPr="00E12FA4" w:rsidRDefault="005D1FB0"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 xml:space="preserve">Studenti e </w:t>
            </w:r>
            <w:r>
              <w:rPr>
                <w:noProof/>
                <w:lang w:val="it-IT"/>
              </w:rPr>
              <w:t>docenti</w:t>
            </w:r>
            <w:r w:rsidRPr="00EC5FD9">
              <w:rPr>
                <w:noProof/>
                <w:lang w:val="it-IT"/>
              </w:rPr>
              <w:t xml:space="preserve"> dei plessi interessati</w:t>
            </w:r>
          </w:p>
        </w:tc>
      </w:tr>
      <w:tr w:rsidR="00E12FA4" w:rsidTr="005D1FB0">
        <w:tc>
          <w:tcPr>
            <w:cnfStyle w:val="001000000000" w:firstRow="0" w:lastRow="0" w:firstColumn="1" w:lastColumn="0" w:oddVBand="0" w:evenVBand="0" w:oddHBand="0" w:evenHBand="0" w:firstRowFirstColumn="0" w:firstRowLastColumn="0" w:lastRowFirstColumn="0" w:lastRowLastColumn="0"/>
            <w:tcW w:w="1843" w:type="dxa"/>
          </w:tcPr>
          <w:p w:rsidR="00E12FA4" w:rsidRPr="00E12FA4" w:rsidRDefault="005D1FB0" w:rsidP="00E12FA4">
            <w:pPr>
              <w:pStyle w:val="Nessunaspaziatura"/>
              <w:rPr>
                <w:noProof/>
                <w:lang w:val="it-IT"/>
              </w:rPr>
            </w:pPr>
            <w:r>
              <w:rPr>
                <w:noProof/>
                <w:lang w:val="it-IT"/>
              </w:rPr>
              <w:t>2015</w:t>
            </w:r>
          </w:p>
        </w:tc>
        <w:tc>
          <w:tcPr>
            <w:tcW w:w="1017" w:type="dxa"/>
          </w:tcPr>
          <w:p w:rsidR="00BC163B" w:rsidRPr="00BC163B"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BC163B">
              <w:rPr>
                <w:noProof/>
                <w:lang w:val="it-IT"/>
              </w:rPr>
              <w:t>Fondi Strutturali Europei– Programma Operativo Nazionale “Per la Scuola –</w:t>
            </w:r>
          </w:p>
          <w:p w:rsidR="00E12FA4" w:rsidRPr="00E12FA4"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BC163B">
              <w:rPr>
                <w:noProof/>
                <w:lang w:val="it-IT"/>
              </w:rPr>
              <w:t>Competenze e ambienti per l’apprendimento” 2014-2020.</w:t>
            </w:r>
          </w:p>
        </w:tc>
        <w:tc>
          <w:tcPr>
            <w:tcW w:w="2102" w:type="dxa"/>
          </w:tcPr>
          <w:p w:rsidR="00E12FA4" w:rsidRPr="00E12FA4" w:rsidRDefault="005D1FB0"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5D1FB0">
              <w:rPr>
                <w:noProof/>
                <w:lang w:val="it-IT"/>
              </w:rPr>
              <w:t>“Per la Scuola: competenze e ambienti per l’apprendimento” LAN/WLAN</w:t>
            </w:r>
          </w:p>
        </w:tc>
        <w:tc>
          <w:tcPr>
            <w:tcW w:w="2810" w:type="dxa"/>
          </w:tcPr>
          <w:p w:rsidR="00E12FA4" w:rsidRPr="00E12FA4" w:rsidRDefault="005D1FB0" w:rsidP="00E12FA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Sfruttare il potenziale offerto dalle nuove tecnologie dell'informazione e della comunicazione (ICT) al fine di migliorare l’organizzazione e gli ambienti di apprendimento della scuola, di innalzare le competenze digitali di docenti e alunni e soprattutto consentire l’uso delle nuove tecnologie e dei contenuti digitali nella didattica in classe.</w:t>
            </w:r>
          </w:p>
        </w:tc>
        <w:tc>
          <w:tcPr>
            <w:tcW w:w="2268" w:type="dxa"/>
            <w:vAlign w:val="top"/>
          </w:tcPr>
          <w:p w:rsidR="00E12FA4" w:rsidRPr="00E12FA4" w:rsidRDefault="005D1FB0" w:rsidP="005D1FB0">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 xml:space="preserve">Studenti e </w:t>
            </w:r>
            <w:r>
              <w:rPr>
                <w:noProof/>
                <w:lang w:val="it-IT"/>
              </w:rPr>
              <w:t>docenti</w:t>
            </w:r>
            <w:r w:rsidRPr="00EC5FD9">
              <w:rPr>
                <w:noProof/>
                <w:lang w:val="it-IT"/>
              </w:rPr>
              <w:t xml:space="preserve"> dei plessi interessati</w:t>
            </w:r>
          </w:p>
        </w:tc>
      </w:tr>
      <w:tr w:rsidR="00E12FA4" w:rsidTr="00E12FA4">
        <w:tc>
          <w:tcPr>
            <w:cnfStyle w:val="001000000000" w:firstRow="0" w:lastRow="0" w:firstColumn="1" w:lastColumn="0" w:oddVBand="0" w:evenVBand="0" w:oddHBand="0" w:evenHBand="0" w:firstRowFirstColumn="0" w:firstRowLastColumn="0" w:lastRowFirstColumn="0" w:lastRowLastColumn="0"/>
            <w:tcW w:w="1843" w:type="dxa"/>
          </w:tcPr>
          <w:p w:rsidR="00E12FA4" w:rsidRDefault="00E12FA4" w:rsidP="00E12FA4">
            <w:pPr>
              <w:rPr>
                <w:lang w:eastAsia="it-IT"/>
              </w:rPr>
            </w:pPr>
          </w:p>
        </w:tc>
        <w:tc>
          <w:tcPr>
            <w:tcW w:w="1017" w:type="dxa"/>
          </w:tcPr>
          <w:p w:rsidR="00E12FA4" w:rsidRDefault="00E12FA4" w:rsidP="00E12FA4">
            <w:pPr>
              <w:cnfStyle w:val="000000000000" w:firstRow="0" w:lastRow="0" w:firstColumn="0" w:lastColumn="0" w:oddVBand="0" w:evenVBand="0" w:oddHBand="0" w:evenHBand="0" w:firstRowFirstColumn="0" w:firstRowLastColumn="0" w:lastRowFirstColumn="0" w:lastRowLastColumn="0"/>
              <w:rPr>
                <w:lang w:eastAsia="it-IT"/>
              </w:rPr>
            </w:pPr>
          </w:p>
        </w:tc>
        <w:tc>
          <w:tcPr>
            <w:tcW w:w="2102" w:type="dxa"/>
          </w:tcPr>
          <w:p w:rsidR="00E12FA4" w:rsidRDefault="00E12FA4" w:rsidP="00E12FA4">
            <w:pPr>
              <w:cnfStyle w:val="000000000000" w:firstRow="0" w:lastRow="0" w:firstColumn="0" w:lastColumn="0" w:oddVBand="0" w:evenVBand="0" w:oddHBand="0" w:evenHBand="0" w:firstRowFirstColumn="0" w:firstRowLastColumn="0" w:lastRowFirstColumn="0" w:lastRowLastColumn="0"/>
              <w:rPr>
                <w:lang w:eastAsia="it-IT"/>
              </w:rPr>
            </w:pPr>
          </w:p>
        </w:tc>
        <w:tc>
          <w:tcPr>
            <w:tcW w:w="2810" w:type="dxa"/>
          </w:tcPr>
          <w:p w:rsidR="00E12FA4" w:rsidRDefault="00E12FA4" w:rsidP="00E12FA4">
            <w:pPr>
              <w:cnfStyle w:val="000000000000" w:firstRow="0" w:lastRow="0" w:firstColumn="0" w:lastColumn="0" w:oddVBand="0" w:evenVBand="0" w:oddHBand="0" w:evenHBand="0" w:firstRowFirstColumn="0" w:firstRowLastColumn="0" w:lastRowFirstColumn="0" w:lastRowLastColumn="0"/>
              <w:rPr>
                <w:lang w:eastAsia="it-IT"/>
              </w:rPr>
            </w:pPr>
          </w:p>
        </w:tc>
        <w:tc>
          <w:tcPr>
            <w:tcW w:w="2268" w:type="dxa"/>
          </w:tcPr>
          <w:p w:rsidR="00E12FA4" w:rsidRDefault="00E12FA4" w:rsidP="00E12FA4">
            <w:pPr>
              <w:cnfStyle w:val="000000000000" w:firstRow="0" w:lastRow="0" w:firstColumn="0" w:lastColumn="0" w:oddVBand="0" w:evenVBand="0" w:oddHBand="0" w:evenHBand="0" w:firstRowFirstColumn="0" w:firstRowLastColumn="0" w:lastRowFirstColumn="0" w:lastRowLastColumn="0"/>
              <w:rPr>
                <w:lang w:eastAsia="it-IT"/>
              </w:rPr>
            </w:pPr>
          </w:p>
        </w:tc>
      </w:tr>
    </w:tbl>
    <w:p w:rsidR="00A756C6" w:rsidRPr="00A756C6" w:rsidRDefault="00A756C6" w:rsidP="00A756C6">
      <w:pPr>
        <w:pStyle w:val="Nessunaspaziatura"/>
        <w:spacing w:before="0"/>
        <w:rPr>
          <w:noProof/>
          <w:lang w:val="it-IT"/>
        </w:rPr>
      </w:pPr>
      <w:r w:rsidRPr="00A756C6">
        <w:rPr>
          <w:noProof/>
          <w:lang w:val="it-IT"/>
        </w:rPr>
        <w:tab/>
      </w:r>
      <w:r w:rsidRPr="00A756C6">
        <w:rPr>
          <w:noProof/>
          <w:lang w:val="it-IT"/>
        </w:rPr>
        <w:tab/>
      </w:r>
      <w:r w:rsidRPr="00A756C6">
        <w:rPr>
          <w:noProof/>
          <w:lang w:val="it-IT"/>
        </w:rPr>
        <w:tab/>
      </w:r>
      <w:r w:rsidRPr="00A756C6">
        <w:rPr>
          <w:noProof/>
          <w:lang w:val="it-IT"/>
        </w:rPr>
        <w:tab/>
        <w:t xml:space="preserve"> </w:t>
      </w:r>
      <w:r w:rsidRPr="00A756C6">
        <w:rPr>
          <w:noProof/>
          <w:lang w:val="it-IT"/>
        </w:rPr>
        <w:tab/>
        <w:t xml:space="preserve"> </w:t>
      </w:r>
    </w:p>
    <w:p w:rsidR="00A756C6" w:rsidRPr="00A756C6" w:rsidRDefault="00A756C6" w:rsidP="00A756C6">
      <w:pPr>
        <w:pStyle w:val="Nessunaspaziatura"/>
        <w:spacing w:before="0"/>
        <w:rPr>
          <w:noProof/>
          <w:lang w:val="it-IT"/>
        </w:rPr>
      </w:pPr>
      <w:r w:rsidRPr="00A756C6">
        <w:rPr>
          <w:noProof/>
          <w:lang w:val="it-IT"/>
        </w:rPr>
        <w:tab/>
      </w:r>
      <w:r w:rsidRPr="00A756C6">
        <w:rPr>
          <w:noProof/>
          <w:lang w:val="it-IT"/>
        </w:rPr>
        <w:tab/>
      </w:r>
      <w:r w:rsidRPr="00A756C6">
        <w:rPr>
          <w:noProof/>
          <w:lang w:val="it-IT"/>
        </w:rPr>
        <w:tab/>
      </w:r>
      <w:r w:rsidR="00E12FA4">
        <w:rPr>
          <w:noProof/>
          <w:lang w:val="it-IT"/>
        </w:rPr>
        <w:t xml:space="preserve"> </w:t>
      </w:r>
    </w:p>
    <w:p w:rsidR="00A756C6" w:rsidRPr="00A756C6" w:rsidRDefault="00E12FA4" w:rsidP="00A756C6">
      <w:pPr>
        <w:pStyle w:val="Nessunaspaziatura"/>
        <w:spacing w:before="0"/>
        <w:rPr>
          <w:noProof/>
          <w:lang w:val="it-IT"/>
        </w:rPr>
      </w:pPr>
      <w:r>
        <w:rPr>
          <w:noProof/>
          <w:lang w:val="it-IT"/>
        </w:rPr>
        <w:t xml:space="preserve"> </w:t>
      </w:r>
      <w:r w:rsidR="00A756C6" w:rsidRPr="00A756C6">
        <w:rPr>
          <w:noProof/>
          <w:lang w:val="it-IT"/>
        </w:rPr>
        <w:tab/>
        <w:t xml:space="preserve"> </w:t>
      </w:r>
    </w:p>
    <w:p w:rsidR="00A756C6" w:rsidRDefault="00A756C6" w:rsidP="00BC163B">
      <w:pPr>
        <w:pStyle w:val="Titolo1"/>
        <w:rPr>
          <w:noProof/>
        </w:rPr>
      </w:pPr>
      <w:bookmarkStart w:id="11" w:name="_Toc439596376"/>
      <w:r w:rsidRPr="00A756C6">
        <w:rPr>
          <w:noProof/>
        </w:rPr>
        <w:lastRenderedPageBreak/>
        <w:t>Cosa è stato attuato nel nostro istituto ad oggi per quanto riguarda il digitale</w:t>
      </w:r>
      <w:bookmarkEnd w:id="11"/>
      <w:r w:rsidRPr="00A756C6">
        <w:rPr>
          <w:noProof/>
        </w:rPr>
        <w:t xml:space="preserve"> </w:t>
      </w:r>
    </w:p>
    <w:tbl>
      <w:tblPr>
        <w:tblStyle w:val="Tabellafinanziaria"/>
        <w:tblW w:w="10040" w:type="dxa"/>
        <w:tblLook w:val="04A0" w:firstRow="1" w:lastRow="0" w:firstColumn="1" w:lastColumn="0" w:noHBand="0" w:noVBand="1"/>
      </w:tblPr>
      <w:tblGrid>
        <w:gridCol w:w="1532"/>
        <w:gridCol w:w="311"/>
        <w:gridCol w:w="1017"/>
        <w:gridCol w:w="1172"/>
        <w:gridCol w:w="930"/>
        <w:gridCol w:w="1008"/>
        <w:gridCol w:w="1802"/>
        <w:gridCol w:w="417"/>
        <w:gridCol w:w="1851"/>
      </w:tblGrid>
      <w:tr w:rsidR="00BC163B" w:rsidTr="00C53064">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843" w:type="dxa"/>
            <w:gridSpan w:val="2"/>
          </w:tcPr>
          <w:p w:rsidR="00BC163B" w:rsidRDefault="00BC163B" w:rsidP="00C53064">
            <w:pPr>
              <w:rPr>
                <w:lang w:eastAsia="it-IT"/>
              </w:rPr>
            </w:pPr>
            <w:r w:rsidRPr="00A756C6">
              <w:rPr>
                <w:noProof/>
              </w:rPr>
              <w:t>Anno iniziativa</w:t>
            </w:r>
          </w:p>
        </w:tc>
        <w:tc>
          <w:tcPr>
            <w:tcW w:w="1017" w:type="dxa"/>
          </w:tcPr>
          <w:p w:rsidR="00BC163B" w:rsidRDefault="00BC163B" w:rsidP="00C53064">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Fondo</w:t>
            </w:r>
          </w:p>
        </w:tc>
        <w:tc>
          <w:tcPr>
            <w:tcW w:w="2102" w:type="dxa"/>
            <w:gridSpan w:val="2"/>
          </w:tcPr>
          <w:p w:rsidR="00BC163B" w:rsidRDefault="00BC163B" w:rsidP="00C53064">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Titolo iniziativa</w:t>
            </w:r>
          </w:p>
        </w:tc>
        <w:tc>
          <w:tcPr>
            <w:tcW w:w="2810" w:type="dxa"/>
            <w:gridSpan w:val="2"/>
          </w:tcPr>
          <w:p w:rsidR="00BC163B" w:rsidRDefault="00BC163B" w:rsidP="00C53064">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Descrizione iniziativa</w:t>
            </w:r>
          </w:p>
        </w:tc>
        <w:tc>
          <w:tcPr>
            <w:tcW w:w="2268" w:type="dxa"/>
            <w:gridSpan w:val="2"/>
          </w:tcPr>
          <w:p w:rsidR="00BC163B" w:rsidRDefault="00BC163B" w:rsidP="00C53064">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Destinatari</w:t>
            </w:r>
          </w:p>
        </w:tc>
      </w:tr>
      <w:tr w:rsidR="00C53064" w:rsidTr="00C53064">
        <w:trPr>
          <w:trHeight w:val="103"/>
        </w:trPr>
        <w:tc>
          <w:tcPr>
            <w:cnfStyle w:val="001000000000" w:firstRow="0" w:lastRow="0" w:firstColumn="1" w:lastColumn="0" w:oddVBand="0" w:evenVBand="0" w:oddHBand="0" w:evenHBand="0" w:firstRowFirstColumn="0" w:firstRowLastColumn="0" w:lastRowFirstColumn="0" w:lastRowLastColumn="0"/>
            <w:tcW w:w="1843" w:type="dxa"/>
            <w:gridSpan w:val="2"/>
          </w:tcPr>
          <w:p w:rsidR="00C53064" w:rsidRPr="00BC163B" w:rsidRDefault="00C53064" w:rsidP="00C53064">
            <w:pPr>
              <w:pStyle w:val="Nessunaspaziatura"/>
              <w:rPr>
                <w:noProof/>
                <w:lang w:val="it-IT"/>
              </w:rPr>
            </w:pPr>
            <w:r w:rsidRPr="00BC163B">
              <w:rPr>
                <w:noProof/>
                <w:lang w:val="it-IT"/>
              </w:rPr>
              <w:t>201</w:t>
            </w:r>
            <w:r>
              <w:rPr>
                <w:noProof/>
                <w:lang w:val="it-IT"/>
              </w:rPr>
              <w:t>3</w:t>
            </w:r>
          </w:p>
        </w:tc>
        <w:tc>
          <w:tcPr>
            <w:tcW w:w="1017" w:type="dxa"/>
          </w:tcPr>
          <w:p w:rsidR="00C53064" w:rsidRPr="00BC163B" w:rsidRDefault="00C53064" w:rsidP="00C5306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FIS</w:t>
            </w:r>
          </w:p>
        </w:tc>
        <w:tc>
          <w:tcPr>
            <w:tcW w:w="2102" w:type="dxa"/>
            <w:gridSpan w:val="2"/>
          </w:tcPr>
          <w:p w:rsidR="00C53064" w:rsidRPr="00BC163B" w:rsidRDefault="00C53064" w:rsidP="00C5306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DOCENTI IN RETE</w:t>
            </w:r>
          </w:p>
        </w:tc>
        <w:tc>
          <w:tcPr>
            <w:tcW w:w="2810" w:type="dxa"/>
            <w:gridSpan w:val="2"/>
          </w:tcPr>
          <w:p w:rsidR="00C53064" w:rsidRPr="00BC163B" w:rsidRDefault="00C53064" w:rsidP="00C5306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Creazione della mailinglist per la diffusione delle informazioni in tempo reale</w:t>
            </w:r>
          </w:p>
        </w:tc>
        <w:tc>
          <w:tcPr>
            <w:tcW w:w="2268" w:type="dxa"/>
            <w:gridSpan w:val="2"/>
          </w:tcPr>
          <w:p w:rsidR="00C53064" w:rsidRPr="00BC163B" w:rsidRDefault="00C53064" w:rsidP="00C5306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Docenti della S.S.P.G.</w:t>
            </w:r>
          </w:p>
        </w:tc>
      </w:tr>
      <w:tr w:rsidR="005E6EB7" w:rsidTr="00126B39">
        <w:trPr>
          <w:trHeight w:val="103"/>
        </w:trPr>
        <w:tc>
          <w:tcPr>
            <w:cnfStyle w:val="001000000000" w:firstRow="0" w:lastRow="0" w:firstColumn="1" w:lastColumn="0" w:oddVBand="0" w:evenVBand="0" w:oddHBand="0" w:evenHBand="0" w:firstRowFirstColumn="0" w:firstRowLastColumn="0" w:lastRowFirstColumn="0" w:lastRowLastColumn="0"/>
            <w:tcW w:w="1843" w:type="dxa"/>
            <w:gridSpan w:val="2"/>
          </w:tcPr>
          <w:p w:rsidR="005E6EB7" w:rsidRPr="00BC163B" w:rsidRDefault="005E6EB7" w:rsidP="00126B39">
            <w:pPr>
              <w:pStyle w:val="Nessunaspaziatura"/>
              <w:rPr>
                <w:noProof/>
                <w:lang w:val="it-IT"/>
              </w:rPr>
            </w:pPr>
            <w:r w:rsidRPr="00BC163B">
              <w:rPr>
                <w:noProof/>
                <w:lang w:val="it-IT"/>
              </w:rPr>
              <w:t>201</w:t>
            </w:r>
            <w:r>
              <w:rPr>
                <w:noProof/>
                <w:lang w:val="it-IT"/>
              </w:rPr>
              <w:t>3</w:t>
            </w:r>
          </w:p>
        </w:tc>
        <w:tc>
          <w:tcPr>
            <w:tcW w:w="1017" w:type="dxa"/>
          </w:tcPr>
          <w:p w:rsidR="005E6EB7" w:rsidRPr="00BC163B" w:rsidRDefault="005E6EB7"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FIS</w:t>
            </w:r>
          </w:p>
        </w:tc>
        <w:tc>
          <w:tcPr>
            <w:tcW w:w="2102" w:type="dxa"/>
            <w:gridSpan w:val="2"/>
          </w:tcPr>
          <w:p w:rsidR="005E6EB7" w:rsidRPr="00BC163B" w:rsidRDefault="005E6EB7"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AULA INF. DOCENTI</w:t>
            </w:r>
          </w:p>
        </w:tc>
        <w:tc>
          <w:tcPr>
            <w:tcW w:w="2810" w:type="dxa"/>
            <w:gridSpan w:val="2"/>
          </w:tcPr>
          <w:p w:rsidR="005E6EB7" w:rsidRPr="00BC163B" w:rsidRDefault="005E6EB7"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EB3EC4">
              <w:rPr>
                <w:noProof/>
                <w:lang w:val="it-IT"/>
              </w:rPr>
              <w:t xml:space="preserve">Realizzazione dell’Aula Informatica Docenti </w:t>
            </w:r>
            <w:r>
              <w:rPr>
                <w:noProof/>
                <w:lang w:val="it-IT"/>
              </w:rPr>
              <w:t>d</w:t>
            </w:r>
            <w:r w:rsidRPr="00EB3EC4">
              <w:rPr>
                <w:noProof/>
                <w:lang w:val="it-IT"/>
              </w:rPr>
              <w:t xml:space="preserve">otata di </w:t>
            </w:r>
            <w:r>
              <w:rPr>
                <w:noProof/>
                <w:lang w:val="it-IT"/>
              </w:rPr>
              <w:t>3</w:t>
            </w:r>
            <w:r w:rsidRPr="00EB3EC4">
              <w:rPr>
                <w:noProof/>
                <w:lang w:val="it-IT"/>
              </w:rPr>
              <w:t xml:space="preserve"> computer con connessione ad internet e LIM;</w:t>
            </w:r>
          </w:p>
        </w:tc>
        <w:tc>
          <w:tcPr>
            <w:tcW w:w="2268" w:type="dxa"/>
            <w:gridSpan w:val="2"/>
          </w:tcPr>
          <w:p w:rsidR="005E6EB7" w:rsidRPr="00BC163B" w:rsidRDefault="005E6EB7"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Docenti della S.S.P.G.</w:t>
            </w:r>
          </w:p>
        </w:tc>
      </w:tr>
      <w:tr w:rsidR="004121A6" w:rsidTr="00C53064">
        <w:trPr>
          <w:trHeight w:val="103"/>
        </w:trPr>
        <w:tc>
          <w:tcPr>
            <w:cnfStyle w:val="001000000000" w:firstRow="0" w:lastRow="0" w:firstColumn="1" w:lastColumn="0" w:oddVBand="0" w:evenVBand="0" w:oddHBand="0" w:evenHBand="0" w:firstRowFirstColumn="0" w:firstRowLastColumn="0" w:lastRowFirstColumn="0" w:lastRowLastColumn="0"/>
            <w:tcW w:w="1843" w:type="dxa"/>
            <w:gridSpan w:val="2"/>
          </w:tcPr>
          <w:p w:rsidR="004121A6" w:rsidRPr="00BC163B" w:rsidRDefault="004121A6" w:rsidP="005E6EB7">
            <w:pPr>
              <w:pStyle w:val="Nessunaspaziatura"/>
              <w:rPr>
                <w:noProof/>
                <w:lang w:val="it-IT"/>
              </w:rPr>
            </w:pPr>
            <w:r w:rsidRPr="00BC163B">
              <w:rPr>
                <w:noProof/>
                <w:lang w:val="it-IT"/>
              </w:rPr>
              <w:t>201</w:t>
            </w:r>
            <w:r w:rsidR="005E6EB7">
              <w:rPr>
                <w:noProof/>
                <w:lang w:val="it-IT"/>
              </w:rPr>
              <w:t>4-2015</w:t>
            </w:r>
          </w:p>
        </w:tc>
        <w:tc>
          <w:tcPr>
            <w:tcW w:w="1017" w:type="dxa"/>
          </w:tcPr>
          <w:p w:rsidR="004121A6" w:rsidRPr="00BC163B" w:rsidRDefault="004121A6" w:rsidP="00C5306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FIS</w:t>
            </w:r>
          </w:p>
        </w:tc>
        <w:tc>
          <w:tcPr>
            <w:tcW w:w="2102" w:type="dxa"/>
            <w:gridSpan w:val="2"/>
          </w:tcPr>
          <w:p w:rsidR="004121A6" w:rsidRPr="00BC163B" w:rsidRDefault="005E6EB7" w:rsidP="00C5306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ORA DEL CODICE</w:t>
            </w:r>
          </w:p>
        </w:tc>
        <w:tc>
          <w:tcPr>
            <w:tcW w:w="2810" w:type="dxa"/>
            <w:gridSpan w:val="2"/>
          </w:tcPr>
          <w:p w:rsidR="004121A6" w:rsidRPr="00BC163B" w:rsidRDefault="005E6EB7" w:rsidP="00EB3EC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Partecipazione al progetto MIUR “Programma il Futuro”</w:t>
            </w:r>
          </w:p>
        </w:tc>
        <w:tc>
          <w:tcPr>
            <w:tcW w:w="2268" w:type="dxa"/>
            <w:gridSpan w:val="2"/>
          </w:tcPr>
          <w:p w:rsidR="004121A6" w:rsidRPr="00BC163B" w:rsidRDefault="005E6EB7" w:rsidP="00C5306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Studenti corso D Salvemini</w:t>
            </w:r>
          </w:p>
        </w:tc>
      </w:tr>
      <w:tr w:rsidR="005E6EB7" w:rsidTr="00126B39">
        <w:trPr>
          <w:trHeight w:val="103"/>
        </w:trPr>
        <w:tc>
          <w:tcPr>
            <w:cnfStyle w:val="001000000000" w:firstRow="0" w:lastRow="0" w:firstColumn="1" w:lastColumn="0" w:oddVBand="0" w:evenVBand="0" w:oddHBand="0" w:evenHBand="0" w:firstRowFirstColumn="0" w:firstRowLastColumn="0" w:lastRowFirstColumn="0" w:lastRowLastColumn="0"/>
            <w:tcW w:w="1843" w:type="dxa"/>
            <w:gridSpan w:val="2"/>
          </w:tcPr>
          <w:p w:rsidR="005E6EB7" w:rsidRPr="00BC163B" w:rsidRDefault="005E6EB7" w:rsidP="00126B39">
            <w:pPr>
              <w:pStyle w:val="Nessunaspaziatura"/>
              <w:rPr>
                <w:noProof/>
                <w:lang w:val="it-IT"/>
              </w:rPr>
            </w:pPr>
            <w:r w:rsidRPr="00BC163B">
              <w:rPr>
                <w:noProof/>
                <w:lang w:val="it-IT"/>
              </w:rPr>
              <w:t>201</w:t>
            </w:r>
            <w:r>
              <w:rPr>
                <w:noProof/>
                <w:lang w:val="it-IT"/>
              </w:rPr>
              <w:t>4-2015</w:t>
            </w:r>
          </w:p>
        </w:tc>
        <w:tc>
          <w:tcPr>
            <w:tcW w:w="1017" w:type="dxa"/>
          </w:tcPr>
          <w:p w:rsidR="005E6EB7" w:rsidRPr="00BC163B" w:rsidRDefault="005E6EB7"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FIS</w:t>
            </w:r>
          </w:p>
        </w:tc>
        <w:tc>
          <w:tcPr>
            <w:tcW w:w="2102" w:type="dxa"/>
            <w:gridSpan w:val="2"/>
          </w:tcPr>
          <w:p w:rsidR="005E6EB7" w:rsidRPr="00BC163B" w:rsidRDefault="005E6EB7"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BOOKTRAILER IN SCHOOL</w:t>
            </w:r>
          </w:p>
        </w:tc>
        <w:tc>
          <w:tcPr>
            <w:tcW w:w="2810" w:type="dxa"/>
            <w:gridSpan w:val="2"/>
          </w:tcPr>
          <w:p w:rsidR="005E6EB7" w:rsidRPr="00BC163B" w:rsidRDefault="005E6EB7" w:rsidP="005E6EB7">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Partecipazione al progetto AICA-USR Calabria “Booktrailer in School”</w:t>
            </w:r>
          </w:p>
        </w:tc>
        <w:tc>
          <w:tcPr>
            <w:tcW w:w="2268" w:type="dxa"/>
            <w:gridSpan w:val="2"/>
          </w:tcPr>
          <w:p w:rsidR="005E6EB7" w:rsidRPr="00BC163B" w:rsidRDefault="005E6EB7"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Studenti corso D Salvemini</w:t>
            </w:r>
          </w:p>
        </w:tc>
      </w:tr>
      <w:tr w:rsidR="00A37455" w:rsidTr="00C53064">
        <w:trPr>
          <w:trHeight w:val="103"/>
        </w:trPr>
        <w:tc>
          <w:tcPr>
            <w:cnfStyle w:val="001000000000" w:firstRow="0" w:lastRow="0" w:firstColumn="1" w:lastColumn="0" w:oddVBand="0" w:evenVBand="0" w:oddHBand="0" w:evenHBand="0" w:firstRowFirstColumn="0" w:firstRowLastColumn="0" w:lastRowFirstColumn="0" w:lastRowLastColumn="0"/>
            <w:tcW w:w="1843" w:type="dxa"/>
            <w:gridSpan w:val="2"/>
          </w:tcPr>
          <w:p w:rsidR="00A37455" w:rsidRPr="00BC163B" w:rsidRDefault="00A37455" w:rsidP="004121A6">
            <w:pPr>
              <w:pStyle w:val="Nessunaspaziatura"/>
              <w:rPr>
                <w:noProof/>
                <w:lang w:val="it-IT"/>
              </w:rPr>
            </w:pPr>
            <w:r w:rsidRPr="00BC163B">
              <w:rPr>
                <w:noProof/>
                <w:lang w:val="it-IT"/>
              </w:rPr>
              <w:t>201</w:t>
            </w:r>
            <w:r w:rsidR="004121A6">
              <w:rPr>
                <w:noProof/>
                <w:lang w:val="it-IT"/>
              </w:rPr>
              <w:t>5</w:t>
            </w:r>
          </w:p>
        </w:tc>
        <w:tc>
          <w:tcPr>
            <w:tcW w:w="1017" w:type="dxa"/>
          </w:tcPr>
          <w:p w:rsidR="00A37455" w:rsidRPr="00BC163B" w:rsidRDefault="00A37455" w:rsidP="00C5306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FIS</w:t>
            </w:r>
          </w:p>
        </w:tc>
        <w:tc>
          <w:tcPr>
            <w:tcW w:w="2102" w:type="dxa"/>
            <w:gridSpan w:val="2"/>
          </w:tcPr>
          <w:p w:rsidR="00A37455" w:rsidRPr="00BC163B" w:rsidRDefault="004121A6" w:rsidP="00C53064">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REGISTRO ELETTRONICO</w:t>
            </w:r>
          </w:p>
        </w:tc>
        <w:tc>
          <w:tcPr>
            <w:tcW w:w="2810" w:type="dxa"/>
            <w:gridSpan w:val="2"/>
          </w:tcPr>
          <w:p w:rsidR="00A37455" w:rsidRPr="00BC163B" w:rsidRDefault="00CA5F1A" w:rsidP="00CA5F1A">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 xml:space="preserve">Implementazione e </w:t>
            </w:r>
            <w:r w:rsidR="004121A6">
              <w:rPr>
                <w:noProof/>
                <w:lang w:val="it-IT"/>
              </w:rPr>
              <w:t>utilizzo del registro elettronico</w:t>
            </w:r>
          </w:p>
        </w:tc>
        <w:tc>
          <w:tcPr>
            <w:tcW w:w="2268" w:type="dxa"/>
            <w:gridSpan w:val="2"/>
          </w:tcPr>
          <w:p w:rsidR="00A37455" w:rsidRPr="00BC163B" w:rsidRDefault="006E062A" w:rsidP="004121A6">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Docenti del</w:t>
            </w:r>
            <w:r w:rsidR="004121A6">
              <w:rPr>
                <w:noProof/>
                <w:lang w:val="it-IT"/>
              </w:rPr>
              <w:t xml:space="preserve"> I.C.</w:t>
            </w:r>
          </w:p>
        </w:tc>
      </w:tr>
      <w:tr w:rsidR="00BC163B" w:rsidTr="00C53064">
        <w:trPr>
          <w:trHeight w:val="103"/>
        </w:trPr>
        <w:tc>
          <w:tcPr>
            <w:cnfStyle w:val="001000000000" w:firstRow="0" w:lastRow="0" w:firstColumn="1" w:lastColumn="0" w:oddVBand="0" w:evenVBand="0" w:oddHBand="0" w:evenHBand="0" w:firstRowFirstColumn="0" w:firstRowLastColumn="0" w:lastRowFirstColumn="0" w:lastRowLastColumn="0"/>
            <w:tcW w:w="1843" w:type="dxa"/>
            <w:gridSpan w:val="2"/>
          </w:tcPr>
          <w:p w:rsidR="00BC163B" w:rsidRPr="00BC163B" w:rsidRDefault="00BC163B" w:rsidP="00BC163B">
            <w:pPr>
              <w:pStyle w:val="Nessunaspaziatura"/>
              <w:rPr>
                <w:noProof/>
                <w:lang w:val="it-IT"/>
              </w:rPr>
            </w:pPr>
            <w:r w:rsidRPr="00BC163B">
              <w:rPr>
                <w:noProof/>
                <w:lang w:val="it-IT"/>
              </w:rPr>
              <w:t>2015</w:t>
            </w:r>
          </w:p>
        </w:tc>
        <w:tc>
          <w:tcPr>
            <w:tcW w:w="1017" w:type="dxa"/>
          </w:tcPr>
          <w:p w:rsidR="00BC163B" w:rsidRPr="00BC163B"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FIS</w:t>
            </w:r>
          </w:p>
        </w:tc>
        <w:tc>
          <w:tcPr>
            <w:tcW w:w="2102" w:type="dxa"/>
            <w:gridSpan w:val="2"/>
          </w:tcPr>
          <w:p w:rsidR="00BC163B" w:rsidRPr="00BC163B"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EI CENTER</w:t>
            </w:r>
          </w:p>
        </w:tc>
        <w:tc>
          <w:tcPr>
            <w:tcW w:w="2810" w:type="dxa"/>
            <w:gridSpan w:val="2"/>
          </w:tcPr>
          <w:p w:rsidR="00BC163B" w:rsidRPr="00BC163B"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Iniziativa rivolta agli adulti del territorio al fine di far acquisire/migliorare le competenze digitali nell’uso del PC e per il conseguimento dell</w:t>
            </w:r>
            <w:r>
              <w:rPr>
                <w:noProof/>
                <w:lang w:val="it-IT"/>
              </w:rPr>
              <w:t>e certificazioni informatiche</w:t>
            </w:r>
          </w:p>
        </w:tc>
        <w:tc>
          <w:tcPr>
            <w:tcW w:w="2268" w:type="dxa"/>
            <w:gridSpan w:val="2"/>
          </w:tcPr>
          <w:p w:rsidR="00BC163B" w:rsidRPr="00BC163B"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Adulti e giovani adulti del territorio</w:t>
            </w:r>
          </w:p>
        </w:tc>
      </w:tr>
      <w:tr w:rsidR="00BC163B" w:rsidTr="00C53064">
        <w:trPr>
          <w:trHeight w:val="103"/>
        </w:trPr>
        <w:tc>
          <w:tcPr>
            <w:cnfStyle w:val="001000000000" w:firstRow="0" w:lastRow="0" w:firstColumn="1" w:lastColumn="0" w:oddVBand="0" w:evenVBand="0" w:oddHBand="0" w:evenHBand="0" w:firstRowFirstColumn="0" w:firstRowLastColumn="0" w:lastRowFirstColumn="0" w:lastRowLastColumn="0"/>
            <w:tcW w:w="1843" w:type="dxa"/>
            <w:gridSpan w:val="2"/>
          </w:tcPr>
          <w:p w:rsidR="00BC163B" w:rsidRPr="00BC163B" w:rsidRDefault="00BC163B" w:rsidP="00BC163B">
            <w:pPr>
              <w:pStyle w:val="Nessunaspaziatura"/>
              <w:rPr>
                <w:noProof/>
                <w:lang w:val="it-IT"/>
              </w:rPr>
            </w:pPr>
            <w:r>
              <w:rPr>
                <w:noProof/>
                <w:lang w:val="it-IT"/>
              </w:rPr>
              <w:t>2015</w:t>
            </w:r>
          </w:p>
        </w:tc>
        <w:tc>
          <w:tcPr>
            <w:tcW w:w="1017" w:type="dxa"/>
          </w:tcPr>
          <w:p w:rsidR="00BC163B" w:rsidRPr="00BC163B"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FIS</w:t>
            </w:r>
          </w:p>
        </w:tc>
        <w:tc>
          <w:tcPr>
            <w:tcW w:w="2102" w:type="dxa"/>
            <w:gridSpan w:val="2"/>
          </w:tcPr>
          <w:p w:rsidR="00BC163B" w:rsidRPr="00BC163B"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EIPASS4SCHOOL</w:t>
            </w:r>
          </w:p>
        </w:tc>
        <w:tc>
          <w:tcPr>
            <w:tcW w:w="2810" w:type="dxa"/>
            <w:gridSpan w:val="2"/>
          </w:tcPr>
          <w:p w:rsidR="00BC163B" w:rsidRPr="00A756C6" w:rsidRDefault="00BC163B" w:rsidP="006777F2">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Iniziativa rivolta a</w:t>
            </w:r>
            <w:r w:rsidR="006777F2">
              <w:rPr>
                <w:noProof/>
                <w:lang w:val="it-IT"/>
              </w:rPr>
              <w:t xml:space="preserve"> 20</w:t>
            </w:r>
            <w:r w:rsidRPr="00A756C6">
              <w:rPr>
                <w:noProof/>
                <w:lang w:val="it-IT"/>
              </w:rPr>
              <w:t xml:space="preserve"> alunni dell</w:t>
            </w:r>
            <w:r>
              <w:rPr>
                <w:noProof/>
                <w:lang w:val="it-IT"/>
              </w:rPr>
              <w:t>e</w:t>
            </w:r>
            <w:r w:rsidRPr="00A756C6">
              <w:rPr>
                <w:noProof/>
                <w:lang w:val="it-IT"/>
              </w:rPr>
              <w:t xml:space="preserve"> </w:t>
            </w:r>
            <w:r w:rsidR="006777F2">
              <w:rPr>
                <w:noProof/>
                <w:lang w:val="it-IT"/>
              </w:rPr>
              <w:t xml:space="preserve">V classi e della </w:t>
            </w:r>
            <w:r w:rsidRPr="00A756C6">
              <w:rPr>
                <w:noProof/>
                <w:lang w:val="it-IT"/>
              </w:rPr>
              <w:t xml:space="preserve">Sc. sec. I grado al fine di far acquisire/migliorare le competenze digitali nell’uso del PC e per il conseguimento </w:t>
            </w:r>
            <w:r w:rsidR="006777F2">
              <w:rPr>
                <w:noProof/>
                <w:lang w:val="it-IT"/>
              </w:rPr>
              <w:t xml:space="preserve">gratuito </w:t>
            </w:r>
            <w:r w:rsidRPr="00A756C6">
              <w:rPr>
                <w:noProof/>
                <w:lang w:val="it-IT"/>
              </w:rPr>
              <w:t>della cert.</w:t>
            </w:r>
          </w:p>
        </w:tc>
        <w:tc>
          <w:tcPr>
            <w:tcW w:w="2268" w:type="dxa"/>
            <w:gridSpan w:val="2"/>
          </w:tcPr>
          <w:p w:rsidR="00BC163B" w:rsidRPr="00A756C6" w:rsidRDefault="006777F2" w:rsidP="006777F2">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6777F2">
              <w:rPr>
                <w:noProof/>
                <w:lang w:val="it-IT"/>
              </w:rPr>
              <w:t>Studenti interessati</w:t>
            </w:r>
          </w:p>
        </w:tc>
      </w:tr>
      <w:tr w:rsidR="00BC163B" w:rsidTr="00BC163B">
        <w:tc>
          <w:tcPr>
            <w:cnfStyle w:val="001000000000" w:firstRow="0" w:lastRow="0" w:firstColumn="1" w:lastColumn="0" w:oddVBand="0" w:evenVBand="0" w:oddHBand="0" w:evenHBand="0" w:firstRowFirstColumn="0" w:firstRowLastColumn="0" w:lastRowFirstColumn="0" w:lastRowLastColumn="0"/>
            <w:tcW w:w="1532" w:type="dxa"/>
          </w:tcPr>
          <w:p w:rsidR="00BC163B" w:rsidRPr="00E12FA4" w:rsidRDefault="00BC163B" w:rsidP="00BC163B">
            <w:pPr>
              <w:pStyle w:val="Nessunaspaziatura"/>
              <w:rPr>
                <w:noProof/>
                <w:lang w:val="it-IT"/>
              </w:rPr>
            </w:pPr>
          </w:p>
        </w:tc>
        <w:tc>
          <w:tcPr>
            <w:tcW w:w="2500" w:type="dxa"/>
            <w:gridSpan w:val="3"/>
          </w:tcPr>
          <w:p w:rsidR="00BC163B" w:rsidRPr="00E12FA4"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p>
        </w:tc>
        <w:tc>
          <w:tcPr>
            <w:tcW w:w="1938" w:type="dxa"/>
            <w:gridSpan w:val="2"/>
          </w:tcPr>
          <w:p w:rsidR="00BC163B" w:rsidRPr="00E12FA4"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p>
        </w:tc>
        <w:tc>
          <w:tcPr>
            <w:tcW w:w="2219" w:type="dxa"/>
            <w:gridSpan w:val="2"/>
          </w:tcPr>
          <w:p w:rsidR="00BC163B" w:rsidRPr="00E12FA4"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p>
        </w:tc>
        <w:tc>
          <w:tcPr>
            <w:tcW w:w="1851" w:type="dxa"/>
            <w:vAlign w:val="top"/>
          </w:tcPr>
          <w:p w:rsidR="00BC163B" w:rsidRPr="00E12FA4" w:rsidRDefault="00BC163B" w:rsidP="00BC163B">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p>
        </w:tc>
      </w:tr>
    </w:tbl>
    <w:p w:rsidR="00A756C6" w:rsidRPr="00A756C6" w:rsidRDefault="00A756C6" w:rsidP="00A756C6">
      <w:pPr>
        <w:pStyle w:val="Nessunaspaziatura"/>
        <w:spacing w:before="0"/>
        <w:rPr>
          <w:noProof/>
          <w:lang w:val="it-IT"/>
        </w:rPr>
      </w:pPr>
    </w:p>
    <w:p w:rsidR="00A756C6" w:rsidRPr="00A756C6" w:rsidRDefault="00A756C6" w:rsidP="00BC163B">
      <w:pPr>
        <w:pStyle w:val="Titolo1"/>
        <w:rPr>
          <w:noProof/>
        </w:rPr>
      </w:pPr>
      <w:bookmarkStart w:id="12" w:name="_Toc439596377"/>
      <w:r w:rsidRPr="00A756C6">
        <w:rPr>
          <w:noProof/>
        </w:rPr>
        <w:lastRenderedPageBreak/>
        <w:t>Progetti presentati per il PNSD (a partire dal corrente as 2015-16)</w:t>
      </w:r>
      <w:bookmarkEnd w:id="12"/>
      <w:r w:rsidRPr="00A756C6">
        <w:rPr>
          <w:noProof/>
        </w:rPr>
        <w:t xml:space="preserve"> </w:t>
      </w:r>
    </w:p>
    <w:tbl>
      <w:tblPr>
        <w:tblStyle w:val="Tabellafinanziaria"/>
        <w:tblW w:w="10040" w:type="dxa"/>
        <w:tblLook w:val="04A0" w:firstRow="1" w:lastRow="0" w:firstColumn="1" w:lastColumn="0" w:noHBand="0" w:noVBand="1"/>
      </w:tblPr>
      <w:tblGrid>
        <w:gridCol w:w="1744"/>
        <w:gridCol w:w="1536"/>
        <w:gridCol w:w="1954"/>
        <w:gridCol w:w="2671"/>
        <w:gridCol w:w="2135"/>
      </w:tblGrid>
      <w:tr w:rsidR="00D3185F" w:rsidTr="00F73F09">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761" w:type="dxa"/>
          </w:tcPr>
          <w:p w:rsidR="00D3185F" w:rsidRDefault="00D3185F" w:rsidP="00126B39">
            <w:pPr>
              <w:rPr>
                <w:lang w:eastAsia="it-IT"/>
              </w:rPr>
            </w:pPr>
            <w:r w:rsidRPr="00A756C6">
              <w:rPr>
                <w:noProof/>
              </w:rPr>
              <w:t>Anno iniziativa</w:t>
            </w:r>
          </w:p>
        </w:tc>
        <w:tc>
          <w:tcPr>
            <w:tcW w:w="1446" w:type="dxa"/>
          </w:tcPr>
          <w:p w:rsidR="00D3185F" w:rsidRDefault="00D3185F" w:rsidP="00126B39">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Fondo</w:t>
            </w:r>
          </w:p>
        </w:tc>
        <w:tc>
          <w:tcPr>
            <w:tcW w:w="1980" w:type="dxa"/>
          </w:tcPr>
          <w:p w:rsidR="00D3185F" w:rsidRDefault="00D3185F" w:rsidP="00126B39">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Titolo iniziativa</w:t>
            </w:r>
          </w:p>
        </w:tc>
        <w:tc>
          <w:tcPr>
            <w:tcW w:w="2695" w:type="dxa"/>
          </w:tcPr>
          <w:p w:rsidR="00D3185F" w:rsidRDefault="00D3185F" w:rsidP="00126B39">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Descrizione iniziativa</w:t>
            </w:r>
          </w:p>
        </w:tc>
        <w:tc>
          <w:tcPr>
            <w:tcW w:w="2158" w:type="dxa"/>
          </w:tcPr>
          <w:p w:rsidR="00D3185F" w:rsidRDefault="00D3185F" w:rsidP="00126B39">
            <w:pPr>
              <w:cnfStyle w:val="100000000000" w:firstRow="1" w:lastRow="0" w:firstColumn="0" w:lastColumn="0" w:oddVBand="0" w:evenVBand="0" w:oddHBand="0" w:evenHBand="0" w:firstRowFirstColumn="0" w:firstRowLastColumn="0" w:lastRowFirstColumn="0" w:lastRowLastColumn="0"/>
              <w:rPr>
                <w:lang w:eastAsia="it-IT"/>
              </w:rPr>
            </w:pPr>
            <w:r w:rsidRPr="00A756C6">
              <w:rPr>
                <w:noProof/>
              </w:rPr>
              <w:t>Destinatari</w:t>
            </w:r>
          </w:p>
        </w:tc>
      </w:tr>
      <w:tr w:rsidR="00D3185F" w:rsidTr="00F73F09">
        <w:trPr>
          <w:trHeight w:val="103"/>
        </w:trPr>
        <w:tc>
          <w:tcPr>
            <w:cnfStyle w:val="001000000000" w:firstRow="0" w:lastRow="0" w:firstColumn="1" w:lastColumn="0" w:oddVBand="0" w:evenVBand="0" w:oddHBand="0" w:evenHBand="0" w:firstRowFirstColumn="0" w:firstRowLastColumn="0" w:lastRowFirstColumn="0" w:lastRowLastColumn="0"/>
            <w:tcW w:w="1761" w:type="dxa"/>
          </w:tcPr>
          <w:p w:rsidR="00D3185F" w:rsidRPr="00BC163B" w:rsidRDefault="00D3185F" w:rsidP="00D3185F">
            <w:pPr>
              <w:pStyle w:val="Nessunaspaziatura"/>
              <w:rPr>
                <w:noProof/>
                <w:lang w:val="it-IT"/>
              </w:rPr>
            </w:pPr>
            <w:r w:rsidRPr="00BC163B">
              <w:rPr>
                <w:noProof/>
                <w:lang w:val="it-IT"/>
              </w:rPr>
              <w:t>201</w:t>
            </w:r>
            <w:r>
              <w:rPr>
                <w:noProof/>
                <w:lang w:val="it-IT"/>
              </w:rPr>
              <w:t>5-16</w:t>
            </w:r>
          </w:p>
        </w:tc>
        <w:tc>
          <w:tcPr>
            <w:tcW w:w="1446" w:type="dxa"/>
          </w:tcPr>
          <w:p w:rsidR="00D3185F" w:rsidRPr="00BC163B" w:rsidRDefault="00D3185F"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FONDI MINISTERIALI</w:t>
            </w:r>
          </w:p>
        </w:tc>
        <w:tc>
          <w:tcPr>
            <w:tcW w:w="1980" w:type="dxa"/>
          </w:tcPr>
          <w:p w:rsidR="00D3185F" w:rsidRPr="00BC163B" w:rsidRDefault="00D3185F" w:rsidP="00D3185F">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#MyPNSD</w:t>
            </w:r>
          </w:p>
        </w:tc>
        <w:tc>
          <w:tcPr>
            <w:tcW w:w="2695" w:type="dxa"/>
          </w:tcPr>
          <w:p w:rsidR="00D3185F" w:rsidRPr="00BC163B" w:rsidRDefault="00D3185F"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Realizzazione video per partecipazione al concorso MIUR</w:t>
            </w:r>
          </w:p>
        </w:tc>
        <w:tc>
          <w:tcPr>
            <w:tcW w:w="2158" w:type="dxa"/>
          </w:tcPr>
          <w:p w:rsidR="00D3185F" w:rsidRPr="00BC163B" w:rsidRDefault="00D3185F" w:rsidP="00D3185F">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Studenti</w:t>
            </w:r>
            <w:r w:rsidRPr="006777F2">
              <w:rPr>
                <w:noProof/>
                <w:lang w:val="it-IT"/>
              </w:rPr>
              <w:t xml:space="preserve"> interessati</w:t>
            </w:r>
          </w:p>
        </w:tc>
      </w:tr>
      <w:tr w:rsidR="00D3185F" w:rsidRPr="00A756C6" w:rsidTr="00F73F09">
        <w:trPr>
          <w:trHeight w:val="103"/>
        </w:trPr>
        <w:tc>
          <w:tcPr>
            <w:cnfStyle w:val="001000000000" w:firstRow="0" w:lastRow="0" w:firstColumn="1" w:lastColumn="0" w:oddVBand="0" w:evenVBand="0" w:oddHBand="0" w:evenHBand="0" w:firstRowFirstColumn="0" w:firstRowLastColumn="0" w:lastRowFirstColumn="0" w:lastRowLastColumn="0"/>
            <w:tcW w:w="1761" w:type="dxa"/>
          </w:tcPr>
          <w:p w:rsidR="00D3185F" w:rsidRPr="00BC163B" w:rsidRDefault="00D3185F" w:rsidP="00126B39">
            <w:pPr>
              <w:pStyle w:val="Nessunaspaziatura"/>
              <w:rPr>
                <w:noProof/>
                <w:lang w:val="it-IT"/>
              </w:rPr>
            </w:pPr>
            <w:r>
              <w:rPr>
                <w:noProof/>
                <w:lang w:val="it-IT"/>
              </w:rPr>
              <w:t>2015-16</w:t>
            </w:r>
          </w:p>
        </w:tc>
        <w:tc>
          <w:tcPr>
            <w:tcW w:w="1446" w:type="dxa"/>
          </w:tcPr>
          <w:p w:rsidR="00D3185F" w:rsidRPr="00BC163B" w:rsidRDefault="00D3185F"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D3185F">
              <w:rPr>
                <w:noProof/>
                <w:lang w:val="it-IT"/>
              </w:rPr>
              <w:t>FONDI MINISTERIALI</w:t>
            </w:r>
          </w:p>
        </w:tc>
        <w:tc>
          <w:tcPr>
            <w:tcW w:w="1980" w:type="dxa"/>
          </w:tcPr>
          <w:p w:rsidR="00D3185F" w:rsidRPr="00BC163B" w:rsidRDefault="00D3185F"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Pr>
                <w:noProof/>
                <w:lang w:val="it-IT"/>
              </w:rPr>
              <w:t xml:space="preserve">SE MI </w:t>
            </w:r>
          </w:p>
        </w:tc>
        <w:tc>
          <w:tcPr>
            <w:tcW w:w="2695" w:type="dxa"/>
          </w:tcPr>
          <w:p w:rsidR="00D3185F" w:rsidRPr="00A756C6" w:rsidRDefault="00D3185F"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A756C6">
              <w:rPr>
                <w:noProof/>
                <w:lang w:val="it-IT"/>
              </w:rPr>
              <w:t>Iniziativa rivolta a</w:t>
            </w:r>
            <w:r>
              <w:rPr>
                <w:noProof/>
                <w:lang w:val="it-IT"/>
              </w:rPr>
              <w:t xml:space="preserve"> 20</w:t>
            </w:r>
            <w:r w:rsidRPr="00A756C6">
              <w:rPr>
                <w:noProof/>
                <w:lang w:val="it-IT"/>
              </w:rPr>
              <w:t xml:space="preserve"> alunni dell</w:t>
            </w:r>
            <w:r>
              <w:rPr>
                <w:noProof/>
                <w:lang w:val="it-IT"/>
              </w:rPr>
              <w:t>e</w:t>
            </w:r>
            <w:r w:rsidRPr="00A756C6">
              <w:rPr>
                <w:noProof/>
                <w:lang w:val="it-IT"/>
              </w:rPr>
              <w:t xml:space="preserve"> </w:t>
            </w:r>
            <w:r>
              <w:rPr>
                <w:noProof/>
                <w:lang w:val="it-IT"/>
              </w:rPr>
              <w:t xml:space="preserve">V classi e della </w:t>
            </w:r>
            <w:r w:rsidRPr="00A756C6">
              <w:rPr>
                <w:noProof/>
                <w:lang w:val="it-IT"/>
              </w:rPr>
              <w:t xml:space="preserve">Sc. sec. I grado al fine di far acquisire/migliorare le competenze digitali nell’uso del PC e per il conseguimento </w:t>
            </w:r>
            <w:r>
              <w:rPr>
                <w:noProof/>
                <w:lang w:val="it-IT"/>
              </w:rPr>
              <w:t xml:space="preserve">gratuito </w:t>
            </w:r>
            <w:r w:rsidRPr="00A756C6">
              <w:rPr>
                <w:noProof/>
                <w:lang w:val="it-IT"/>
              </w:rPr>
              <w:t>della cert.</w:t>
            </w:r>
          </w:p>
        </w:tc>
        <w:tc>
          <w:tcPr>
            <w:tcW w:w="2158" w:type="dxa"/>
          </w:tcPr>
          <w:p w:rsidR="00D3185F" w:rsidRPr="00A756C6" w:rsidRDefault="00D3185F" w:rsidP="00126B39">
            <w:pPr>
              <w:pStyle w:val="Nessunaspaziatura"/>
              <w:cnfStyle w:val="000000000000" w:firstRow="0" w:lastRow="0" w:firstColumn="0" w:lastColumn="0" w:oddVBand="0" w:evenVBand="0" w:oddHBand="0" w:evenHBand="0" w:firstRowFirstColumn="0" w:firstRowLastColumn="0" w:lastRowFirstColumn="0" w:lastRowLastColumn="0"/>
              <w:rPr>
                <w:noProof/>
                <w:lang w:val="it-IT"/>
              </w:rPr>
            </w:pPr>
            <w:r w:rsidRPr="006777F2">
              <w:rPr>
                <w:noProof/>
                <w:lang w:val="it-IT"/>
              </w:rPr>
              <w:t>Studenti interessati</w:t>
            </w:r>
          </w:p>
        </w:tc>
      </w:tr>
    </w:tbl>
    <w:p w:rsidR="00F73F09" w:rsidRDefault="00F73F09" w:rsidP="00F73F09">
      <w:pPr>
        <w:jc w:val="center"/>
        <w:rPr>
          <w:b/>
          <w:bCs/>
          <w:i/>
          <w:iCs/>
        </w:rPr>
      </w:pPr>
      <w:r>
        <w:rPr>
          <w:b/>
          <w:bCs/>
        </w:rPr>
        <w:t>Attività previste per l’anno in corso nel</w:t>
      </w:r>
      <w:r w:rsidRPr="00C85DEB">
        <w:rPr>
          <w:b/>
          <w:bCs/>
        </w:rPr>
        <w:t xml:space="preserve">l’ambito </w:t>
      </w:r>
      <w:r w:rsidRPr="00C85DEB">
        <w:rPr>
          <w:b/>
          <w:bCs/>
          <w:i/>
          <w:iCs/>
        </w:rPr>
        <w:t>PIANO SCUOLA DIGITALE</w:t>
      </w:r>
    </w:p>
    <w:p w:rsidR="00F73F09" w:rsidRPr="00C85DEB" w:rsidRDefault="00F73F09" w:rsidP="00F73F09">
      <w:pPr>
        <w:jc w:val="center"/>
      </w:pPr>
      <w:r w:rsidRPr="00C85DEB">
        <w:t>.........................................</w:t>
      </w:r>
    </w:p>
    <w:p w:rsidR="00F73F09" w:rsidRPr="00C85DEB" w:rsidRDefault="00F73F09" w:rsidP="00F73F09">
      <w:r w:rsidRPr="00C85DEB">
        <w:rPr>
          <w:u w:val="single"/>
        </w:rPr>
        <w:t xml:space="preserve">1) </w:t>
      </w:r>
      <w:r w:rsidRPr="00C85DEB">
        <w:rPr>
          <w:b/>
          <w:bCs/>
          <w:i/>
          <w:iCs/>
          <w:u w:val="single"/>
        </w:rPr>
        <w:t>Coding in classe</w:t>
      </w:r>
      <w:r w:rsidRPr="00C85DEB">
        <w:rPr>
          <w:u w:val="single"/>
        </w:rPr>
        <w:t>:</w:t>
      </w:r>
      <w:r w:rsidRPr="00C85DEB">
        <w:t xml:space="preserve"> attività laboratoriali per conoscere e capire il linguaggio della programmazione in coerenza con </w:t>
      </w:r>
      <w:r>
        <w:t>il progetto “</w:t>
      </w:r>
      <w:r w:rsidRPr="00C85DEB">
        <w:t>Ora del codice</w:t>
      </w:r>
      <w:r>
        <w:t>”</w:t>
      </w:r>
      <w:r w:rsidRPr="00C85DEB">
        <w:t xml:space="preserve">; </w:t>
      </w:r>
    </w:p>
    <w:p w:rsidR="00F73F09" w:rsidRDefault="00F73F09" w:rsidP="00F73F09">
      <w:r w:rsidRPr="00C85DEB">
        <w:rPr>
          <w:u w:val="single"/>
        </w:rPr>
        <w:t xml:space="preserve">2) </w:t>
      </w:r>
      <w:r w:rsidRPr="00C85DEB">
        <w:rPr>
          <w:b/>
          <w:bCs/>
          <w:i/>
          <w:iCs/>
          <w:u w:val="single"/>
        </w:rPr>
        <w:t>OpenData</w:t>
      </w:r>
      <w:r w:rsidRPr="00C85DEB">
        <w:rPr>
          <w:b/>
          <w:bCs/>
          <w:u w:val="single"/>
        </w:rPr>
        <w:t>:</w:t>
      </w:r>
      <w:r w:rsidRPr="00C85DEB">
        <w:t xml:space="preserve"> gli studenti raccontano i dati della propria scuola, relativi all’uso del digitale da parte degli studenti e delle proprie famiglie. (Realizzazione di un sondaggio digitale, accessibile via internet, a cui </w:t>
      </w:r>
      <w:r>
        <w:t>saranno</w:t>
      </w:r>
      <w:r w:rsidRPr="00C85DEB">
        <w:t xml:space="preserve"> chiamati a rispondere tutti gli alunni della Scuola </w:t>
      </w:r>
      <w:r>
        <w:t>Secondaria</w:t>
      </w:r>
      <w:r w:rsidRPr="00C85DEB">
        <w:t xml:space="preserve"> e</w:t>
      </w:r>
      <w:r>
        <w:t xml:space="preserve"> Primaria</w:t>
      </w:r>
      <w:r w:rsidRPr="00C85DEB">
        <w:t xml:space="preserve">).   </w:t>
      </w:r>
    </w:p>
    <w:p w:rsidR="00F73F09" w:rsidRDefault="00F73F09" w:rsidP="00F73F09">
      <w:r>
        <w:t xml:space="preserve">3) </w:t>
      </w:r>
      <w:r w:rsidRPr="00C85DEB">
        <w:rPr>
          <w:b/>
          <w:i/>
        </w:rPr>
        <w:t>Certificazione “EIPASS4School”:</w:t>
      </w:r>
      <w:r>
        <w:t xml:space="preserve"> percorso di certificazione informatica gratuito per 20 alunni della </w:t>
      </w:r>
      <w:r w:rsidRPr="00C85DEB">
        <w:t xml:space="preserve">Scuola </w:t>
      </w:r>
      <w:r>
        <w:t>Secondaria</w:t>
      </w:r>
      <w:r w:rsidRPr="00C85DEB">
        <w:t xml:space="preserve"> e</w:t>
      </w:r>
      <w:r>
        <w:t xml:space="preserve"> Primaria già in corso di svolgimento.</w:t>
      </w:r>
    </w:p>
    <w:p w:rsidR="00F73F09" w:rsidRDefault="00F73F09" w:rsidP="00F73F09">
      <w:r>
        <w:t xml:space="preserve">4) </w:t>
      </w:r>
      <w:r w:rsidRPr="00C85DEB">
        <w:rPr>
          <w:b/>
          <w:i/>
        </w:rPr>
        <w:t>La mia scuola digitale:</w:t>
      </w:r>
      <w:r>
        <w:t xml:space="preserve"> potenziamento dell’utilizzo delle LIM in classe. Avviamento alle nuove tecnologie didattiche. Sperimentazione di flipped classroom.</w:t>
      </w:r>
    </w:p>
    <w:p w:rsidR="00F73F09" w:rsidRDefault="00F73F09" w:rsidP="00F73F09">
      <w:r>
        <w:t xml:space="preserve">5) </w:t>
      </w:r>
      <w:r w:rsidRPr="00B63DBA">
        <w:rPr>
          <w:b/>
          <w:i/>
        </w:rPr>
        <w:t>Open day</w:t>
      </w:r>
      <w:r>
        <w:t>: visita ai laboratori di informatica e simulazione BYOD. La prof.ssa Caridi e la classe 3D mostreranno ai genitori (non solo della classe specifica, l’evento è aperto a tutti!) cosa si intende per metodologia BYOD (Bring Your Own Device) ovvero come si lavora in una classe “scomposta” nella quale ogni gruppo di alunni utilizza un dispositivo mobile (tablet, PC, smartphone) diverso per realizzare un’attività didattica laboratoriale.</w:t>
      </w:r>
    </w:p>
    <w:p w:rsidR="00A756C6" w:rsidRPr="00A756C6" w:rsidRDefault="00A756C6" w:rsidP="00A756C6">
      <w:pPr>
        <w:pStyle w:val="Nessunaspaziatura"/>
        <w:spacing w:before="0"/>
        <w:rPr>
          <w:noProof/>
          <w:lang w:val="it-IT"/>
        </w:rPr>
      </w:pPr>
    </w:p>
    <w:p w:rsidR="00A756C6" w:rsidRPr="00A756C6" w:rsidRDefault="00A756C6" w:rsidP="006E062A">
      <w:pPr>
        <w:pStyle w:val="Titolo1"/>
        <w:rPr>
          <w:noProof/>
        </w:rPr>
      </w:pPr>
      <w:bookmarkStart w:id="13" w:name="_Toc439596378"/>
      <w:r w:rsidRPr="00A756C6">
        <w:rPr>
          <w:noProof/>
        </w:rPr>
        <w:lastRenderedPageBreak/>
        <w:t>Il PNSD nel PTOF dell’Istituto Comprensivo “Capoluogo Brogna”</w:t>
      </w:r>
      <w:bookmarkEnd w:id="13"/>
    </w:p>
    <w:p w:rsidR="00D3185F" w:rsidRDefault="00D3185F" w:rsidP="00E81EB9">
      <w:pPr>
        <w:rPr>
          <w:noProof/>
        </w:rPr>
      </w:pPr>
      <w:r>
        <w:rPr>
          <w:noProof/>
        </w:rPr>
        <w:t>Il PNSD offre l’</w:t>
      </w:r>
      <w:r w:rsidRPr="00D3185F">
        <w:rPr>
          <w:noProof/>
        </w:rPr>
        <w:t xml:space="preserve">opportunità di innovare la scuola, adeguando non solo le strutture e le dotazioni tecnologiche a disposizione degli insegnanti e dell’organizzazione, ma soprattutto le metodologie didattiche e le strategie usate con gli alunni in classe. Su questo Piano sono previsti investimenti considerevoli nel  periodo 2015-2020 che, attingendo a Fondi per la Buona Scuola, PON “Per la Scuola” FESR 2014-2020 e altri fondi MIUR, ammontano ad oltre un miliardo di euro. Un percorso complesso, che va pianificato a partire dal primo Piano Triennale dell’Offerta Formativa che le scuole stanno elaborando e potrà essere attuato con gradualità negli anni a venire, secondo un’articolazione che preveda la realizzazione di obiettivi a brevissimo termine, medio e lungo termine nel prossimo triennio. </w:t>
      </w:r>
    </w:p>
    <w:p w:rsidR="00A756C6" w:rsidRPr="00A756C6" w:rsidRDefault="00A756C6" w:rsidP="00E81EB9">
      <w:pPr>
        <w:rPr>
          <w:noProof/>
        </w:rPr>
      </w:pPr>
      <w:r w:rsidRPr="00A756C6">
        <w:rPr>
          <w:noProof/>
        </w:rPr>
        <w:t>Il PNSD del nostro Istituto trova la</w:t>
      </w:r>
      <w:r w:rsidR="00E12FA4">
        <w:rPr>
          <w:noProof/>
        </w:rPr>
        <w:t xml:space="preserve"> </w:t>
      </w:r>
      <w:r w:rsidRPr="00A756C6">
        <w:rPr>
          <w:noProof/>
        </w:rPr>
        <w:t>giusta collocazione nel Piano di Miglioramento (PdM) in corso di elaborazione e quindi nel Piano triennale dell’Offerta formativa, in quanto il PdM pone come punto di partenza i seguenti obiettivi prioritari emersi dal RAV:</w:t>
      </w:r>
      <w:r w:rsidR="00E12FA4">
        <w:rPr>
          <w:noProof/>
        </w:rPr>
        <w:t xml:space="preserve"> </w:t>
      </w:r>
    </w:p>
    <w:p w:rsidR="00E81EB9" w:rsidRDefault="00A756C6" w:rsidP="00E81EB9">
      <w:pPr>
        <w:rPr>
          <w:noProof/>
        </w:rPr>
      </w:pPr>
      <w:r w:rsidRPr="00A756C6">
        <w:rPr>
          <w:noProof/>
        </w:rPr>
        <w:t>1) Migliorare i risultati delle prove nazionali degli studenti</w:t>
      </w:r>
      <w:r w:rsidR="00E12FA4">
        <w:rPr>
          <w:noProof/>
        </w:rPr>
        <w:t xml:space="preserve"> </w:t>
      </w:r>
    </w:p>
    <w:p w:rsidR="00A756C6" w:rsidRPr="00A756C6" w:rsidRDefault="00A756C6" w:rsidP="00E81EB9">
      <w:pPr>
        <w:rPr>
          <w:noProof/>
        </w:rPr>
      </w:pPr>
      <w:r w:rsidRPr="00A756C6">
        <w:rPr>
          <w:noProof/>
        </w:rPr>
        <w:t>2) Potenziare la competenza digitale per alunni e docenti .</w:t>
      </w:r>
      <w:r w:rsidR="00E12FA4">
        <w:rPr>
          <w:noProof/>
        </w:rPr>
        <w:t xml:space="preserve"> </w:t>
      </w:r>
    </w:p>
    <w:p w:rsidR="00A756C6" w:rsidRPr="00A756C6" w:rsidRDefault="00A756C6" w:rsidP="00E81EB9">
      <w:pPr>
        <w:rPr>
          <w:noProof/>
        </w:rPr>
      </w:pPr>
      <w:r w:rsidRPr="00A756C6">
        <w:rPr>
          <w:noProof/>
        </w:rPr>
        <w:t>Nel Piano di miglioramento si intende favorire l’innovazione didattico – metodologica, incrementare il numero dei docenti per la formazione, utilizzare piattaforme e-learning per la formazione; condividere le buone pratiche utilizzando strumenti digitali.</w:t>
      </w:r>
      <w:r w:rsidR="00E12FA4">
        <w:rPr>
          <w:noProof/>
        </w:rPr>
        <w:t xml:space="preserve"> </w:t>
      </w:r>
    </w:p>
    <w:p w:rsidR="00A756C6" w:rsidRPr="00A756C6" w:rsidRDefault="00A756C6" w:rsidP="00E81EB9">
      <w:pPr>
        <w:rPr>
          <w:noProof/>
        </w:rPr>
      </w:pPr>
      <w:r w:rsidRPr="00A756C6">
        <w:rPr>
          <w:noProof/>
        </w:rPr>
        <w:t xml:space="preserve">Anche per quanto attiene gli obiettivi di processo, in relazione all’area Ambienti di apprendimento, il PdM si sposa con le seguenti azioni previste dal PNSD : </w:t>
      </w:r>
    </w:p>
    <w:p w:rsidR="00A756C6" w:rsidRPr="00A756C6" w:rsidRDefault="00A756C6" w:rsidP="00E81EB9">
      <w:pPr>
        <w:rPr>
          <w:noProof/>
        </w:rPr>
      </w:pPr>
      <w:r w:rsidRPr="00A756C6">
        <w:rPr>
          <w:noProof/>
        </w:rPr>
        <w:t>1)</w:t>
      </w:r>
      <w:r w:rsidRPr="00A756C6">
        <w:rPr>
          <w:noProof/>
        </w:rPr>
        <w:tab/>
        <w:t xml:space="preserve">Promuovere un uso continuativo e diffuso, nei diversi plessi, delle nuove tecnologie, non solo fra gli studenti ma anche per il personale scolastico. </w:t>
      </w:r>
    </w:p>
    <w:p w:rsidR="00A756C6" w:rsidRPr="00A756C6" w:rsidRDefault="00A756C6" w:rsidP="00E81EB9">
      <w:pPr>
        <w:rPr>
          <w:noProof/>
        </w:rPr>
      </w:pPr>
      <w:r w:rsidRPr="00A756C6">
        <w:rPr>
          <w:noProof/>
        </w:rPr>
        <w:t>2)</w:t>
      </w:r>
      <w:r w:rsidRPr="00A756C6">
        <w:rPr>
          <w:noProof/>
        </w:rPr>
        <w:tab/>
        <w:t xml:space="preserve">Istituire una figura di tutoraggio per i docenti nelle nuove tecnologie. </w:t>
      </w:r>
    </w:p>
    <w:p w:rsidR="00E81EB9" w:rsidRDefault="00E81EB9" w:rsidP="00A756C6">
      <w:pPr>
        <w:pStyle w:val="Nessunaspaziatura"/>
        <w:spacing w:before="0"/>
        <w:rPr>
          <w:noProof/>
          <w:lang w:val="it-IT"/>
        </w:rPr>
      </w:pPr>
    </w:p>
    <w:p w:rsidR="00A756C6" w:rsidRPr="00A756C6" w:rsidRDefault="00A756C6" w:rsidP="00E81EB9">
      <w:pPr>
        <w:pStyle w:val="Titolo2"/>
      </w:pPr>
      <w:r w:rsidRPr="00A756C6">
        <w:lastRenderedPageBreak/>
        <w:t xml:space="preserve">Finalità  </w:t>
      </w:r>
    </w:p>
    <w:p w:rsidR="00A756C6" w:rsidRPr="00E81EB9" w:rsidRDefault="00A756C6" w:rsidP="00E81EB9">
      <w:r w:rsidRPr="00E81EB9">
        <w:t>Il piano ha come finalità principale quella di sfruttare il potenziale offerto dalle nuove tecnologie dell'informazione e della comunicazione (ICT) al fine di migliorare l’organizzazione e gli ambienti di apprendimento della scuola</w:t>
      </w:r>
      <w:r w:rsidR="00E12FA4" w:rsidRPr="00E81EB9">
        <w:t xml:space="preserve"> </w:t>
      </w:r>
      <w:r w:rsidRPr="00E81EB9">
        <w:t xml:space="preserve">e di innalzare le competenze digitali di docenti e alunni. Obiettivi generali </w:t>
      </w:r>
    </w:p>
    <w:p w:rsidR="00A756C6" w:rsidRPr="00E81EB9" w:rsidRDefault="00A756C6" w:rsidP="0080206A">
      <w:pPr>
        <w:pStyle w:val="Paragrafoelenco"/>
        <w:numPr>
          <w:ilvl w:val="0"/>
          <w:numId w:val="11"/>
        </w:numPr>
      </w:pPr>
      <w:r w:rsidRPr="00E81EB9">
        <w:t>Miglioramento della qualità degli ambienti dedicati all’apprendimento per favorire la costruzione delle competenze attraverso l’uso delle tecnologie dell'informazione e della comunicazione (ICT), diminuendo la distanza tra esperienza comune, cultura scientifica e cultura</w:t>
      </w:r>
      <w:r w:rsidR="00E12FA4" w:rsidRPr="00E81EB9">
        <w:t xml:space="preserve"> </w:t>
      </w:r>
      <w:r w:rsidRPr="00E81EB9">
        <w:t>umanistica e favorendo il raggiungimento degli obiettivi di Europa2020 e del Piano strategico per l’Agenda Digitale Italiana</w:t>
      </w:r>
      <w:r w:rsidR="00E12FA4" w:rsidRPr="00E81EB9">
        <w:t xml:space="preserve"> </w:t>
      </w:r>
    </w:p>
    <w:p w:rsidR="00A756C6" w:rsidRPr="00E81EB9" w:rsidRDefault="00A756C6" w:rsidP="0080206A">
      <w:pPr>
        <w:pStyle w:val="Paragrafoelenco"/>
        <w:numPr>
          <w:ilvl w:val="0"/>
          <w:numId w:val="11"/>
        </w:numPr>
      </w:pPr>
      <w:r w:rsidRPr="00E81EB9">
        <w:t xml:space="preserve">Miglioramento dell’organizzazione della scuola attraverso servizi informatizzati di gestione delle presenze degli alunni, registro elettronico, pagelle on-line, posta certificata, comunicazioni scuola – famiglia via sms o email. </w:t>
      </w:r>
    </w:p>
    <w:p w:rsidR="00A756C6" w:rsidRPr="00E81EB9" w:rsidRDefault="00A756C6" w:rsidP="0080206A">
      <w:pPr>
        <w:pStyle w:val="Paragrafoelenco"/>
        <w:numPr>
          <w:ilvl w:val="0"/>
          <w:numId w:val="11"/>
        </w:numPr>
      </w:pPr>
      <w:r w:rsidRPr="00E81EB9">
        <w:t>Innalzamento delle competenze digitali della popolazione finalizzato a garantire che il sistema di istruzione offra a tutti i giovani i mezzi per sviluppare competenze chiave a un livello tale da permettere l’accesso ad ulteriori apprendimenti per la durata della vita.</w:t>
      </w:r>
      <w:r w:rsidR="00E12FA4" w:rsidRPr="00E81EB9">
        <w:t xml:space="preserve"> </w:t>
      </w:r>
    </w:p>
    <w:p w:rsidR="00A756C6" w:rsidRPr="00E81EB9" w:rsidRDefault="00A756C6" w:rsidP="0080206A">
      <w:pPr>
        <w:pStyle w:val="Paragrafoelenco"/>
        <w:numPr>
          <w:ilvl w:val="0"/>
          <w:numId w:val="11"/>
        </w:numPr>
      </w:pPr>
      <w:r w:rsidRPr="00E81EB9">
        <w:t xml:space="preserve">Promuovere la realizzazione di Laboratori specialistici di settore che integrano Tecnologie della informazione e della comunicazione a principi scientifici di base e applicazioni tecnologiche. </w:t>
      </w:r>
    </w:p>
    <w:p w:rsidR="00A756C6" w:rsidRPr="00A756C6" w:rsidRDefault="00A756C6" w:rsidP="00E81EB9">
      <w:pPr>
        <w:pStyle w:val="Titolo2"/>
      </w:pPr>
      <w:r w:rsidRPr="00A756C6">
        <w:t xml:space="preserve">Durata </w:t>
      </w:r>
    </w:p>
    <w:p w:rsidR="00A756C6" w:rsidRPr="00E81EB9" w:rsidRDefault="00A756C6" w:rsidP="00E81EB9">
      <w:r w:rsidRPr="00E81EB9">
        <w:t>Sebbene il progetto abbia una durata pluriennale di 5 anni</w:t>
      </w:r>
      <w:r w:rsidR="00E12FA4" w:rsidRPr="00E81EB9">
        <w:t xml:space="preserve"> </w:t>
      </w:r>
      <w:r w:rsidRPr="00E81EB9">
        <w:t xml:space="preserve">con termine ultimo il 2020, la pianificazione viene effettuata per tre anni in relazione al PTOF per il triennio 2016-2019. </w:t>
      </w:r>
    </w:p>
    <w:p w:rsidR="00A756C6" w:rsidRPr="00A756C6" w:rsidRDefault="00A756C6" w:rsidP="00E81EB9">
      <w:pPr>
        <w:pStyle w:val="Titolo2"/>
      </w:pPr>
      <w:r w:rsidRPr="00A756C6">
        <w:t>Modalità e linee metodologiche di intervento</w:t>
      </w:r>
      <w:r w:rsidR="00E12FA4">
        <w:t xml:space="preserve"> </w:t>
      </w:r>
    </w:p>
    <w:p w:rsidR="00A756C6" w:rsidRPr="00E81EB9" w:rsidRDefault="00A756C6" w:rsidP="00E81EB9">
      <w:r w:rsidRPr="00E81EB9">
        <w:t>Il nostro Istituto si impegna a partecipare alle azioni previste dal «Piano nazionale per la Scuola Digitale»</w:t>
      </w:r>
      <w:r w:rsidR="00E12FA4" w:rsidRPr="00E81EB9">
        <w:t xml:space="preserve"> </w:t>
      </w:r>
      <w:r w:rsidRPr="00E81EB9">
        <w:t xml:space="preserve">che riguardano i seguenti ambiti di azione previsti dal PSDN: </w:t>
      </w:r>
    </w:p>
    <w:p w:rsidR="00A756C6" w:rsidRPr="00E81EB9" w:rsidRDefault="00A756C6" w:rsidP="0080206A">
      <w:pPr>
        <w:pStyle w:val="Paragrafoelenco"/>
        <w:numPr>
          <w:ilvl w:val="0"/>
          <w:numId w:val="15"/>
        </w:numPr>
      </w:pPr>
      <w:r w:rsidRPr="00E81EB9">
        <w:t xml:space="preserve">Gli strumenti (ACCESSI - SPAZI E AMBIENTI PER L’APPRENDIMENTO- IDENTITA’ </w:t>
      </w:r>
      <w:r w:rsidRPr="00E81EB9">
        <w:tab/>
        <w:t xml:space="preserve">DIGITALE </w:t>
      </w:r>
      <w:r w:rsidRPr="00E81EB9">
        <w:tab/>
        <w:t xml:space="preserve">PER </w:t>
      </w:r>
      <w:r w:rsidRPr="00E81EB9">
        <w:tab/>
        <w:t xml:space="preserve">OGNI </w:t>
      </w:r>
      <w:r w:rsidRPr="00E81EB9">
        <w:tab/>
        <w:t xml:space="preserve">STUDENTE </w:t>
      </w:r>
      <w:r w:rsidRPr="00E81EB9">
        <w:tab/>
        <w:t xml:space="preserve">E </w:t>
      </w:r>
      <w:r w:rsidRPr="00E81EB9">
        <w:tab/>
        <w:t xml:space="preserve">DOCENTE- AMMINISTRAZIONE DIGITALE) </w:t>
      </w:r>
    </w:p>
    <w:p w:rsidR="00A756C6" w:rsidRPr="00E81EB9" w:rsidRDefault="00A756C6" w:rsidP="0080206A">
      <w:pPr>
        <w:pStyle w:val="Paragrafoelenco"/>
        <w:numPr>
          <w:ilvl w:val="0"/>
          <w:numId w:val="15"/>
        </w:numPr>
      </w:pPr>
      <w:r w:rsidRPr="00E81EB9">
        <w:lastRenderedPageBreak/>
        <w:t xml:space="preserve">Competenze e contenuti (COMPETENZE DEGLI STUDENTI- DIGITALE, IMPRENDITORIALITA’ E LAVORO -CONTENUTI DIGITALI) </w:t>
      </w:r>
    </w:p>
    <w:p w:rsidR="00A756C6" w:rsidRPr="00E81EB9" w:rsidRDefault="00A756C6" w:rsidP="0080206A">
      <w:pPr>
        <w:pStyle w:val="Paragrafoelenco"/>
        <w:numPr>
          <w:ilvl w:val="0"/>
          <w:numId w:val="15"/>
        </w:numPr>
      </w:pPr>
      <w:r w:rsidRPr="00E81EB9">
        <w:t xml:space="preserve">Formazione e accompagnamento (FORMAZIONE DEL PERSONALE – ACCOMPAGNAMENTO) </w:t>
      </w:r>
    </w:p>
    <w:p w:rsidR="00A756C6" w:rsidRDefault="00A756C6" w:rsidP="00E81EB9">
      <w:r w:rsidRPr="00E81EB9">
        <w:t xml:space="preserve">Verrà effettuata </w:t>
      </w:r>
      <w:r w:rsidR="00E81EB9" w:rsidRPr="00E81EB9">
        <w:t>un’indagine</w:t>
      </w:r>
      <w:r w:rsidRPr="00E81EB9">
        <w:t xml:space="preserve"> sull’utilizzo delle nuove tecnologie nei vari plessi e sulla situazione dei Laboratori esistenti che costituirà il punto di partenza per la pianificazione puntuale delle azioni previste</w:t>
      </w:r>
      <w:r w:rsidR="00126B39">
        <w:t>:</w:t>
      </w:r>
      <w:r w:rsidRPr="00E81EB9">
        <w:t xml:space="preserve"> </w:t>
      </w:r>
    </w:p>
    <w:p w:rsidR="00FD1343" w:rsidRPr="00FD1343" w:rsidRDefault="00FD1343" w:rsidP="0080206A">
      <w:pPr>
        <w:pStyle w:val="Nessunaspaziatura"/>
        <w:numPr>
          <w:ilvl w:val="0"/>
          <w:numId w:val="12"/>
        </w:numPr>
        <w:spacing w:before="0"/>
        <w:ind w:left="714" w:hanging="357"/>
        <w:rPr>
          <w:noProof/>
          <w:sz w:val="22"/>
          <w:lang w:val="it-IT"/>
        </w:rPr>
      </w:pPr>
      <w:r w:rsidRPr="00FD1343">
        <w:rPr>
          <w:noProof/>
          <w:sz w:val="22"/>
          <w:lang w:val="it-IT"/>
        </w:rPr>
        <w:t xml:space="preserve">formazione base per l’uso degli strumenti tecnologici già presenti a scuola </w:t>
      </w:r>
    </w:p>
    <w:p w:rsidR="00FD1343" w:rsidRPr="00FD1343" w:rsidRDefault="00FD1343" w:rsidP="0080206A">
      <w:pPr>
        <w:pStyle w:val="Nessunaspaziatura"/>
        <w:numPr>
          <w:ilvl w:val="0"/>
          <w:numId w:val="12"/>
        </w:numPr>
        <w:spacing w:before="0"/>
        <w:ind w:left="714" w:hanging="357"/>
        <w:rPr>
          <w:noProof/>
          <w:sz w:val="22"/>
          <w:lang w:val="it-IT"/>
        </w:rPr>
      </w:pPr>
      <w:r w:rsidRPr="00FD1343">
        <w:rPr>
          <w:noProof/>
          <w:sz w:val="22"/>
          <w:lang w:val="it-IT"/>
        </w:rPr>
        <w:t xml:space="preserve">formazione base sulle metodologie e sull'uso degli ambienti per la didattica digitale integrata </w:t>
      </w:r>
    </w:p>
    <w:p w:rsidR="00FD1343" w:rsidRPr="00FD1343" w:rsidRDefault="00FD1343" w:rsidP="0080206A">
      <w:pPr>
        <w:pStyle w:val="Nessunaspaziatura"/>
        <w:numPr>
          <w:ilvl w:val="0"/>
          <w:numId w:val="12"/>
        </w:numPr>
        <w:spacing w:before="0"/>
        <w:ind w:left="714" w:hanging="357"/>
        <w:rPr>
          <w:noProof/>
          <w:sz w:val="22"/>
          <w:lang w:val="it-IT"/>
        </w:rPr>
      </w:pPr>
      <w:r w:rsidRPr="00FD1343">
        <w:rPr>
          <w:noProof/>
          <w:sz w:val="22"/>
          <w:lang w:val="it-IT"/>
        </w:rPr>
        <w:t xml:space="preserve">formazione per gli studenti e le famiglie sulla cittadinanza digitale </w:t>
      </w:r>
    </w:p>
    <w:p w:rsidR="00FD1343" w:rsidRPr="00FD1343" w:rsidRDefault="00FD1343" w:rsidP="0080206A">
      <w:pPr>
        <w:pStyle w:val="Nessunaspaziatura"/>
        <w:numPr>
          <w:ilvl w:val="0"/>
          <w:numId w:val="12"/>
        </w:numPr>
        <w:spacing w:before="0"/>
        <w:ind w:left="714" w:hanging="357"/>
        <w:jc w:val="both"/>
        <w:rPr>
          <w:noProof/>
          <w:sz w:val="22"/>
          <w:lang w:val="it-IT"/>
        </w:rPr>
      </w:pPr>
      <w:r w:rsidRPr="00FD1343">
        <w:rPr>
          <w:noProof/>
          <w:sz w:val="22"/>
          <w:lang w:val="it-IT"/>
        </w:rPr>
        <w:t>organizzazione della formazione anche secondo nuove modali</w:t>
      </w:r>
      <w:r>
        <w:rPr>
          <w:noProof/>
          <w:sz w:val="22"/>
          <w:lang w:val="it-IT"/>
        </w:rPr>
        <w:t>t</w:t>
      </w:r>
      <w:r w:rsidRPr="00FD1343">
        <w:rPr>
          <w:noProof/>
          <w:sz w:val="22"/>
          <w:lang w:val="it-IT"/>
        </w:rPr>
        <w:t xml:space="preserve">à: summer school e autumn school interne, autoformazione per la realizzazione di sceneggiature di lezioni, utilizzo nella scuola primaria delle ore di programmazione per avviare in forma di ricerca-azione per l’aggiornamento sulle tematiche del digitale </w:t>
      </w:r>
    </w:p>
    <w:p w:rsidR="00FD1343" w:rsidRPr="00FD1343" w:rsidRDefault="00FD1343" w:rsidP="0080206A">
      <w:pPr>
        <w:pStyle w:val="Nessunaspaziatura"/>
        <w:numPr>
          <w:ilvl w:val="0"/>
          <w:numId w:val="12"/>
        </w:numPr>
        <w:spacing w:before="0"/>
        <w:ind w:left="714" w:hanging="357"/>
        <w:rPr>
          <w:noProof/>
          <w:sz w:val="22"/>
          <w:lang w:val="it-IT"/>
        </w:rPr>
      </w:pPr>
      <w:r w:rsidRPr="00FD1343">
        <w:rPr>
          <w:noProof/>
          <w:sz w:val="22"/>
          <w:lang w:val="it-IT"/>
        </w:rPr>
        <w:t xml:space="preserve">formazione al migliore uso degli ampliamenti digitali dei testi in adozione  </w:t>
      </w:r>
    </w:p>
    <w:p w:rsidR="00FD1343" w:rsidRPr="00FD1343" w:rsidRDefault="00FD1343" w:rsidP="0080206A">
      <w:pPr>
        <w:pStyle w:val="Nessunaspaziatura"/>
        <w:numPr>
          <w:ilvl w:val="0"/>
          <w:numId w:val="12"/>
        </w:numPr>
        <w:spacing w:before="0"/>
        <w:ind w:left="714" w:hanging="357"/>
        <w:rPr>
          <w:noProof/>
          <w:sz w:val="22"/>
          <w:lang w:val="it-IT"/>
        </w:rPr>
      </w:pPr>
      <w:r w:rsidRPr="00FD1343">
        <w:rPr>
          <w:noProof/>
          <w:sz w:val="22"/>
          <w:lang w:val="it-IT"/>
        </w:rPr>
        <w:t xml:space="preserve">realizzazione di una comunità anche online con famiglie e territorio, anche attraverso </w:t>
      </w:r>
      <w:r>
        <w:rPr>
          <w:noProof/>
          <w:sz w:val="22"/>
          <w:lang w:val="it-IT"/>
        </w:rPr>
        <w:t>s</w:t>
      </w:r>
      <w:r w:rsidRPr="00FD1343">
        <w:rPr>
          <w:noProof/>
          <w:sz w:val="22"/>
          <w:lang w:val="it-IT"/>
        </w:rPr>
        <w:t xml:space="preserve">ervizi digitali che potenzino il ruolo del sito web della scuola e favoriscano il processo di de materializzazione del dialogo scuola-famiglia </w:t>
      </w:r>
    </w:p>
    <w:p w:rsidR="00FD1343" w:rsidRPr="00FD1343" w:rsidRDefault="00FD1343" w:rsidP="0080206A">
      <w:pPr>
        <w:pStyle w:val="Nessunaspaziatura"/>
        <w:numPr>
          <w:ilvl w:val="0"/>
          <w:numId w:val="12"/>
        </w:numPr>
        <w:spacing w:before="0"/>
        <w:ind w:left="714" w:hanging="357"/>
        <w:rPr>
          <w:noProof/>
          <w:sz w:val="22"/>
          <w:lang w:val="it-IT"/>
        </w:rPr>
      </w:pPr>
      <w:r w:rsidRPr="00FD1343">
        <w:rPr>
          <w:noProof/>
          <w:sz w:val="22"/>
          <w:lang w:val="it-IT"/>
        </w:rPr>
        <w:t xml:space="preserve">costruire curricola verticali per la costruzione di competenze digitali, soprattutto trasversali o calati nelle discipline </w:t>
      </w:r>
    </w:p>
    <w:p w:rsidR="00FD1343" w:rsidRPr="00E81EB9" w:rsidRDefault="00FD1343" w:rsidP="0080206A">
      <w:pPr>
        <w:pStyle w:val="Nessunaspaziatura"/>
        <w:numPr>
          <w:ilvl w:val="0"/>
          <w:numId w:val="12"/>
        </w:numPr>
        <w:spacing w:before="0"/>
        <w:ind w:left="714" w:hanging="357"/>
      </w:pPr>
      <w:r w:rsidRPr="00FD1343">
        <w:rPr>
          <w:noProof/>
          <w:sz w:val="22"/>
          <w:lang w:val="it-IT"/>
        </w:rPr>
        <w:t xml:space="preserve">nuove modalità di educazione ai media con i media  </w:t>
      </w:r>
    </w:p>
    <w:p w:rsidR="00A756C6" w:rsidRPr="00A756C6" w:rsidRDefault="00A756C6" w:rsidP="00E81EB9">
      <w:pPr>
        <w:pStyle w:val="Titolo2"/>
      </w:pPr>
      <w:r w:rsidRPr="00A756C6">
        <w:t>Risorse umane , professionali, strumentali e struttural</w:t>
      </w:r>
      <w:r w:rsidR="00E81EB9">
        <w:t>I</w:t>
      </w:r>
      <w:r w:rsidRPr="00A756C6">
        <w:t xml:space="preserve"> </w:t>
      </w:r>
    </w:p>
    <w:p w:rsidR="00A756C6" w:rsidRPr="005E6EB7" w:rsidRDefault="00A756C6" w:rsidP="0080206A">
      <w:pPr>
        <w:pStyle w:val="Nessunaspaziatura"/>
        <w:numPr>
          <w:ilvl w:val="0"/>
          <w:numId w:val="12"/>
        </w:numPr>
        <w:spacing w:before="0"/>
        <w:ind w:left="714" w:hanging="357"/>
        <w:rPr>
          <w:noProof/>
          <w:sz w:val="22"/>
          <w:lang w:val="it-IT"/>
        </w:rPr>
      </w:pPr>
      <w:r w:rsidRPr="005E6EB7">
        <w:rPr>
          <w:noProof/>
          <w:sz w:val="22"/>
          <w:lang w:val="it-IT"/>
        </w:rPr>
        <w:t>Animatore digitale: Prof.</w:t>
      </w:r>
      <w:r w:rsidR="00B671A7" w:rsidRPr="005E6EB7">
        <w:rPr>
          <w:noProof/>
          <w:sz w:val="22"/>
          <w:lang w:val="it-IT"/>
        </w:rPr>
        <w:t>ssa Antonia Caridi</w:t>
      </w:r>
      <w:r w:rsidRPr="005E6EB7">
        <w:rPr>
          <w:noProof/>
          <w:sz w:val="22"/>
          <w:lang w:val="it-IT"/>
        </w:rPr>
        <w:t xml:space="preserve"> </w:t>
      </w:r>
    </w:p>
    <w:p w:rsidR="00A756C6" w:rsidRPr="005E6EB7" w:rsidRDefault="00A756C6" w:rsidP="0080206A">
      <w:pPr>
        <w:pStyle w:val="Nessunaspaziatura"/>
        <w:numPr>
          <w:ilvl w:val="0"/>
          <w:numId w:val="12"/>
        </w:numPr>
        <w:spacing w:before="0"/>
        <w:ind w:left="714" w:hanging="357"/>
        <w:rPr>
          <w:noProof/>
          <w:sz w:val="22"/>
          <w:lang w:val="it-IT"/>
        </w:rPr>
      </w:pPr>
      <w:r w:rsidRPr="005E6EB7">
        <w:rPr>
          <w:noProof/>
          <w:sz w:val="22"/>
          <w:lang w:val="it-IT"/>
        </w:rPr>
        <w:t>Responsabili di plesso dei vari</w:t>
      </w:r>
      <w:r w:rsidR="00E12FA4" w:rsidRPr="005E6EB7">
        <w:rPr>
          <w:noProof/>
          <w:sz w:val="22"/>
          <w:lang w:val="it-IT"/>
        </w:rPr>
        <w:t xml:space="preserve"> </w:t>
      </w:r>
      <w:r w:rsidRPr="005E6EB7">
        <w:rPr>
          <w:noProof/>
          <w:sz w:val="22"/>
          <w:lang w:val="it-IT"/>
        </w:rPr>
        <w:t>ordini di scuola dell’Istituto Comprensivo “Capoluogo Brogna”</w:t>
      </w:r>
    </w:p>
    <w:p w:rsidR="00A756C6" w:rsidRPr="005E6EB7" w:rsidRDefault="00A756C6" w:rsidP="0080206A">
      <w:pPr>
        <w:pStyle w:val="Nessunaspaziatura"/>
        <w:numPr>
          <w:ilvl w:val="0"/>
          <w:numId w:val="12"/>
        </w:numPr>
        <w:spacing w:before="0"/>
        <w:ind w:left="714" w:hanging="357"/>
        <w:rPr>
          <w:noProof/>
          <w:sz w:val="22"/>
          <w:lang w:val="it-IT"/>
        </w:rPr>
      </w:pPr>
      <w:r w:rsidRPr="005E6EB7">
        <w:rPr>
          <w:noProof/>
          <w:sz w:val="22"/>
          <w:lang w:val="it-IT"/>
        </w:rPr>
        <w:t>Individuazione di figure promotrici</w:t>
      </w:r>
      <w:r w:rsidR="00E12FA4" w:rsidRPr="005E6EB7">
        <w:rPr>
          <w:noProof/>
          <w:sz w:val="22"/>
          <w:lang w:val="it-IT"/>
        </w:rPr>
        <w:t xml:space="preserve"> </w:t>
      </w:r>
      <w:r w:rsidRPr="005E6EB7">
        <w:rPr>
          <w:noProof/>
          <w:sz w:val="22"/>
          <w:lang w:val="it-IT"/>
        </w:rPr>
        <w:t xml:space="preserve">dell’utilizzo delle nuove tecnologie nei vari plessi </w:t>
      </w:r>
    </w:p>
    <w:p w:rsidR="00A756C6" w:rsidRPr="005E6EB7" w:rsidRDefault="00A756C6" w:rsidP="0080206A">
      <w:pPr>
        <w:pStyle w:val="Nessunaspaziatura"/>
        <w:numPr>
          <w:ilvl w:val="0"/>
          <w:numId w:val="12"/>
        </w:numPr>
        <w:spacing w:before="0"/>
        <w:ind w:left="714" w:hanging="357"/>
        <w:rPr>
          <w:noProof/>
          <w:sz w:val="22"/>
          <w:lang w:val="it-IT"/>
        </w:rPr>
      </w:pPr>
      <w:r w:rsidRPr="005E6EB7">
        <w:rPr>
          <w:noProof/>
          <w:sz w:val="22"/>
          <w:lang w:val="it-IT"/>
        </w:rPr>
        <w:t xml:space="preserve">Dirigente scolastico </w:t>
      </w:r>
    </w:p>
    <w:p w:rsidR="00A756C6" w:rsidRPr="005E6EB7" w:rsidRDefault="00A756C6" w:rsidP="0080206A">
      <w:pPr>
        <w:pStyle w:val="Nessunaspaziatura"/>
        <w:numPr>
          <w:ilvl w:val="0"/>
          <w:numId w:val="12"/>
        </w:numPr>
        <w:spacing w:before="0"/>
        <w:ind w:left="714" w:hanging="357"/>
        <w:rPr>
          <w:noProof/>
          <w:sz w:val="22"/>
          <w:lang w:val="it-IT"/>
        </w:rPr>
      </w:pPr>
      <w:r w:rsidRPr="005E6EB7">
        <w:rPr>
          <w:noProof/>
          <w:sz w:val="22"/>
          <w:lang w:val="it-IT"/>
        </w:rPr>
        <w:lastRenderedPageBreak/>
        <w:t xml:space="preserve">DSGA </w:t>
      </w:r>
    </w:p>
    <w:p w:rsidR="00A756C6" w:rsidRPr="005E6EB7" w:rsidRDefault="00A756C6" w:rsidP="0080206A">
      <w:pPr>
        <w:pStyle w:val="Nessunaspaziatura"/>
        <w:numPr>
          <w:ilvl w:val="0"/>
          <w:numId w:val="12"/>
        </w:numPr>
        <w:spacing w:before="0"/>
        <w:ind w:left="714" w:hanging="357"/>
        <w:rPr>
          <w:noProof/>
          <w:sz w:val="22"/>
          <w:lang w:val="it-IT"/>
        </w:rPr>
      </w:pPr>
      <w:r w:rsidRPr="005E6EB7">
        <w:rPr>
          <w:noProof/>
          <w:sz w:val="22"/>
          <w:lang w:val="it-IT"/>
        </w:rPr>
        <w:t>Personale ATA</w:t>
      </w:r>
      <w:r w:rsidR="00E12FA4" w:rsidRPr="005E6EB7">
        <w:rPr>
          <w:noProof/>
          <w:sz w:val="22"/>
          <w:lang w:val="it-IT"/>
        </w:rPr>
        <w:t xml:space="preserve"> </w:t>
      </w:r>
    </w:p>
    <w:p w:rsidR="00A756C6" w:rsidRPr="005E6EB7" w:rsidRDefault="00A756C6" w:rsidP="0080206A">
      <w:pPr>
        <w:pStyle w:val="Nessunaspaziatura"/>
        <w:numPr>
          <w:ilvl w:val="0"/>
          <w:numId w:val="12"/>
        </w:numPr>
        <w:spacing w:before="0"/>
        <w:ind w:left="714" w:hanging="357"/>
        <w:rPr>
          <w:noProof/>
          <w:sz w:val="22"/>
          <w:lang w:val="it-IT"/>
        </w:rPr>
      </w:pPr>
      <w:r w:rsidRPr="005E6EB7">
        <w:rPr>
          <w:noProof/>
          <w:sz w:val="22"/>
          <w:lang w:val="it-IT"/>
        </w:rPr>
        <w:t xml:space="preserve">Laboratori multimediali dell’Istituto </w:t>
      </w:r>
    </w:p>
    <w:p w:rsidR="00A756C6" w:rsidRPr="005E6EB7" w:rsidRDefault="00A756C6" w:rsidP="0080206A">
      <w:pPr>
        <w:pStyle w:val="Nessunaspaziatura"/>
        <w:numPr>
          <w:ilvl w:val="0"/>
          <w:numId w:val="12"/>
        </w:numPr>
        <w:spacing w:before="0"/>
        <w:ind w:left="714" w:hanging="357"/>
        <w:rPr>
          <w:noProof/>
          <w:sz w:val="22"/>
          <w:lang w:val="it-IT"/>
        </w:rPr>
      </w:pPr>
      <w:r w:rsidRPr="005E6EB7">
        <w:rPr>
          <w:noProof/>
          <w:sz w:val="22"/>
          <w:lang w:val="it-IT"/>
        </w:rPr>
        <w:t xml:space="preserve">Aule dell’Istituto </w:t>
      </w:r>
      <w:r w:rsidR="00B671A7" w:rsidRPr="005E6EB7">
        <w:rPr>
          <w:noProof/>
          <w:sz w:val="22"/>
          <w:lang w:val="it-IT"/>
        </w:rPr>
        <w:t>C</w:t>
      </w:r>
      <w:r w:rsidRPr="005E6EB7">
        <w:rPr>
          <w:noProof/>
          <w:sz w:val="22"/>
          <w:lang w:val="it-IT"/>
        </w:rPr>
        <w:t xml:space="preserve">omprensivo </w:t>
      </w:r>
    </w:p>
    <w:p w:rsidR="00A756C6" w:rsidRPr="005E6EB7" w:rsidRDefault="00A756C6" w:rsidP="0080206A">
      <w:pPr>
        <w:pStyle w:val="Nessunaspaziatura"/>
        <w:numPr>
          <w:ilvl w:val="0"/>
          <w:numId w:val="12"/>
        </w:numPr>
        <w:spacing w:before="0"/>
        <w:ind w:left="714" w:hanging="357"/>
        <w:rPr>
          <w:noProof/>
          <w:sz w:val="22"/>
          <w:lang w:val="it-IT"/>
        </w:rPr>
      </w:pPr>
      <w:r w:rsidRPr="005E6EB7">
        <w:rPr>
          <w:noProof/>
          <w:sz w:val="22"/>
          <w:lang w:val="it-IT"/>
        </w:rPr>
        <w:t xml:space="preserve">Uffici amministrativi di Segreteria </w:t>
      </w:r>
    </w:p>
    <w:p w:rsidR="00A756C6" w:rsidRPr="00A756C6" w:rsidRDefault="00A756C6" w:rsidP="00B671A7">
      <w:pPr>
        <w:pStyle w:val="Titolo2"/>
      </w:pPr>
      <w:r w:rsidRPr="00A756C6">
        <w:t xml:space="preserve">Risorse finanziarie  </w:t>
      </w:r>
    </w:p>
    <w:p w:rsidR="00B671A7" w:rsidRPr="005E6EB7" w:rsidRDefault="00A756C6" w:rsidP="0080206A">
      <w:pPr>
        <w:pStyle w:val="Nessunaspaziatura"/>
        <w:numPr>
          <w:ilvl w:val="0"/>
          <w:numId w:val="13"/>
        </w:numPr>
        <w:spacing w:before="0"/>
        <w:rPr>
          <w:noProof/>
          <w:sz w:val="22"/>
          <w:lang w:val="it-IT"/>
        </w:rPr>
      </w:pPr>
      <w:r w:rsidRPr="005E6EB7">
        <w:rPr>
          <w:noProof/>
          <w:sz w:val="22"/>
          <w:lang w:val="it-IT"/>
        </w:rPr>
        <w:t xml:space="preserve">Finanziamenti PON e POR previsti per il PNSD </w:t>
      </w:r>
    </w:p>
    <w:p w:rsidR="00A756C6" w:rsidRPr="005E6EB7" w:rsidRDefault="00A756C6" w:rsidP="0080206A">
      <w:pPr>
        <w:pStyle w:val="Nessunaspaziatura"/>
        <w:numPr>
          <w:ilvl w:val="0"/>
          <w:numId w:val="13"/>
        </w:numPr>
        <w:spacing w:before="0"/>
        <w:rPr>
          <w:noProof/>
          <w:sz w:val="22"/>
          <w:lang w:val="it-IT"/>
        </w:rPr>
      </w:pPr>
      <w:r w:rsidRPr="005E6EB7">
        <w:rPr>
          <w:noProof/>
          <w:sz w:val="22"/>
          <w:lang w:val="it-IT"/>
        </w:rPr>
        <w:t xml:space="preserve">Finanziamenti Leggi sulla Buona Scuola </w:t>
      </w:r>
    </w:p>
    <w:p w:rsidR="00A756C6" w:rsidRPr="005E6EB7" w:rsidRDefault="00A756C6" w:rsidP="0080206A">
      <w:pPr>
        <w:pStyle w:val="Nessunaspaziatura"/>
        <w:numPr>
          <w:ilvl w:val="0"/>
          <w:numId w:val="13"/>
        </w:numPr>
        <w:spacing w:before="0"/>
        <w:rPr>
          <w:noProof/>
          <w:sz w:val="22"/>
          <w:lang w:val="it-IT"/>
        </w:rPr>
      </w:pPr>
      <w:r w:rsidRPr="005E6EB7">
        <w:rPr>
          <w:noProof/>
          <w:sz w:val="22"/>
          <w:lang w:val="it-IT"/>
        </w:rPr>
        <w:t xml:space="preserve">1000 € previsti per ogni scuola dal PNSD </w:t>
      </w:r>
    </w:p>
    <w:p w:rsidR="00A756C6" w:rsidRPr="00A756C6" w:rsidRDefault="00A756C6" w:rsidP="005E6EB7">
      <w:pPr>
        <w:pStyle w:val="Titolo2"/>
      </w:pPr>
      <w:r w:rsidRPr="00A756C6">
        <w:t xml:space="preserve">Monitoraggio del piano e modalità di rilevazione </w:t>
      </w:r>
      <w:r w:rsidRPr="00A756C6">
        <w:tab/>
        <w:t xml:space="preserv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Effettiva realizzazione degli interventi (tramite monitoraggio PON); </w:t>
      </w:r>
      <w:r w:rsidRPr="005E6EB7">
        <w:rPr>
          <w:noProof/>
          <w:sz w:val="22"/>
          <w:lang w:val="it-IT"/>
        </w:rPr>
        <w:tab/>
        <w:t xml:space="preserv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Numero di laboratori effettivamente potenziati;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Mappatura complessiva dei laboratori scolastici nei vari plessi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Effettivo utilizzo del registro elettronico.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Numero di docenti formati;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Effettivo utilizzo dei laboratori;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Effettivo incremento della didattica digitale in classe con registrazione specifica delle attività;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Risparmi di costo per la scuola;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Numero di studenti coinvolti da politiche attive di formazione sul digitale;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Quantità e qualità dei servizi associati al profilo digitale dello studente;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Quantità e qualità servizi associati al profilo digitale del docente;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Copertura del servizio di digitalizzazione amministrativa della scuola;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Incremento nell’utilizzo di contenuti e piattaforme digitali per la didattica;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lastRenderedPageBreak/>
        <w:t xml:space="preserve">Autoproduzione di materiali didattici;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Miglioramento nell’utilizzo delle dotazioni scolastiche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Pubblicazione dei progetti costruiti dall’animatore digitale; efficacia delle progettualità; coinvolgimento del personale scolastico e di tutta la comunità </w:t>
      </w:r>
    </w:p>
    <w:p w:rsidR="00A756C6" w:rsidRPr="00A756C6" w:rsidRDefault="005E1D23" w:rsidP="005E6EB7">
      <w:pPr>
        <w:pStyle w:val="Titolo2"/>
      </w:pPr>
      <w:r>
        <w:t xml:space="preserve">Risultati attesi </w:t>
      </w:r>
    </w:p>
    <w:p w:rsidR="00A756C6" w:rsidRPr="005E6EB7" w:rsidRDefault="00A756C6" w:rsidP="00A756C6">
      <w:pPr>
        <w:pStyle w:val="Nessunaspaziatura"/>
        <w:spacing w:before="0"/>
        <w:rPr>
          <w:noProof/>
          <w:sz w:val="22"/>
          <w:lang w:val="it-IT"/>
        </w:rPr>
      </w:pPr>
      <w:r w:rsidRPr="005E6EB7">
        <w:rPr>
          <w:noProof/>
          <w:sz w:val="22"/>
          <w:lang w:val="it-IT"/>
        </w:rPr>
        <w:t>Le ricadute del piano, sicuramente positive, potranno, valutate a lungo temine, saranno:</w:t>
      </w:r>
      <w:r w:rsidR="00E12FA4" w:rsidRPr="005E6EB7">
        <w:rPr>
          <w:noProof/>
          <w:sz w:val="22"/>
          <w:lang w:val="it-IT"/>
        </w:rPr>
        <w:t xml:space="preserve"> </w:t>
      </w:r>
      <w:r w:rsidRPr="005E6EB7">
        <w:rPr>
          <w:noProof/>
          <w:sz w:val="22"/>
          <w:lang w:val="it-IT"/>
        </w:rPr>
        <w:tab/>
        <w:t xml:space="preserv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Miglioramento della didattica e del profitto degli studenti.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Innalzamento delle competenze digitali degli studenti e dei docenti.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Percorsi personalizzati per gli studenti (dall’insegnamento indifferenziato all’apprendimento personalizzato, dalla scuola di massa alla scuola della persona) .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Incremento della Collaborazione tra i docenti per lo scambio di esperienze.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Ruolo degli studenti più attivo e collaborativo al loro apprendimento e alla loro crescita.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Creazione di un sistema che dia la giusta collocazione all’autonomia scolastica e che sia basato sul concetto di rete: collaborativa, paritetica e partecipata.</w:t>
      </w:r>
      <w:r w:rsidR="00E12FA4" w:rsidRPr="005E6EB7">
        <w:rPr>
          <w:noProof/>
          <w:sz w:val="22"/>
          <w:lang w:val="it-IT"/>
        </w:rPr>
        <w:t xml:space="preserv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Gli studenti matureranno non semplici conoscenze, ma competenze. Impareranno, non un sapere astratto e teorico ma un sapere concreto, un saper fare.</w:t>
      </w:r>
      <w:r w:rsidR="00E12FA4" w:rsidRPr="005E6EB7">
        <w:rPr>
          <w:noProof/>
          <w:sz w:val="22"/>
          <w:lang w:val="it-IT"/>
        </w:rPr>
        <w:t xml:space="preserve"> </w:t>
      </w:r>
    </w:p>
    <w:p w:rsidR="00A756C6" w:rsidRPr="005E6EB7" w:rsidRDefault="00A756C6" w:rsidP="0080206A">
      <w:pPr>
        <w:pStyle w:val="Nessunaspaziatura"/>
        <w:numPr>
          <w:ilvl w:val="0"/>
          <w:numId w:val="14"/>
        </w:numPr>
        <w:spacing w:before="0"/>
        <w:rPr>
          <w:noProof/>
          <w:sz w:val="22"/>
          <w:lang w:val="it-IT"/>
        </w:rPr>
      </w:pPr>
      <w:r w:rsidRPr="005E6EB7">
        <w:rPr>
          <w:noProof/>
          <w:sz w:val="22"/>
          <w:lang w:val="it-IT"/>
        </w:rPr>
        <w:t xml:space="preserve">Miglioramento dell’organizzazione della scuola e del sistema scolastico nel suo complesso. </w:t>
      </w:r>
    </w:p>
    <w:p w:rsidR="006C0B73" w:rsidRDefault="006C0B73" w:rsidP="00A756C6">
      <w:pPr>
        <w:pStyle w:val="Nessunaspaziatura"/>
        <w:spacing w:before="0"/>
        <w:rPr>
          <w:noProof/>
          <w:sz w:val="22"/>
          <w:lang w:val="it-IT"/>
        </w:rPr>
      </w:pPr>
    </w:p>
    <w:p w:rsidR="00A756C6" w:rsidRPr="005E6EB7" w:rsidRDefault="005E1D23" w:rsidP="005E1D23">
      <w:pPr>
        <w:pStyle w:val="Titolo2"/>
      </w:pPr>
      <w:r>
        <w:t>I primi 5 passi</w:t>
      </w:r>
      <w:r w:rsidR="00A756C6" w:rsidRPr="005E6EB7">
        <w:t xml:space="preserve"> </w:t>
      </w:r>
    </w:p>
    <w:p w:rsidR="00A756C6" w:rsidRPr="005E6EB7" w:rsidRDefault="00A756C6" w:rsidP="00A756C6">
      <w:pPr>
        <w:pStyle w:val="Nessunaspaziatura"/>
        <w:spacing w:before="0"/>
        <w:rPr>
          <w:noProof/>
          <w:sz w:val="22"/>
          <w:lang w:val="it-IT"/>
        </w:rPr>
      </w:pPr>
    </w:p>
    <w:p w:rsidR="005E1D23" w:rsidRPr="005E1D23" w:rsidRDefault="005E1D23" w:rsidP="0080206A">
      <w:pPr>
        <w:numPr>
          <w:ilvl w:val="0"/>
          <w:numId w:val="16"/>
        </w:numPr>
      </w:pPr>
      <w:r w:rsidRPr="005E1D23">
        <w:rPr>
          <w:b/>
          <w:bCs/>
        </w:rPr>
        <w:t>PUBBLICAZIONE</w:t>
      </w:r>
      <w:r w:rsidRPr="005E1D23">
        <w:t xml:space="preserve">. </w:t>
      </w:r>
      <w:r>
        <w:t>R</w:t>
      </w:r>
      <w:r w:rsidRPr="005E1D23">
        <w:t>endere pubblico il PIANO NAZIONALE SCUOLA DIGITALE, illustra</w:t>
      </w:r>
      <w:r>
        <w:t>ndone</w:t>
      </w:r>
      <w:r w:rsidRPr="005E1D23">
        <w:t xml:space="preserve"> i dettagli e gli approcci. Questa fase </w:t>
      </w:r>
      <w:r>
        <w:t>sarà</w:t>
      </w:r>
      <w:r w:rsidRPr="005E1D23">
        <w:t xml:space="preserve"> svolta tra dicembre 2015 e </w:t>
      </w:r>
      <w:r>
        <w:t>febbraio</w:t>
      </w:r>
      <w:r w:rsidRPr="005E1D23">
        <w:t xml:space="preserve"> 2016 mediante </w:t>
      </w:r>
      <w:r>
        <w:t>comunicazioni/</w:t>
      </w:r>
      <w:r w:rsidRPr="005E1D23">
        <w:t>form/questionari cartacei e/o online.</w:t>
      </w:r>
    </w:p>
    <w:p w:rsidR="005E1D23" w:rsidRPr="005E1D23" w:rsidRDefault="005E1D23" w:rsidP="0080206A">
      <w:pPr>
        <w:numPr>
          <w:ilvl w:val="0"/>
          <w:numId w:val="16"/>
        </w:numPr>
      </w:pPr>
      <w:r w:rsidRPr="005E1D23">
        <w:rPr>
          <w:b/>
          <w:bCs/>
        </w:rPr>
        <w:t>RICOGNIZIONE.</w:t>
      </w:r>
      <w:r w:rsidRPr="005E1D23">
        <w:t xml:space="preserve"> </w:t>
      </w:r>
      <w:r>
        <w:t>R</w:t>
      </w:r>
      <w:r w:rsidRPr="005E1D23">
        <w:t xml:space="preserve">icognizione puntuale di tutte le “buone pratiche” (digitali e non) che nel </w:t>
      </w:r>
      <w:r>
        <w:t>nostro</w:t>
      </w:r>
      <w:r w:rsidRPr="005E1D23">
        <w:t xml:space="preserve"> istituto vengono già attuate, magari da anni, senza la giusta visibilità. L’AD non deve infatti promuovere la novità (digitale o non) a tutti i costi, ma rendere pubbliche pratiche efficaci che non sempre sono all’attenzione dell’intero collegio dei docenti. Tale ricognizione deve tradursi in un documento ufficiale che sia a disposizione di docenti, alunni e famiglie. Far uscire “allo scoperto” attività spesso </w:t>
      </w:r>
      <w:r w:rsidRPr="005E1D23">
        <w:lastRenderedPageBreak/>
        <w:t xml:space="preserve">“clandestine” è un buon modo di comunicare l’impegno, spesso sommerso, che da tanti anni molti docenti già mettono in campo. Tale ricognizione </w:t>
      </w:r>
      <w:r>
        <w:t>terrà</w:t>
      </w:r>
      <w:r w:rsidRPr="005E1D23">
        <w:t xml:space="preserve"> presenti anche i risultati dei recenti RAV (rapporto di autovalutazione) che </w:t>
      </w:r>
      <w:r>
        <w:t>la</w:t>
      </w:r>
      <w:r w:rsidRPr="005E1D23">
        <w:t xml:space="preserve"> scuola ha redatto e pubblicato. Tale fase potrebbe essere svolta a </w:t>
      </w:r>
      <w:r>
        <w:t>aprile</w:t>
      </w:r>
      <w:r w:rsidRPr="005E1D23">
        <w:t xml:space="preserve"> 2016.</w:t>
      </w:r>
    </w:p>
    <w:p w:rsidR="005E1D23" w:rsidRPr="005E1D23" w:rsidRDefault="005E1D23" w:rsidP="0080206A">
      <w:pPr>
        <w:numPr>
          <w:ilvl w:val="0"/>
          <w:numId w:val="16"/>
        </w:numPr>
      </w:pPr>
      <w:r w:rsidRPr="005E1D23">
        <w:rPr>
          <w:b/>
          <w:bCs/>
        </w:rPr>
        <w:t>ANALISI DEI BISOGNI e PEDAGOGIE</w:t>
      </w:r>
      <w:r w:rsidRPr="005E1D23">
        <w:t>. Dopo la ricognizione è opportuno capire di cosa abbia biso</w:t>
      </w:r>
      <w:r>
        <w:t>gno l’istituto</w:t>
      </w:r>
      <w:r w:rsidRPr="005E1D23">
        <w:t xml:space="preserve">, cosa si vuol fare di innovativo (con le </w:t>
      </w:r>
      <w:r w:rsidR="00126B39" w:rsidRPr="005E1D23">
        <w:t>tecnologie</w:t>
      </w:r>
      <w:r w:rsidRPr="005E1D23">
        <w:t xml:space="preserve"> ma non solo) nei prossimi tre anni. Dopo aver chiarito questo sarà molto più agevole capire quale tecnologia sia più adatta allo scopo. Un esempio potrebbe essere lavorare sulle competenze (ambito di per </w:t>
      </w:r>
      <w:r w:rsidR="00126B39" w:rsidRPr="005E1D23">
        <w:t>sé</w:t>
      </w:r>
      <w:r w:rsidRPr="005E1D23">
        <w:t xml:space="preserve"> vastissimo), ad esempio potenziando a livello trasversale la didattica per problemi (</w:t>
      </w:r>
      <w:r w:rsidRPr="005E1D23">
        <w:rPr>
          <w:i/>
          <w:iCs/>
        </w:rPr>
        <w:t xml:space="preserve">problem solving </w:t>
      </w:r>
      <w:r w:rsidRPr="005E1D23">
        <w:t>o</w:t>
      </w:r>
      <w:r w:rsidRPr="005E1D23">
        <w:rPr>
          <w:i/>
          <w:iCs/>
        </w:rPr>
        <w:t xml:space="preserve"> problem posing</w:t>
      </w:r>
      <w:r w:rsidRPr="005E1D23">
        <w:t xml:space="preserve">). In tal senso non si vuole sminuire l’approccio al digitale che il PNSD richiede ma limitarne l’enfasi e le eccessive speranze potenzialmente malriposte. Non è un caso che tra le 8 competenze chiave di cittadinanza la “cultura digitale” sia solo una e nemmeno la prima. Si potrebbe svolgere questa fase a </w:t>
      </w:r>
      <w:r>
        <w:t>maggio</w:t>
      </w:r>
      <w:r w:rsidRPr="005E1D23">
        <w:t xml:space="preserve"> 2016.</w:t>
      </w:r>
    </w:p>
    <w:p w:rsidR="005E1D23" w:rsidRPr="005E1D23" w:rsidRDefault="005E1D23" w:rsidP="0080206A">
      <w:pPr>
        <w:numPr>
          <w:ilvl w:val="0"/>
          <w:numId w:val="16"/>
        </w:numPr>
      </w:pPr>
      <w:r w:rsidRPr="005E1D23">
        <w:rPr>
          <w:b/>
          <w:bCs/>
        </w:rPr>
        <w:t>INTERVENTI AD HOC</w:t>
      </w:r>
      <w:r w:rsidRPr="005E1D23">
        <w:t>. Chiarite le “pedagogie” che si vogliono perseguire e i mezzi idonei a farlo, l’AD dovrà progettare gli interventi di formazione. Sarebbe opportuno, anche per una questione di economie di scala, lavorare per interventi trasversali, almeno in una fase iniziale (ad esempio interventi su “</w:t>
      </w:r>
      <w:r w:rsidRPr="005E1D23">
        <w:rPr>
          <w:i/>
          <w:iCs/>
        </w:rPr>
        <w:t>problem solving</w:t>
      </w:r>
      <w:r w:rsidRPr="005E1D23">
        <w:t>” o “valutazione autentica”) e poi calarli, in una ipotetica fase 2, nei singoli ambiti disciplinari. Tale fase di formazione potrebbe essere svolta ne</w:t>
      </w:r>
      <w:r>
        <w:t>l</w:t>
      </w:r>
      <w:r w:rsidRPr="005E1D23">
        <w:t xml:space="preserve"> mes</w:t>
      </w:r>
      <w:r>
        <w:t>e</w:t>
      </w:r>
      <w:r w:rsidRPr="005E1D23">
        <w:t xml:space="preserve"> di </w:t>
      </w:r>
      <w:r>
        <w:t>settembre</w:t>
      </w:r>
      <w:r w:rsidRPr="005E1D23">
        <w:t xml:space="preserve"> 2016.</w:t>
      </w:r>
    </w:p>
    <w:p w:rsidR="005E1D23" w:rsidRPr="005E1D23" w:rsidRDefault="005E1D23" w:rsidP="0080206A">
      <w:pPr>
        <w:numPr>
          <w:ilvl w:val="0"/>
          <w:numId w:val="16"/>
        </w:numPr>
      </w:pPr>
      <w:r w:rsidRPr="005E1D23">
        <w:rPr>
          <w:b/>
          <w:bCs/>
        </w:rPr>
        <w:t>VALUTAZIONE e AUTOVALUTAZIONE</w:t>
      </w:r>
      <w:r w:rsidRPr="005E1D23">
        <w:t xml:space="preserve">. </w:t>
      </w:r>
      <w:r>
        <w:t>L</w:t>
      </w:r>
      <w:r w:rsidRPr="005E1D23">
        <w:t xml:space="preserve">’AD, per deontologia professionale e per trasparenza, </w:t>
      </w:r>
      <w:r>
        <w:t xml:space="preserve">chiederà </w:t>
      </w:r>
      <w:r w:rsidRPr="005E1D23">
        <w:t xml:space="preserve">ai colleghi un giudizio sul suo operato, anche per poter eliminare, per i mesi a venire (non dimentichiamo che l’AD è in carica 3 anni), eventuali criticità motivate da inesperienza e complessità dell’incarico. Questa fase potrebbe essere svolta </w:t>
      </w:r>
      <w:r>
        <w:t xml:space="preserve">alla fine del primo anno di lavoro, </w:t>
      </w:r>
      <w:r w:rsidRPr="005E1D23">
        <w:t xml:space="preserve">nel mese di </w:t>
      </w:r>
      <w:r>
        <w:t>gennaio</w:t>
      </w:r>
      <w:r w:rsidRPr="005E1D23">
        <w:t xml:space="preserve"> 201</w:t>
      </w:r>
      <w:r>
        <w:t>7</w:t>
      </w:r>
      <w:r w:rsidRPr="005E1D23">
        <w:t>.</w:t>
      </w:r>
    </w:p>
    <w:p w:rsidR="00A756C6" w:rsidRPr="005E1D23" w:rsidRDefault="00A756C6" w:rsidP="005E1D23"/>
    <w:p w:rsidR="00126B39" w:rsidRDefault="00126B39" w:rsidP="00FD1AD4">
      <w:pPr>
        <w:rPr>
          <w:noProof/>
          <w:u w:val="single"/>
        </w:rPr>
        <w:sectPr w:rsidR="00126B39" w:rsidSect="00516D05">
          <w:headerReference w:type="even" r:id="rId36"/>
          <w:headerReference w:type="default" r:id="rId37"/>
          <w:footerReference w:type="default" r:id="rId38"/>
          <w:headerReference w:type="first" r:id="rId39"/>
          <w:pgSz w:w="12240" w:h="15840" w:code="1"/>
          <w:pgMar w:top="2269" w:right="1512" w:bottom="1560" w:left="1512" w:header="1080" w:footer="720" w:gutter="0"/>
          <w:pgNumType w:start="1"/>
          <w:cols w:space="720"/>
          <w:docGrid w:linePitch="360"/>
        </w:sectPr>
      </w:pPr>
    </w:p>
    <w:p w:rsidR="00126B39" w:rsidRPr="00126B39" w:rsidRDefault="00126B39" w:rsidP="00126B39">
      <w:pPr>
        <w:pStyle w:val="Titolo1"/>
        <w:rPr>
          <w:lang w:eastAsia="it-IT"/>
        </w:rPr>
      </w:pPr>
      <w:r>
        <w:rPr>
          <w:lang w:eastAsia="it-IT"/>
        </w:rPr>
        <w:lastRenderedPageBreak/>
        <w:t>TABELLA RIASSUNTIVA</w:t>
      </w:r>
    </w:p>
    <w:tbl>
      <w:tblPr>
        <w:tblStyle w:val="TableGrid1"/>
        <w:tblW w:w="15018" w:type="dxa"/>
        <w:tblInd w:w="4" w:type="dxa"/>
        <w:tblCellMar>
          <w:top w:w="35" w:type="dxa"/>
          <w:bottom w:w="9" w:type="dxa"/>
        </w:tblCellMar>
        <w:tblLook w:val="04A0" w:firstRow="1" w:lastRow="0" w:firstColumn="1" w:lastColumn="0" w:noHBand="0" w:noVBand="1"/>
      </w:tblPr>
      <w:tblGrid>
        <w:gridCol w:w="847"/>
        <w:gridCol w:w="86"/>
        <w:gridCol w:w="1632"/>
        <w:gridCol w:w="79"/>
        <w:gridCol w:w="1267"/>
        <w:gridCol w:w="56"/>
        <w:gridCol w:w="140"/>
        <w:gridCol w:w="80"/>
        <w:gridCol w:w="826"/>
        <w:gridCol w:w="421"/>
        <w:gridCol w:w="232"/>
        <w:gridCol w:w="77"/>
        <w:gridCol w:w="1623"/>
        <w:gridCol w:w="61"/>
        <w:gridCol w:w="1641"/>
        <w:gridCol w:w="11"/>
        <w:gridCol w:w="41"/>
        <w:gridCol w:w="1489"/>
        <w:gridCol w:w="11"/>
        <w:gridCol w:w="293"/>
        <w:gridCol w:w="32"/>
        <w:gridCol w:w="1953"/>
        <w:gridCol w:w="19"/>
        <w:gridCol w:w="972"/>
        <w:gridCol w:w="11"/>
        <w:gridCol w:w="1118"/>
      </w:tblGrid>
      <w:tr w:rsidR="00126B39" w:rsidRPr="00126B39" w:rsidTr="00126B39">
        <w:trPr>
          <w:trHeight w:val="762"/>
        </w:trPr>
        <w:tc>
          <w:tcPr>
            <w:tcW w:w="847" w:type="dxa"/>
            <w:tcBorders>
              <w:top w:val="single" w:sz="12" w:space="0" w:color="000000"/>
              <w:left w:val="single" w:sz="12" w:space="0" w:color="000000"/>
              <w:bottom w:val="single" w:sz="12" w:space="0" w:color="000000"/>
              <w:right w:val="single" w:sz="12" w:space="0" w:color="000000"/>
            </w:tcBorders>
            <w:shd w:val="clear" w:color="auto" w:fill="D9D9D9"/>
            <w:vAlign w:val="center"/>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b/>
                <w:color w:val="000000"/>
                <w:kern w:val="0"/>
                <w:sz w:val="16"/>
              </w:rPr>
              <w:t xml:space="preserve">AMBITI </w:t>
            </w:r>
          </w:p>
          <w:p w:rsidR="00126B39" w:rsidRPr="00126B39" w:rsidRDefault="00126B39" w:rsidP="00126B39">
            <w:pPr>
              <w:spacing w:line="259" w:lineRule="auto"/>
              <w:ind w:right="7"/>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DI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b/>
                <w:color w:val="000000"/>
                <w:kern w:val="0"/>
                <w:sz w:val="16"/>
              </w:rPr>
              <w:t xml:space="preserve">LAVORO </w:t>
            </w:r>
          </w:p>
        </w:tc>
        <w:tc>
          <w:tcPr>
            <w:tcW w:w="1718"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AREE DI INTERVENTO </w:t>
            </w:r>
          </w:p>
        </w:tc>
        <w:tc>
          <w:tcPr>
            <w:tcW w:w="1542"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OBIETTIVI </w:t>
            </w:r>
          </w:p>
        </w:tc>
        <w:tc>
          <w:tcPr>
            <w:tcW w:w="1559"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rsidR="00126B39" w:rsidRPr="00126B39" w:rsidRDefault="00126B39" w:rsidP="00126B39">
            <w:pPr>
              <w:spacing w:line="259" w:lineRule="auto"/>
              <w:ind w:right="9"/>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AZIONI </w:t>
            </w:r>
          </w:p>
        </w:tc>
        <w:tc>
          <w:tcPr>
            <w:tcW w:w="1700"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RISORSE </w:t>
            </w:r>
          </w:p>
        </w:tc>
        <w:tc>
          <w:tcPr>
            <w:tcW w:w="1713" w:type="dxa"/>
            <w:gridSpan w:val="3"/>
            <w:tcBorders>
              <w:top w:val="single" w:sz="12" w:space="0" w:color="000000"/>
              <w:left w:val="single" w:sz="12" w:space="0" w:color="000000"/>
              <w:bottom w:val="single" w:sz="12" w:space="0" w:color="000000"/>
              <w:right w:val="single" w:sz="12" w:space="0" w:color="000000"/>
            </w:tcBorders>
            <w:shd w:val="clear" w:color="auto" w:fill="D9D9D9"/>
            <w:vAlign w:val="center"/>
          </w:tcPr>
          <w:p w:rsidR="00126B39" w:rsidRPr="00126B39" w:rsidRDefault="00126B39" w:rsidP="00126B39">
            <w:pPr>
              <w:spacing w:line="259" w:lineRule="auto"/>
              <w:ind w:right="3"/>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STRUMENTI </w:t>
            </w:r>
          </w:p>
        </w:tc>
        <w:tc>
          <w:tcPr>
            <w:tcW w:w="1834"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TEMPI DI PRIMA ATTUAZIONE </w:t>
            </w:r>
          </w:p>
        </w:tc>
        <w:tc>
          <w:tcPr>
            <w:tcW w:w="1985"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b/>
                <w:color w:val="000000"/>
                <w:kern w:val="0"/>
                <w:sz w:val="16"/>
              </w:rPr>
              <w:t xml:space="preserve">OBIETTIVI MISURABILI </w:t>
            </w:r>
          </w:p>
        </w:tc>
        <w:tc>
          <w:tcPr>
            <w:tcW w:w="991"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COSA </w:t>
            </w:r>
          </w:p>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PARTE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b/>
                <w:color w:val="000000"/>
                <w:kern w:val="0"/>
                <w:sz w:val="16"/>
              </w:rPr>
              <w:t xml:space="preserve">ENTRO IL </w:t>
            </w:r>
          </w:p>
          <w:p w:rsidR="00126B39" w:rsidRPr="00126B39" w:rsidRDefault="00126B39" w:rsidP="00126B39">
            <w:pPr>
              <w:spacing w:line="259" w:lineRule="auto"/>
              <w:ind w:right="1"/>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2015 </w:t>
            </w:r>
          </w:p>
        </w:tc>
        <w:tc>
          <w:tcPr>
            <w:tcW w:w="1129" w:type="dxa"/>
            <w:gridSpan w:val="2"/>
            <w:tcBorders>
              <w:top w:val="single" w:sz="12" w:space="0" w:color="000000"/>
              <w:left w:val="single" w:sz="12" w:space="0" w:color="000000"/>
              <w:bottom w:val="single" w:sz="2" w:space="0" w:color="DAEEF3"/>
              <w:right w:val="single" w:sz="12" w:space="0" w:color="000000"/>
            </w:tcBorders>
            <w:shd w:val="clear" w:color="auto" w:fill="D9D9D9"/>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COSA </w:t>
            </w:r>
          </w:p>
          <w:p w:rsidR="00126B39" w:rsidRPr="00126B39" w:rsidRDefault="00126B39" w:rsidP="00126B39">
            <w:pPr>
              <w:spacing w:line="259" w:lineRule="auto"/>
              <w:ind w:right="1"/>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PARTE </w:t>
            </w:r>
          </w:p>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ENTRO IL </w:t>
            </w:r>
          </w:p>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2016 </w:t>
            </w:r>
          </w:p>
        </w:tc>
      </w:tr>
      <w:tr w:rsidR="00126B39" w:rsidRPr="00126B39" w:rsidTr="00126B39">
        <w:trPr>
          <w:trHeight w:val="760"/>
        </w:trPr>
        <w:tc>
          <w:tcPr>
            <w:tcW w:w="847" w:type="dxa"/>
            <w:vMerge w:val="restart"/>
            <w:tcBorders>
              <w:top w:val="single" w:sz="12" w:space="0" w:color="000000"/>
              <w:left w:val="single" w:sz="12" w:space="0" w:color="000000"/>
              <w:bottom w:val="single" w:sz="8" w:space="0" w:color="000000"/>
              <w:right w:val="single" w:sz="12"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Calibri" w:eastAsia="Calibri" w:hAnsi="Calibri" w:cs="Calibri"/>
                <w:noProof/>
                <w:color w:val="000000"/>
                <w:kern w:val="0"/>
                <w:sz w:val="22"/>
              </w:rPr>
              <mc:AlternateContent>
                <mc:Choice Requires="wpg">
                  <w:drawing>
                    <wp:inline distT="0" distB="0" distL="0" distR="0" wp14:anchorId="1AF00D70" wp14:editId="0640540A">
                      <wp:extent cx="93429" cy="621235"/>
                      <wp:effectExtent l="0" t="0" r="0" b="0"/>
                      <wp:docPr id="41078" name="Group 41078"/>
                      <wp:cNvGraphicFramePr/>
                      <a:graphic xmlns:a="http://schemas.openxmlformats.org/drawingml/2006/main">
                        <a:graphicData uri="http://schemas.microsoft.com/office/word/2010/wordprocessingGroup">
                          <wpg:wgp>
                            <wpg:cNvGrpSpPr/>
                            <wpg:grpSpPr>
                              <a:xfrm>
                                <a:off x="0" y="0"/>
                                <a:ext cx="93429" cy="621235"/>
                                <a:chOff x="0" y="0"/>
                                <a:chExt cx="93429" cy="621235"/>
                              </a:xfrm>
                            </wpg:grpSpPr>
                            <wps:wsp>
                              <wps:cNvPr id="120" name="Rectangle 120"/>
                              <wps:cNvSpPr/>
                              <wps:spPr>
                                <a:xfrm rot="-5399999">
                                  <a:off x="-350990" y="145984"/>
                                  <a:ext cx="826243" cy="124260"/>
                                </a:xfrm>
                                <a:prstGeom prst="rect">
                                  <a:avLst/>
                                </a:prstGeom>
                                <a:ln>
                                  <a:noFill/>
                                </a:ln>
                              </wps:spPr>
                              <wps:txbx>
                                <w:txbxContent>
                                  <w:p w:rsidR="00126B39" w:rsidRDefault="00126B39" w:rsidP="00126B39">
                                    <w:r>
                                      <w:rPr>
                                        <w:sz w:val="16"/>
                                      </w:rPr>
                                      <w:t xml:space="preserve">STRUMENTI </w:t>
                                    </w:r>
                                  </w:p>
                                </w:txbxContent>
                              </wps:txbx>
                              <wps:bodyPr horzOverflow="overflow" vert="horz" lIns="0" tIns="0" rIns="0" bIns="0" rtlCol="0">
                                <a:noAutofit/>
                              </wps:bodyPr>
                            </wps:wsp>
                          </wpg:wgp>
                        </a:graphicData>
                      </a:graphic>
                    </wp:inline>
                  </w:drawing>
                </mc:Choice>
                <mc:Fallback>
                  <w:pict>
                    <v:group w14:anchorId="1AF00D70" id="Group 41078" o:spid="_x0000_s1040" style="width:7.35pt;height:48.9pt;mso-position-horizontal-relative:char;mso-position-vertical-relative:line" coordsize="934,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w9JwIAAKIEAAAOAAAAZHJzL2Uyb0RvYy54bWyklNtu2zAMhu8H7B0E3Sc+JouNOMWwrsGA&#10;YS3a7QEUWT4AsiRISuzs6UfJhwwtsIsuFwpNyeTPT6T3d0PH0YVp00pR4GgdYsQElWUr6gL/+vmw&#10;2mFkLBEl4VKwAl+ZwXeHjx/2vcpZLBvJS6YRBBEm71WBG2tVHgSGNqwjZi0VE7BZSd0RC4+6DkpN&#10;eoje8SAOw23QS10qLSkzBrz34yY++PhVxah9rCrDLOIFBm3Wr9qvJ7cGhz3Ja01U09JJBnmHio60&#10;ApIuoe6JJeis2zehupZqaWRl11R2gayqljJfA1QTha+qOWp5Vr6WOu9rtWACtK84vTss/XF50qgt&#10;C5xG4Se4LEE6uCafGY0uQNSrOoeTR61e1JOeHPX45KoeKt25f6gHDR7udYHLBosoOLMkjTOMKOxs&#10;4yhONiN72sAFvXmJNl//9VowpwycskVIr6CJzI2T+T9OLw1RzOM3rvqJUxRDH42UnqG9iKg5Q87p&#10;sfiTCySTG+A1E0JaQv+tNknmfr5dJmCrZBNmGcQFOFG6yXbpCGdmt4u3cZqM8KI4jbc+20KB5Eob&#10;e2SyQ84osAZhPj65fDcWhMHR+YhTw4VbhXxoOR93nQdgzoKdZYfT4DvD35TznGR5BQqN1L8fYeYr&#10;LvsCy8nC7jMAud0uRvybAPpu4mZDz8ZpNrTlX6Sfy1HN57OVVevl3rJNsuBaveUHwdczDa2btL+f&#10;/anbp+XwBwAA//8DAFBLAwQUAAYACAAAACEAxCxoI9wAAAADAQAADwAAAGRycy9kb3ducmV2Lnht&#10;bEyPS2vDMBCE74X+B7GB3hrZfeThWA4htD2FQpJCyW1jbWwTa2UsxXb+fZVe2svCMMPMt+lyMLXo&#10;qHWVZQXxOAJBnFtdcaHga//+OAPhPLLG2jIpuJKDZXZ/l2Kibc9b6na+EKGEXYIKSu+bREqXl2TQ&#10;jW1DHLyTbQ36INtC6hb7UG5q+RRFE2mw4rBQYkPrkvLz7mIUfPTYr57jt25zPq2vh/3r5/cmJqUe&#10;RsNqAcLT4P/CcMMP6JAFpqO9sHaiVhAe8b/35r1MQRwVzKczkFkq/7NnPwAAAP//AwBQSwECLQAU&#10;AAYACAAAACEAtoM4kv4AAADhAQAAEwAAAAAAAAAAAAAAAAAAAAAAW0NvbnRlbnRfVHlwZXNdLnht&#10;bFBLAQItABQABgAIAAAAIQA4/SH/1gAAAJQBAAALAAAAAAAAAAAAAAAAAC8BAABfcmVscy8ucmVs&#10;c1BLAQItABQABgAIAAAAIQD2rsw9JwIAAKIEAAAOAAAAAAAAAAAAAAAAAC4CAABkcnMvZTJvRG9j&#10;LnhtbFBLAQItABQABgAIAAAAIQDELGgj3AAAAAMBAAAPAAAAAAAAAAAAAAAAAIEEAABkcnMvZG93&#10;bnJldi54bWxQSwUGAAAAAAQABADzAAAAigUAAAAA&#10;">
                      <v:rect id="Rectangle 120" o:spid="_x0000_s1041" style="position:absolute;left:-3510;top:1460;width:8262;height:1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2xgAAANwAAAAPAAAAZHJzL2Rvd25yZXYueG1sRI9PawJB&#10;DMXvgt9hSKE3nVVKldVRilC2lwpVWzzGnewf3Mlsd0bdfvvmIHhLeC/v/bJc965RV+pC7dnAZJyA&#10;Is69rbk0cNi/j+agQkS22HgmA38UYL0aDpaYWn/jL7ruYqkkhEOKBqoY21TrkFfkMIx9Syxa4TuH&#10;Udau1LbDm4S7Rk+T5FU7rFkaKmxpU1F+3l2cge/J/vKThe2Jj8Xv7OUzZtuizIx5furfFqAi9fFh&#10;vl9/WMGfCr48IxPo1T8AAAD//wMAUEsBAi0AFAAGAAgAAAAhANvh9svuAAAAhQEAABMAAAAAAAAA&#10;AAAAAAAAAAAAAFtDb250ZW50X1R5cGVzXS54bWxQSwECLQAUAAYACAAAACEAWvQsW78AAAAVAQAA&#10;CwAAAAAAAAAAAAAAAAAfAQAAX3JlbHMvLnJlbHNQSwECLQAUAAYACAAAACEAcw/5tsYAAADcAAAA&#10;DwAAAAAAAAAAAAAAAAAHAgAAZHJzL2Rvd25yZXYueG1sUEsFBgAAAAADAAMAtwAAAPoCAAAAAA==&#10;" filled="f" stroked="f">
                        <v:textbox inset="0,0,0,0">
                          <w:txbxContent>
                            <w:p w:rsidR="00126B39" w:rsidRDefault="00126B39" w:rsidP="00126B39">
                              <w:r>
                                <w:rPr>
                                  <w:sz w:val="16"/>
                                </w:rPr>
                                <w:t xml:space="preserve">STRUMENTI </w:t>
                              </w:r>
                            </w:p>
                          </w:txbxContent>
                        </v:textbox>
                      </v:rect>
                      <w10:anchorlock/>
                    </v:group>
                  </w:pict>
                </mc:Fallback>
              </mc:AlternateContent>
            </w:r>
          </w:p>
        </w:tc>
        <w:tc>
          <w:tcPr>
            <w:tcW w:w="1718" w:type="dxa"/>
            <w:gridSpan w:val="2"/>
            <w:vMerge w:val="restart"/>
            <w:tcBorders>
              <w:top w:val="single" w:sz="12" w:space="0" w:color="000000"/>
              <w:left w:val="single" w:sz="12" w:space="0" w:color="000000"/>
              <w:bottom w:val="single" w:sz="12" w:space="0" w:color="000000"/>
              <w:right w:val="single" w:sz="6"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ACCESSO </w:t>
            </w:r>
          </w:p>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542" w:type="dxa"/>
            <w:gridSpan w:val="4"/>
            <w:vMerge w:val="restart"/>
            <w:tcBorders>
              <w:top w:val="single" w:sz="12" w:space="0" w:color="000000"/>
              <w:left w:val="single" w:sz="6" w:space="0" w:color="000000"/>
              <w:bottom w:val="single" w:sz="12" w:space="0" w:color="000000"/>
              <w:right w:val="single" w:sz="6" w:space="0" w:color="000000"/>
            </w:tcBorders>
            <w:shd w:val="clear" w:color="auto" w:fill="DAEEF3"/>
            <w:vAlign w:val="center"/>
          </w:tcPr>
          <w:p w:rsidR="00126B39" w:rsidRPr="00126B39" w:rsidRDefault="00126B39" w:rsidP="0080206A">
            <w:pPr>
              <w:numPr>
                <w:ilvl w:val="0"/>
                <w:numId w:val="17"/>
              </w:numPr>
              <w:spacing w:line="259" w:lineRule="auto"/>
              <w:ind w:right="69"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Fornire a tutte le scuole le condizioni per l’accesso alla società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dell’informazione  </w:t>
            </w:r>
          </w:p>
          <w:p w:rsidR="00126B39" w:rsidRPr="00126B39" w:rsidRDefault="00126B39" w:rsidP="0080206A">
            <w:pPr>
              <w:numPr>
                <w:ilvl w:val="0"/>
                <w:numId w:val="17"/>
              </w:numPr>
              <w:spacing w:after="1" w:line="239" w:lineRule="auto"/>
              <w:ind w:right="69"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Fare in modo che il “Diritto a Internet” diventi una realtà, a partire dalla </w:t>
            </w:r>
          </w:p>
          <w:p w:rsidR="00126B39" w:rsidRPr="00126B39" w:rsidRDefault="00126B39" w:rsidP="00126B39">
            <w:pPr>
              <w:spacing w:after="9"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scuola  </w:t>
            </w:r>
          </w:p>
          <w:p w:rsidR="00126B39" w:rsidRPr="00126B39" w:rsidRDefault="00126B39" w:rsidP="0080206A">
            <w:pPr>
              <w:numPr>
                <w:ilvl w:val="0"/>
                <w:numId w:val="17"/>
              </w:numPr>
              <w:spacing w:line="259" w:lineRule="auto"/>
              <w:ind w:right="69"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Coprire </w:t>
            </w:r>
            <w:r w:rsidRPr="00126B39">
              <w:rPr>
                <w:rFonts w:ascii="Arial" w:eastAsia="Arial" w:hAnsi="Arial" w:cs="Arial"/>
                <w:color w:val="000000"/>
                <w:kern w:val="0"/>
                <w:sz w:val="16"/>
              </w:rPr>
              <w:tab/>
              <w:t xml:space="preserve">l’intera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filiera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dell’accesso </w:t>
            </w:r>
          </w:p>
          <w:p w:rsidR="00126B39" w:rsidRPr="00126B39" w:rsidRDefault="00126B39" w:rsidP="00126B39">
            <w:pPr>
              <w:spacing w:line="239" w:lineRule="auto"/>
              <w:ind w:right="70"/>
              <w:rPr>
                <w:rFonts w:ascii="Arial" w:eastAsia="Arial" w:hAnsi="Arial" w:cs="Arial"/>
                <w:b/>
                <w:color w:val="000000"/>
                <w:kern w:val="0"/>
                <w:sz w:val="28"/>
              </w:rPr>
            </w:pPr>
            <w:r w:rsidRPr="00126B39">
              <w:rPr>
                <w:rFonts w:ascii="Arial" w:eastAsia="Arial" w:hAnsi="Arial" w:cs="Arial"/>
                <w:color w:val="000000"/>
                <w:kern w:val="0"/>
                <w:sz w:val="16"/>
              </w:rPr>
              <w:t xml:space="preserve">digitale della scuola, per abilitare la didattica digitale.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 </w:t>
            </w:r>
          </w:p>
        </w:tc>
        <w:tc>
          <w:tcPr>
            <w:tcW w:w="1559" w:type="dxa"/>
            <w:gridSpan w:val="4"/>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ind w:right="70"/>
              <w:rPr>
                <w:rFonts w:ascii="Arial" w:eastAsia="Arial" w:hAnsi="Arial" w:cs="Arial"/>
                <w:b/>
                <w:color w:val="000000"/>
                <w:kern w:val="0"/>
                <w:sz w:val="28"/>
              </w:rPr>
            </w:pPr>
            <w:r w:rsidRPr="00126B39">
              <w:rPr>
                <w:rFonts w:ascii="Arial" w:eastAsia="Arial" w:hAnsi="Arial" w:cs="Arial"/>
                <w:i/>
                <w:color w:val="000000"/>
                <w:kern w:val="0"/>
                <w:sz w:val="16"/>
              </w:rPr>
              <w:t xml:space="preserve">Azione #1 Fibra per banda ultra-larga alla porta di ogni scuola </w:t>
            </w:r>
          </w:p>
        </w:tc>
        <w:tc>
          <w:tcPr>
            <w:tcW w:w="1700" w:type="dxa"/>
            <w:gridSpan w:val="2"/>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a valere su Piano Banda Ultra Larga </w:t>
            </w:r>
          </w:p>
        </w:tc>
        <w:tc>
          <w:tcPr>
            <w:tcW w:w="1713" w:type="dxa"/>
            <w:gridSpan w:val="3"/>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80206A">
            <w:pPr>
              <w:numPr>
                <w:ilvl w:val="0"/>
                <w:numId w:val="18"/>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Piano </w:t>
            </w:r>
            <w:r w:rsidRPr="00126B39">
              <w:rPr>
                <w:rFonts w:ascii="Arial" w:eastAsia="Arial" w:hAnsi="Arial" w:cs="Arial"/>
                <w:color w:val="000000"/>
                <w:kern w:val="0"/>
                <w:sz w:val="16"/>
              </w:rPr>
              <w:tab/>
              <w:t xml:space="preserve">Nazionale </w:t>
            </w:r>
          </w:p>
          <w:p w:rsidR="00126B39" w:rsidRPr="00126B39" w:rsidRDefault="00126B39" w:rsidP="00126B39">
            <w:pPr>
              <w:spacing w:line="259" w:lineRule="auto"/>
              <w:ind w:right="72"/>
              <w:jc w:val="right"/>
              <w:rPr>
                <w:rFonts w:ascii="Arial" w:eastAsia="Arial" w:hAnsi="Arial" w:cs="Arial"/>
                <w:b/>
                <w:color w:val="000000"/>
                <w:kern w:val="0"/>
                <w:sz w:val="28"/>
              </w:rPr>
            </w:pPr>
            <w:r w:rsidRPr="00126B39">
              <w:rPr>
                <w:rFonts w:ascii="Arial" w:eastAsia="Arial" w:hAnsi="Arial" w:cs="Arial"/>
                <w:color w:val="000000"/>
                <w:kern w:val="0"/>
                <w:sz w:val="16"/>
              </w:rPr>
              <w:t xml:space="preserve">Banda Ultra Larga;  </w:t>
            </w:r>
          </w:p>
          <w:p w:rsidR="00126B39" w:rsidRPr="00126B39" w:rsidRDefault="00126B39" w:rsidP="0080206A">
            <w:pPr>
              <w:numPr>
                <w:ilvl w:val="0"/>
                <w:numId w:val="18"/>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accordi regionali </w:t>
            </w:r>
          </w:p>
        </w:tc>
        <w:tc>
          <w:tcPr>
            <w:tcW w:w="1834" w:type="dxa"/>
            <w:gridSpan w:val="4"/>
            <w:tcBorders>
              <w:top w:val="single" w:sz="12"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primi interventi in corso, fino al 2020 </w:t>
            </w:r>
          </w:p>
        </w:tc>
        <w:tc>
          <w:tcPr>
            <w:tcW w:w="1985" w:type="dxa"/>
            <w:gridSpan w:val="2"/>
            <w:tcBorders>
              <w:top w:val="single" w:sz="12"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effettiva realizzazione degli interventi a favore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delle scuole </w:t>
            </w:r>
          </w:p>
        </w:tc>
        <w:tc>
          <w:tcPr>
            <w:tcW w:w="991" w:type="dxa"/>
            <w:gridSpan w:val="2"/>
            <w:tcBorders>
              <w:top w:val="single" w:sz="12" w:space="0" w:color="000000"/>
              <w:left w:val="single" w:sz="6" w:space="0" w:color="000000"/>
              <w:bottom w:val="single" w:sz="2" w:space="0" w:color="DAEEF3"/>
              <w:right w:val="single" w:sz="6"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DAEEF3"/>
              <w:left w:val="single" w:sz="6" w:space="0" w:color="000000"/>
              <w:bottom w:val="single" w:sz="2" w:space="0" w:color="DAEEF3"/>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rPr>
          <w:trHeight w:val="1698"/>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tabs>
                <w:tab w:val="center" w:pos="995"/>
                <w:tab w:val="right" w:pos="1559"/>
              </w:tabs>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#2 </w:t>
            </w:r>
            <w:r w:rsidRPr="00126B39">
              <w:rPr>
                <w:rFonts w:ascii="Arial" w:eastAsia="Arial" w:hAnsi="Arial" w:cs="Arial"/>
                <w:i/>
                <w:color w:val="000000"/>
                <w:kern w:val="0"/>
                <w:sz w:val="16"/>
              </w:rPr>
              <w:tab/>
              <w:t xml:space="preserve">- </w:t>
            </w:r>
          </w:p>
          <w:p w:rsidR="00126B39" w:rsidRPr="00126B39" w:rsidRDefault="00126B39" w:rsidP="00126B39">
            <w:pPr>
              <w:spacing w:after="1" w:line="238" w:lineRule="auto"/>
              <w:ind w:right="69"/>
              <w:rPr>
                <w:rFonts w:ascii="Arial" w:eastAsia="Arial" w:hAnsi="Arial" w:cs="Arial"/>
                <w:b/>
                <w:color w:val="000000"/>
                <w:kern w:val="0"/>
                <w:sz w:val="28"/>
              </w:rPr>
            </w:pPr>
            <w:r w:rsidRPr="00126B39">
              <w:rPr>
                <w:rFonts w:ascii="Arial" w:eastAsia="Arial" w:hAnsi="Arial" w:cs="Arial"/>
                <w:i/>
                <w:color w:val="000000"/>
                <w:kern w:val="0"/>
                <w:sz w:val="16"/>
              </w:rPr>
              <w:t xml:space="preserve">Cablaggio interno di tutti gli spazi delle scuole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(LAN/W-Lan) </w:t>
            </w:r>
          </w:p>
        </w:tc>
        <w:tc>
          <w:tcPr>
            <w:tcW w:w="1700" w:type="dxa"/>
            <w:gridSpan w:val="2"/>
            <w:tcBorders>
              <w:top w:val="single" w:sz="6"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88,5 milioni di euro </w:t>
            </w:r>
          </w:p>
        </w:tc>
        <w:tc>
          <w:tcPr>
            <w:tcW w:w="1713" w:type="dxa"/>
            <w:gridSpan w:val="3"/>
            <w:tcBorders>
              <w:top w:val="single" w:sz="6"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spacing w:after="1"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avvisi a valere sulla Programmazione operativa nazionale – PON “Per la Scuola”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2014-2020 </w:t>
            </w:r>
          </w:p>
        </w:tc>
        <w:tc>
          <w:tcPr>
            <w:tcW w:w="1834" w:type="dxa"/>
            <w:gridSpan w:val="4"/>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Ottobre </w:t>
            </w:r>
            <w:r w:rsidRPr="00126B39">
              <w:rPr>
                <w:rFonts w:ascii="Arial" w:eastAsia="Arial" w:hAnsi="Arial" w:cs="Arial"/>
                <w:color w:val="000000"/>
                <w:kern w:val="0"/>
                <w:sz w:val="16"/>
              </w:rPr>
              <w:tab/>
              <w:t xml:space="preserve">- </w:t>
            </w:r>
            <w:r w:rsidRPr="00126B39">
              <w:rPr>
                <w:rFonts w:ascii="Arial" w:eastAsia="Arial" w:hAnsi="Arial" w:cs="Arial"/>
                <w:color w:val="000000"/>
                <w:kern w:val="0"/>
                <w:sz w:val="16"/>
              </w:rPr>
              <w:tab/>
              <w:t xml:space="preserve">dicembre 2015 </w:t>
            </w:r>
          </w:p>
        </w:tc>
        <w:tc>
          <w:tcPr>
            <w:tcW w:w="1985" w:type="dxa"/>
            <w:gridSpan w:val="2"/>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80206A">
            <w:pPr>
              <w:numPr>
                <w:ilvl w:val="0"/>
                <w:numId w:val="19"/>
              </w:numPr>
              <w:spacing w:after="12" w:line="239" w:lineRule="auto"/>
              <w:ind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cablaggio interno di tutte le scuole per un utilizzo più efficace delle dotazioni digitali; </w:t>
            </w:r>
          </w:p>
          <w:p w:rsidR="00126B39" w:rsidRPr="00126B39" w:rsidRDefault="00126B39" w:rsidP="0080206A">
            <w:pPr>
              <w:numPr>
                <w:ilvl w:val="0"/>
                <w:numId w:val="19"/>
              </w:numPr>
              <w:spacing w:line="259" w:lineRule="auto"/>
              <w:ind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percentuale di copertura della rete infrastrutturale rispetto agli spazi scolastici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(aule, laboratori, ecc.) </w:t>
            </w:r>
          </w:p>
        </w:tc>
        <w:tc>
          <w:tcPr>
            <w:tcW w:w="991" w:type="dxa"/>
            <w:gridSpan w:val="2"/>
            <w:tcBorders>
              <w:top w:val="single" w:sz="2" w:space="0" w:color="DAEEF3"/>
              <w:left w:val="single" w:sz="6" w:space="0" w:color="000000"/>
              <w:bottom w:val="single" w:sz="2" w:space="0" w:color="DAEEF3"/>
              <w:right w:val="single" w:sz="6"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DAEEF3"/>
              <w:left w:val="single" w:sz="6" w:space="0" w:color="000000"/>
              <w:bottom w:val="single" w:sz="2" w:space="0" w:color="DAEEF3"/>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rPr>
          <w:trHeight w:val="2633"/>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906" w:type="dxa"/>
            <w:gridSpan w:val="2"/>
            <w:tcBorders>
              <w:top w:val="single" w:sz="2" w:space="0" w:color="DAEEF3"/>
              <w:left w:val="single" w:sz="6" w:space="0" w:color="000000"/>
              <w:bottom w:val="single" w:sz="12" w:space="0" w:color="000000"/>
              <w:right w:val="nil"/>
            </w:tcBorders>
            <w:shd w:val="clear" w:color="auto" w:fill="DAEEF3"/>
          </w:tcPr>
          <w:p w:rsidR="00126B39" w:rsidRPr="00126B39" w:rsidRDefault="00126B39" w:rsidP="00126B39">
            <w:pPr>
              <w:spacing w:line="259" w:lineRule="auto"/>
              <w:ind w:right="-579"/>
              <w:rPr>
                <w:rFonts w:ascii="Arial" w:eastAsia="Arial" w:hAnsi="Arial" w:cs="Arial"/>
                <w:b/>
                <w:color w:val="000000"/>
                <w:kern w:val="0"/>
                <w:sz w:val="28"/>
              </w:rPr>
            </w:pPr>
            <w:r w:rsidRPr="00126B39">
              <w:rPr>
                <w:rFonts w:ascii="Arial" w:eastAsia="Arial" w:hAnsi="Arial" w:cs="Arial"/>
                <w:i/>
                <w:color w:val="000000"/>
                <w:kern w:val="0"/>
                <w:sz w:val="16"/>
              </w:rPr>
              <w:t>Azione #3 - Canone di connettività: diritto a parte a scu</w:t>
            </w:r>
          </w:p>
        </w:tc>
        <w:tc>
          <w:tcPr>
            <w:tcW w:w="653" w:type="dxa"/>
            <w:gridSpan w:val="2"/>
            <w:tcBorders>
              <w:top w:val="single" w:sz="2" w:space="0" w:color="DAEEF3"/>
              <w:left w:val="nil"/>
              <w:bottom w:val="single" w:sz="12" w:space="0" w:color="000000"/>
              <w:right w:val="single" w:sz="6" w:space="0" w:color="000000"/>
            </w:tcBorders>
            <w:shd w:val="clear" w:color="auto" w:fill="DAEEF3"/>
          </w:tcPr>
          <w:p w:rsidR="00126B39" w:rsidRPr="00126B39" w:rsidRDefault="00126B39" w:rsidP="00126B39">
            <w:pPr>
              <w:spacing w:line="259" w:lineRule="auto"/>
              <w:ind w:right="70"/>
              <w:jc w:val="right"/>
              <w:rPr>
                <w:rFonts w:ascii="Arial" w:eastAsia="Arial" w:hAnsi="Arial" w:cs="Arial"/>
                <w:b/>
                <w:color w:val="000000"/>
                <w:kern w:val="0"/>
                <w:sz w:val="28"/>
              </w:rPr>
            </w:pPr>
            <w:r w:rsidRPr="00126B39">
              <w:rPr>
                <w:rFonts w:ascii="Arial" w:eastAsia="Arial" w:hAnsi="Arial" w:cs="Arial"/>
                <w:i/>
                <w:color w:val="000000"/>
                <w:kern w:val="0"/>
                <w:sz w:val="16"/>
              </w:rPr>
              <w:t xml:space="preserve">il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Internet ola </w:t>
            </w:r>
          </w:p>
        </w:tc>
        <w:tc>
          <w:tcPr>
            <w:tcW w:w="1700" w:type="dxa"/>
            <w:gridSpan w:val="2"/>
            <w:tcBorders>
              <w:top w:val="single" w:sz="2" w:space="0" w:color="DAEEF3"/>
              <w:left w:val="single" w:sz="6" w:space="0" w:color="000000"/>
              <w:bottom w:val="single" w:sz="12" w:space="0" w:color="000000"/>
              <w:right w:val="single" w:sz="6" w:space="0" w:color="000000"/>
            </w:tcBorders>
            <w:shd w:val="clear" w:color="auto" w:fill="DAEEF3"/>
          </w:tcPr>
          <w:p w:rsidR="00126B39" w:rsidRPr="00126B39" w:rsidRDefault="00126B39" w:rsidP="00126B39">
            <w:pPr>
              <w:spacing w:after="1" w:line="238" w:lineRule="auto"/>
              <w:ind w:right="70"/>
              <w:rPr>
                <w:rFonts w:ascii="Arial" w:eastAsia="Arial" w:hAnsi="Arial" w:cs="Arial"/>
                <w:b/>
                <w:color w:val="000000"/>
                <w:kern w:val="0"/>
                <w:sz w:val="28"/>
              </w:rPr>
            </w:pPr>
            <w:r w:rsidRPr="00126B39">
              <w:rPr>
                <w:rFonts w:ascii="Arial" w:eastAsia="Arial" w:hAnsi="Arial" w:cs="Arial"/>
                <w:color w:val="000000"/>
                <w:kern w:val="0"/>
                <w:sz w:val="16"/>
              </w:rPr>
              <w:t xml:space="preserve">10 milioni di euro all’anno a decorrere dal 2016 (media di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1.200 euro a scuola) </w:t>
            </w:r>
          </w:p>
        </w:tc>
        <w:tc>
          <w:tcPr>
            <w:tcW w:w="1713" w:type="dxa"/>
            <w:gridSpan w:val="3"/>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80206A">
            <w:pPr>
              <w:numPr>
                <w:ilvl w:val="0"/>
                <w:numId w:val="20"/>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Finanziamento </w:t>
            </w:r>
          </w:p>
          <w:p w:rsidR="00126B39" w:rsidRPr="00126B39" w:rsidRDefault="00126B39" w:rsidP="00126B39">
            <w:pPr>
              <w:spacing w:after="25"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MIUR (fondi previsti dalla legge 107/2015 per il PNSD);  </w:t>
            </w:r>
          </w:p>
          <w:p w:rsidR="00126B39" w:rsidRPr="00126B39" w:rsidRDefault="00126B39" w:rsidP="0080206A">
            <w:pPr>
              <w:numPr>
                <w:ilvl w:val="0"/>
                <w:numId w:val="20"/>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Accordi </w:t>
            </w:r>
            <w:r w:rsidRPr="00126B39">
              <w:rPr>
                <w:rFonts w:ascii="Arial" w:eastAsia="Arial" w:hAnsi="Arial" w:cs="Arial"/>
                <w:color w:val="000000"/>
                <w:kern w:val="0"/>
                <w:sz w:val="16"/>
              </w:rPr>
              <w:tab/>
              <w:t xml:space="preserve">con </w:t>
            </w:r>
          </w:p>
          <w:p w:rsidR="00126B39" w:rsidRPr="00126B39" w:rsidRDefault="00126B39" w:rsidP="00126B39">
            <w:pPr>
              <w:tabs>
                <w:tab w:val="center" w:pos="555"/>
                <w:tab w:val="center" w:pos="1101"/>
                <w:tab w:val="right" w:pos="1702"/>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Regioni </w:t>
            </w:r>
            <w:r w:rsidRPr="00126B39">
              <w:rPr>
                <w:rFonts w:ascii="Arial" w:eastAsia="Arial" w:hAnsi="Arial" w:cs="Arial"/>
                <w:color w:val="000000"/>
                <w:kern w:val="0"/>
                <w:sz w:val="16"/>
              </w:rPr>
              <w:tab/>
              <w:t xml:space="preserve">ed </w:t>
            </w:r>
            <w:r w:rsidRPr="00126B39">
              <w:rPr>
                <w:rFonts w:ascii="Arial" w:eastAsia="Arial" w:hAnsi="Arial" w:cs="Arial"/>
                <w:color w:val="000000"/>
                <w:kern w:val="0"/>
                <w:sz w:val="16"/>
              </w:rPr>
              <w:tab/>
              <w:t xml:space="preserve">enti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locali; </w:t>
            </w:r>
          </w:p>
          <w:p w:rsidR="00126B39" w:rsidRPr="00126B39" w:rsidRDefault="00126B39" w:rsidP="0080206A">
            <w:pPr>
              <w:numPr>
                <w:ilvl w:val="0"/>
                <w:numId w:val="20"/>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Convenzione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CONSIP </w:t>
            </w:r>
          </w:p>
        </w:tc>
        <w:tc>
          <w:tcPr>
            <w:tcW w:w="1834" w:type="dxa"/>
            <w:gridSpan w:val="4"/>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Marzo 2016 </w:t>
            </w:r>
          </w:p>
        </w:tc>
        <w:tc>
          <w:tcPr>
            <w:tcW w:w="1985" w:type="dxa"/>
            <w:gridSpan w:val="2"/>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80206A">
            <w:pPr>
              <w:numPr>
                <w:ilvl w:val="0"/>
                <w:numId w:val="21"/>
              </w:numPr>
              <w:spacing w:line="254" w:lineRule="auto"/>
              <w:ind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aumento del numero di </w:t>
            </w:r>
            <w:r w:rsidRPr="00126B39">
              <w:rPr>
                <w:rFonts w:ascii="Arial" w:eastAsia="Arial" w:hAnsi="Arial" w:cs="Arial"/>
                <w:color w:val="000000"/>
                <w:kern w:val="0"/>
                <w:sz w:val="16"/>
              </w:rPr>
              <w:tab/>
              <w:t xml:space="preserve">scuole </w:t>
            </w:r>
          </w:p>
          <w:p w:rsidR="00126B39" w:rsidRPr="00126B39" w:rsidRDefault="00126B39" w:rsidP="00126B39">
            <w:pPr>
              <w:spacing w:after="14"/>
              <w:jc w:val="left"/>
              <w:rPr>
                <w:rFonts w:ascii="Arial" w:eastAsia="Arial" w:hAnsi="Arial" w:cs="Arial"/>
                <w:b/>
                <w:color w:val="000000"/>
                <w:kern w:val="0"/>
                <w:sz w:val="28"/>
              </w:rPr>
            </w:pPr>
            <w:r w:rsidRPr="00126B39">
              <w:rPr>
                <w:rFonts w:ascii="Arial" w:eastAsia="Arial" w:hAnsi="Arial" w:cs="Arial"/>
                <w:color w:val="000000"/>
                <w:kern w:val="0"/>
                <w:sz w:val="16"/>
              </w:rPr>
              <w:t xml:space="preserve">completamente connesse in Rete; </w:t>
            </w:r>
          </w:p>
          <w:p w:rsidR="00126B39" w:rsidRPr="00126B39" w:rsidRDefault="00126B39" w:rsidP="0080206A">
            <w:pPr>
              <w:numPr>
                <w:ilvl w:val="0"/>
                <w:numId w:val="21"/>
              </w:numPr>
              <w:spacing w:after="1" w:line="239" w:lineRule="auto"/>
              <w:ind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potenziamento effettivo risparmio di spesa per la connettività delle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scuole,  </w:t>
            </w:r>
          </w:p>
          <w:p w:rsidR="00126B39" w:rsidRPr="00126B39" w:rsidRDefault="00126B39" w:rsidP="0080206A">
            <w:pPr>
              <w:numPr>
                <w:ilvl w:val="0"/>
                <w:numId w:val="21"/>
              </w:numPr>
              <w:spacing w:line="259" w:lineRule="auto"/>
              <w:ind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monitoraggio delle modalità </w:t>
            </w:r>
            <w:r w:rsidRPr="00126B39">
              <w:rPr>
                <w:rFonts w:ascii="Arial" w:eastAsia="Arial" w:hAnsi="Arial" w:cs="Arial"/>
                <w:color w:val="000000"/>
                <w:kern w:val="0"/>
                <w:sz w:val="16"/>
              </w:rPr>
              <w:tab/>
              <w:t xml:space="preserve">di approvvigionamento di connettività da parte delle scuole </w:t>
            </w:r>
          </w:p>
        </w:tc>
        <w:tc>
          <w:tcPr>
            <w:tcW w:w="991" w:type="dxa"/>
            <w:gridSpan w:val="2"/>
            <w:tcBorders>
              <w:top w:val="single" w:sz="2" w:space="0" w:color="DAEEF3"/>
              <w:left w:val="single" w:sz="6" w:space="0" w:color="000000"/>
              <w:bottom w:val="single" w:sz="2" w:space="0" w:color="DAEEF3"/>
              <w:right w:val="single" w:sz="6"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DAEEF3"/>
              <w:left w:val="single" w:sz="6" w:space="0" w:color="000000"/>
              <w:bottom w:val="single" w:sz="2" w:space="0" w:color="DAEEF3"/>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rPr>
          <w:trHeight w:val="966"/>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8" w:type="dxa"/>
            <w:gridSpan w:val="2"/>
            <w:vMerge w:val="restart"/>
            <w:tcBorders>
              <w:top w:val="single" w:sz="12" w:space="0" w:color="000000"/>
              <w:left w:val="single" w:sz="12" w:space="0" w:color="000000"/>
              <w:bottom w:val="single" w:sz="6" w:space="0" w:color="000000"/>
              <w:right w:val="single" w:sz="6" w:space="0" w:color="000000"/>
            </w:tcBorders>
            <w:shd w:val="clear" w:color="auto" w:fill="DAEEF3"/>
            <w:vAlign w:val="center"/>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b/>
                <w:color w:val="000000"/>
                <w:kern w:val="0"/>
                <w:sz w:val="16"/>
              </w:rPr>
              <w:t xml:space="preserve">SPAZI E AMBIENTI </w:t>
            </w:r>
          </w:p>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PER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b/>
                <w:color w:val="000000"/>
                <w:kern w:val="0"/>
                <w:sz w:val="16"/>
              </w:rPr>
              <w:t xml:space="preserve">L’APPRENDIMENTO </w:t>
            </w:r>
          </w:p>
        </w:tc>
        <w:tc>
          <w:tcPr>
            <w:tcW w:w="1346" w:type="dxa"/>
            <w:gridSpan w:val="2"/>
            <w:vMerge w:val="restart"/>
            <w:tcBorders>
              <w:top w:val="single" w:sz="12" w:space="0" w:color="000000"/>
              <w:left w:val="single" w:sz="6" w:space="0" w:color="000000"/>
              <w:bottom w:val="nil"/>
              <w:right w:val="nil"/>
            </w:tcBorders>
            <w:shd w:val="clear" w:color="auto" w:fill="DAEEF3"/>
          </w:tcPr>
          <w:p w:rsidR="00126B39" w:rsidRPr="00126B39" w:rsidRDefault="00126B39" w:rsidP="0080206A">
            <w:pPr>
              <w:numPr>
                <w:ilvl w:val="0"/>
                <w:numId w:val="22"/>
              </w:numPr>
              <w:spacing w:line="25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Potenziare </w:t>
            </w:r>
          </w:p>
          <w:p w:rsidR="00126B39" w:rsidRPr="00126B39" w:rsidRDefault="00126B39" w:rsidP="00126B39">
            <w:pPr>
              <w:spacing w:line="259" w:lineRule="auto"/>
              <w:ind w:right="-94"/>
              <w:jc w:val="left"/>
              <w:rPr>
                <w:rFonts w:ascii="Arial" w:eastAsia="Arial" w:hAnsi="Arial" w:cs="Arial"/>
                <w:b/>
                <w:color w:val="000000"/>
                <w:kern w:val="0"/>
                <w:sz w:val="28"/>
              </w:rPr>
            </w:pPr>
            <w:r w:rsidRPr="00126B39">
              <w:rPr>
                <w:rFonts w:ascii="Arial" w:eastAsia="Arial" w:hAnsi="Arial" w:cs="Arial"/>
                <w:color w:val="000000"/>
                <w:kern w:val="0"/>
                <w:sz w:val="16"/>
              </w:rPr>
              <w:t>l’infrastrutturazio</w:t>
            </w:r>
          </w:p>
          <w:p w:rsidR="00126B39" w:rsidRPr="00126B39" w:rsidRDefault="00126B39" w:rsidP="00126B39">
            <w:pPr>
              <w:spacing w:line="259" w:lineRule="auto"/>
              <w:ind w:right="-125"/>
              <w:jc w:val="left"/>
              <w:rPr>
                <w:rFonts w:ascii="Arial" w:eastAsia="Arial" w:hAnsi="Arial" w:cs="Arial"/>
                <w:b/>
                <w:color w:val="000000"/>
                <w:kern w:val="0"/>
                <w:sz w:val="28"/>
              </w:rPr>
            </w:pPr>
            <w:r w:rsidRPr="00126B39">
              <w:rPr>
                <w:rFonts w:ascii="Arial" w:eastAsia="Arial" w:hAnsi="Arial" w:cs="Arial"/>
                <w:color w:val="000000"/>
                <w:kern w:val="0"/>
                <w:sz w:val="16"/>
              </w:rPr>
              <w:t xml:space="preserve">ne digitale della </w:t>
            </w:r>
          </w:p>
          <w:p w:rsidR="00126B39" w:rsidRPr="00126B39" w:rsidRDefault="00126B39" w:rsidP="00126B39">
            <w:pPr>
              <w:tabs>
                <w:tab w:val="center" w:pos="497"/>
                <w:tab w:val="right" w:pos="1346"/>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scuola </w:t>
            </w:r>
            <w:r w:rsidRPr="00126B39">
              <w:rPr>
                <w:rFonts w:ascii="Arial" w:eastAsia="Arial" w:hAnsi="Arial" w:cs="Arial"/>
                <w:color w:val="000000"/>
                <w:kern w:val="0"/>
                <w:sz w:val="16"/>
              </w:rPr>
              <w:tab/>
              <w:t>c</w:t>
            </w:r>
          </w:p>
          <w:p w:rsidR="00126B39" w:rsidRPr="00126B39" w:rsidRDefault="00126B39" w:rsidP="00126B39">
            <w:pPr>
              <w:spacing w:after="1" w:line="238" w:lineRule="auto"/>
              <w:jc w:val="left"/>
              <w:rPr>
                <w:rFonts w:ascii="Arial" w:eastAsia="Arial" w:hAnsi="Arial" w:cs="Arial"/>
                <w:b/>
                <w:color w:val="000000"/>
                <w:kern w:val="0"/>
                <w:sz w:val="28"/>
              </w:rPr>
            </w:pPr>
            <w:r w:rsidRPr="00126B39">
              <w:rPr>
                <w:rFonts w:ascii="Arial" w:eastAsia="Arial" w:hAnsi="Arial" w:cs="Arial"/>
                <w:color w:val="000000"/>
                <w:kern w:val="0"/>
                <w:sz w:val="16"/>
              </w:rPr>
              <w:lastRenderedPageBreak/>
              <w:t xml:space="preserve">soluzioni “leggere”, sostenibili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inclusive </w:t>
            </w:r>
          </w:p>
          <w:p w:rsidR="00126B39" w:rsidRPr="00126B39" w:rsidRDefault="00126B39" w:rsidP="0080206A">
            <w:pPr>
              <w:numPr>
                <w:ilvl w:val="0"/>
                <w:numId w:val="22"/>
              </w:numPr>
              <w:spacing w:line="25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Trasformare laboratori scolastici </w:t>
            </w:r>
          </w:p>
        </w:tc>
        <w:tc>
          <w:tcPr>
            <w:tcW w:w="196" w:type="dxa"/>
            <w:gridSpan w:val="2"/>
            <w:vMerge w:val="restart"/>
            <w:tcBorders>
              <w:top w:val="single" w:sz="12" w:space="0" w:color="000000"/>
              <w:left w:val="nil"/>
              <w:bottom w:val="nil"/>
              <w:right w:val="single" w:sz="6" w:space="0" w:color="000000"/>
            </w:tcBorders>
            <w:shd w:val="clear" w:color="auto" w:fill="DAEEF3"/>
            <w:vAlign w:val="bottom"/>
          </w:tcPr>
          <w:p w:rsidR="00126B39" w:rsidRPr="00126B39" w:rsidRDefault="00126B39" w:rsidP="00126B39">
            <w:pPr>
              <w:spacing w:after="352" w:line="259" w:lineRule="auto"/>
              <w:rPr>
                <w:rFonts w:ascii="Arial" w:eastAsia="Arial" w:hAnsi="Arial" w:cs="Arial"/>
                <w:b/>
                <w:color w:val="000000"/>
                <w:kern w:val="0"/>
                <w:sz w:val="28"/>
              </w:rPr>
            </w:pPr>
            <w:r w:rsidRPr="00126B39">
              <w:rPr>
                <w:rFonts w:ascii="Arial" w:eastAsia="Arial" w:hAnsi="Arial" w:cs="Arial"/>
                <w:color w:val="000000"/>
                <w:kern w:val="0"/>
                <w:sz w:val="16"/>
              </w:rPr>
              <w:lastRenderedPageBreak/>
              <w:t xml:space="preserve">on </w:t>
            </w:r>
          </w:p>
          <w:p w:rsidR="00126B39" w:rsidRPr="00126B39" w:rsidRDefault="00126B39" w:rsidP="00126B39">
            <w:pPr>
              <w:spacing w:after="182"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e </w:t>
            </w:r>
          </w:p>
          <w:p w:rsidR="00126B39" w:rsidRPr="00126B39" w:rsidRDefault="00126B39" w:rsidP="00126B39">
            <w:pPr>
              <w:spacing w:after="168" w:line="259" w:lineRule="auto"/>
              <w:ind w:right="69"/>
              <w:jc w:val="right"/>
              <w:rPr>
                <w:rFonts w:ascii="Arial" w:eastAsia="Arial" w:hAnsi="Arial" w:cs="Arial"/>
                <w:b/>
                <w:color w:val="000000"/>
                <w:kern w:val="0"/>
                <w:sz w:val="28"/>
              </w:rPr>
            </w:pPr>
            <w:r w:rsidRPr="00126B39">
              <w:rPr>
                <w:rFonts w:ascii="Arial" w:eastAsia="Arial" w:hAnsi="Arial" w:cs="Arial"/>
                <w:color w:val="000000"/>
                <w:kern w:val="0"/>
                <w:sz w:val="16"/>
              </w:rPr>
              <w:lastRenderedPageBreak/>
              <w:t xml:space="preserve">i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in </w:t>
            </w:r>
          </w:p>
        </w:tc>
        <w:tc>
          <w:tcPr>
            <w:tcW w:w="906" w:type="dxa"/>
            <w:gridSpan w:val="2"/>
            <w:tcBorders>
              <w:top w:val="single" w:sz="12" w:space="0" w:color="000000"/>
              <w:left w:val="single" w:sz="6" w:space="0" w:color="000000"/>
              <w:bottom w:val="single" w:sz="2" w:space="0" w:color="DAEEF3"/>
              <w:right w:val="nil"/>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lastRenderedPageBreak/>
              <w:t xml:space="preserve">Azione Ambienti didattica integrata </w:t>
            </w:r>
          </w:p>
        </w:tc>
        <w:tc>
          <w:tcPr>
            <w:tcW w:w="653" w:type="dxa"/>
            <w:gridSpan w:val="2"/>
            <w:tcBorders>
              <w:top w:val="single" w:sz="12" w:space="0" w:color="000000"/>
              <w:left w:val="nil"/>
              <w:bottom w:val="single" w:sz="2" w:space="0" w:color="DAEEF3"/>
              <w:right w:val="single" w:sz="6" w:space="0" w:color="000000"/>
            </w:tcBorders>
            <w:shd w:val="clear" w:color="auto" w:fill="DAEEF3"/>
          </w:tcPr>
          <w:p w:rsidR="00126B39" w:rsidRPr="00126B39" w:rsidRDefault="00126B39" w:rsidP="00126B39">
            <w:pPr>
              <w:spacing w:line="259" w:lineRule="auto"/>
              <w:ind w:right="69"/>
              <w:rPr>
                <w:rFonts w:ascii="Arial" w:eastAsia="Arial" w:hAnsi="Arial" w:cs="Arial"/>
                <w:b/>
                <w:color w:val="000000"/>
                <w:kern w:val="0"/>
                <w:sz w:val="28"/>
              </w:rPr>
            </w:pPr>
            <w:r w:rsidRPr="00126B39">
              <w:rPr>
                <w:rFonts w:ascii="Arial" w:eastAsia="Arial" w:hAnsi="Arial" w:cs="Arial"/>
                <w:i/>
                <w:color w:val="000000"/>
                <w:kern w:val="0"/>
                <w:sz w:val="16"/>
              </w:rPr>
              <w:t xml:space="preserve">#4 - per la digitale </w:t>
            </w:r>
          </w:p>
        </w:tc>
        <w:tc>
          <w:tcPr>
            <w:tcW w:w="1700" w:type="dxa"/>
            <w:gridSpan w:val="2"/>
            <w:tcBorders>
              <w:top w:val="single" w:sz="12" w:space="0" w:color="000000"/>
              <w:left w:val="single" w:sz="6" w:space="0" w:color="000000"/>
              <w:bottom w:val="single" w:sz="2" w:space="0" w:color="DAEEF3"/>
              <w:right w:val="single" w:sz="12"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140 milioni di euro </w:t>
            </w:r>
          </w:p>
        </w:tc>
        <w:tc>
          <w:tcPr>
            <w:tcW w:w="1713" w:type="dxa"/>
            <w:gridSpan w:val="3"/>
            <w:tcBorders>
              <w:top w:val="single" w:sz="2" w:space="0" w:color="DAEEF3"/>
              <w:left w:val="single" w:sz="12" w:space="0" w:color="000000"/>
              <w:bottom w:val="single" w:sz="4" w:space="0" w:color="DAEEF3"/>
              <w:right w:val="single" w:sz="4" w:space="0" w:color="000000"/>
            </w:tcBorders>
            <w:shd w:val="clear" w:color="auto" w:fill="DAEEF3"/>
          </w:tcPr>
          <w:p w:rsidR="00126B39" w:rsidRPr="00126B39" w:rsidRDefault="00126B39" w:rsidP="00126B39">
            <w:pPr>
              <w:spacing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avvisi a valere sulla Programmazione operativa nazionale – PON “Per la Scuola”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2014-2020 </w:t>
            </w:r>
          </w:p>
        </w:tc>
        <w:tc>
          <w:tcPr>
            <w:tcW w:w="1834" w:type="dxa"/>
            <w:gridSpan w:val="4"/>
            <w:tcBorders>
              <w:top w:val="single" w:sz="2" w:space="0" w:color="DAEEF3"/>
              <w:left w:val="single" w:sz="4" w:space="0" w:color="000000"/>
              <w:bottom w:val="single" w:sz="4" w:space="0" w:color="DAEEF3"/>
              <w:right w:val="single" w:sz="4"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Novembre 2015 </w:t>
            </w:r>
          </w:p>
        </w:tc>
        <w:tc>
          <w:tcPr>
            <w:tcW w:w="1985" w:type="dxa"/>
            <w:gridSpan w:val="2"/>
            <w:tcBorders>
              <w:top w:val="single" w:sz="2" w:space="0" w:color="DAEEF3"/>
              <w:left w:val="single" w:sz="4" w:space="0" w:color="000000"/>
              <w:bottom w:val="single" w:sz="4" w:space="0" w:color="DAEEF3"/>
              <w:right w:val="single" w:sz="4" w:space="0" w:color="000000"/>
            </w:tcBorders>
            <w:shd w:val="clear" w:color="auto" w:fill="DAEEF3"/>
          </w:tcPr>
          <w:p w:rsidR="00126B39" w:rsidRPr="00126B39" w:rsidRDefault="00126B39" w:rsidP="0080206A">
            <w:pPr>
              <w:numPr>
                <w:ilvl w:val="0"/>
                <w:numId w:val="23"/>
              </w:numPr>
              <w:spacing w:after="12" w:line="239"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realizzazione degli interventi (tramite monitoraggio PON);  </w:t>
            </w:r>
          </w:p>
          <w:p w:rsidR="00126B39" w:rsidRPr="00126B39" w:rsidRDefault="00126B39" w:rsidP="0080206A">
            <w:pPr>
              <w:numPr>
                <w:ilvl w:val="0"/>
                <w:numId w:val="23"/>
              </w:numPr>
              <w:spacing w:line="259"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effettivo incremento della didattica digitale. </w:t>
            </w:r>
          </w:p>
        </w:tc>
        <w:tc>
          <w:tcPr>
            <w:tcW w:w="991" w:type="dxa"/>
            <w:gridSpan w:val="2"/>
            <w:tcBorders>
              <w:top w:val="single" w:sz="2" w:space="0" w:color="DAEEF3"/>
              <w:left w:val="single" w:sz="4" w:space="0" w:color="000000"/>
              <w:bottom w:val="single" w:sz="4" w:space="0" w:color="DAEEF3"/>
              <w:right w:val="single" w:sz="4"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DAEEF3"/>
              <w:left w:val="single" w:sz="4" w:space="0" w:color="000000"/>
              <w:bottom w:val="single" w:sz="4" w:space="0" w:color="DAEEF3"/>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rPr>
          <w:trHeight w:val="1122"/>
        </w:trPr>
        <w:tc>
          <w:tcPr>
            <w:tcW w:w="0" w:type="auto"/>
            <w:vMerge/>
            <w:tcBorders>
              <w:top w:val="nil"/>
              <w:left w:val="single" w:sz="12" w:space="0" w:color="000000"/>
              <w:bottom w:val="single" w:sz="8" w:space="0" w:color="000000"/>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single" w:sz="6"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6" w:space="0" w:color="000000"/>
              <w:bottom w:val="nil"/>
              <w:right w:val="nil"/>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nil"/>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2" w:space="0" w:color="DAEEF3"/>
              <w:left w:val="single" w:sz="6" w:space="0" w:color="000000"/>
              <w:bottom w:val="single" w:sz="6" w:space="0" w:color="000000"/>
              <w:right w:val="single" w:sz="6" w:space="0" w:color="000000"/>
            </w:tcBorders>
            <w:shd w:val="clear" w:color="auto" w:fill="DAEEF3"/>
          </w:tcPr>
          <w:p w:rsidR="00126B39" w:rsidRPr="00126B39" w:rsidRDefault="00126B39" w:rsidP="00126B39">
            <w:pPr>
              <w:tabs>
                <w:tab w:val="center" w:pos="995"/>
                <w:tab w:val="right" w:pos="1559"/>
              </w:tabs>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#5 </w:t>
            </w:r>
            <w:r w:rsidRPr="00126B39">
              <w:rPr>
                <w:rFonts w:ascii="Arial" w:eastAsia="Arial" w:hAnsi="Arial" w:cs="Arial"/>
                <w:i/>
                <w:color w:val="000000"/>
                <w:kern w:val="0"/>
                <w:sz w:val="16"/>
              </w:rPr>
              <w:tab/>
              <w:t xml:space="preserve">- </w:t>
            </w:r>
          </w:p>
          <w:p w:rsidR="00126B39" w:rsidRPr="00126B39" w:rsidRDefault="00126B39" w:rsidP="00126B39">
            <w:pPr>
              <w:rPr>
                <w:rFonts w:ascii="Arial" w:eastAsia="Arial" w:hAnsi="Arial" w:cs="Arial"/>
                <w:b/>
                <w:color w:val="000000"/>
                <w:kern w:val="0"/>
                <w:sz w:val="28"/>
              </w:rPr>
            </w:pPr>
            <w:r w:rsidRPr="00126B39">
              <w:rPr>
                <w:rFonts w:ascii="Arial" w:eastAsia="Arial" w:hAnsi="Arial" w:cs="Arial"/>
                <w:i/>
                <w:color w:val="000000"/>
                <w:kern w:val="0"/>
                <w:sz w:val="16"/>
              </w:rPr>
              <w:t xml:space="preserve">Challenge Prize per la scuola digitale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(Ideas’ Box) </w:t>
            </w:r>
          </w:p>
        </w:tc>
        <w:tc>
          <w:tcPr>
            <w:tcW w:w="1700" w:type="dxa"/>
            <w:gridSpan w:val="2"/>
            <w:tcBorders>
              <w:top w:val="single" w:sz="2" w:space="0" w:color="DAEEF3"/>
              <w:left w:val="single" w:sz="6" w:space="0" w:color="000000"/>
              <w:bottom w:val="single" w:sz="6" w:space="0" w:color="000000"/>
              <w:right w:val="single" w:sz="12" w:space="0" w:color="000000"/>
            </w:tcBorders>
            <w:shd w:val="clear" w:color="auto" w:fill="DAEEF3"/>
          </w:tcPr>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2 milioni di euro (a valere su fondi </w:t>
            </w:r>
          </w:p>
          <w:p w:rsidR="00126B39" w:rsidRPr="00126B39" w:rsidRDefault="00126B39" w:rsidP="00126B39">
            <w:pPr>
              <w:spacing w:after="1" w:line="238" w:lineRule="auto"/>
              <w:ind w:right="69"/>
              <w:rPr>
                <w:rFonts w:ascii="Arial" w:eastAsia="Arial" w:hAnsi="Arial" w:cs="Arial"/>
                <w:b/>
                <w:color w:val="000000"/>
                <w:kern w:val="0"/>
                <w:sz w:val="28"/>
              </w:rPr>
            </w:pPr>
            <w:r w:rsidRPr="00126B39">
              <w:rPr>
                <w:rFonts w:ascii="Arial" w:eastAsia="Arial" w:hAnsi="Arial" w:cs="Arial"/>
                <w:color w:val="000000"/>
                <w:kern w:val="0"/>
                <w:sz w:val="16"/>
              </w:rPr>
              <w:t xml:space="preserve">Ricerca) + 0,2 milioni di euro (fondi previsti dalla legge 107/2015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per il PNSD) </w:t>
            </w:r>
          </w:p>
        </w:tc>
        <w:tc>
          <w:tcPr>
            <w:tcW w:w="1713" w:type="dxa"/>
            <w:gridSpan w:val="3"/>
            <w:tcBorders>
              <w:top w:val="single" w:sz="4" w:space="0" w:color="DAEEF3"/>
              <w:left w:val="single" w:sz="12" w:space="0" w:color="000000"/>
              <w:bottom w:val="single" w:sz="4" w:space="0" w:color="000000"/>
              <w:right w:val="single" w:sz="4" w:space="0" w:color="000000"/>
            </w:tcBorders>
            <w:shd w:val="clear" w:color="auto" w:fill="DAEEF3"/>
          </w:tcPr>
          <w:p w:rsidR="00126B39" w:rsidRPr="00126B39" w:rsidRDefault="00126B39" w:rsidP="00126B39">
            <w:pPr>
              <w:tabs>
                <w:tab w:val="right" w:pos="1702"/>
              </w:tabs>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procedura </w:t>
            </w:r>
            <w:r w:rsidRPr="00126B39">
              <w:rPr>
                <w:rFonts w:ascii="Arial" w:eastAsia="Arial" w:hAnsi="Arial" w:cs="Arial"/>
                <w:color w:val="000000"/>
                <w:kern w:val="0"/>
                <w:sz w:val="16"/>
              </w:rPr>
              <w:tab/>
              <w:t xml:space="preserve">pubblica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multi-stadio </w:t>
            </w:r>
          </w:p>
        </w:tc>
        <w:tc>
          <w:tcPr>
            <w:tcW w:w="1834" w:type="dxa"/>
            <w:gridSpan w:val="4"/>
            <w:tcBorders>
              <w:top w:val="single" w:sz="4" w:space="0" w:color="DAEEF3"/>
              <w:left w:val="single" w:sz="4" w:space="0" w:color="000000"/>
              <w:bottom w:val="single" w:sz="4" w:space="0" w:color="000000"/>
              <w:right w:val="single" w:sz="4" w:space="0" w:color="000000"/>
            </w:tcBorders>
            <w:shd w:val="clear" w:color="auto" w:fill="DAEEF3"/>
          </w:tcPr>
          <w:p w:rsidR="00126B39" w:rsidRPr="00126B39" w:rsidRDefault="00126B39" w:rsidP="00126B39">
            <w:pPr>
              <w:tabs>
                <w:tab w:val="center" w:pos="1240"/>
                <w:tab w:val="right" w:pos="1843"/>
              </w:tabs>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Dicembre </w:t>
            </w:r>
            <w:r w:rsidRPr="00126B39">
              <w:rPr>
                <w:rFonts w:ascii="Arial" w:eastAsia="Arial" w:hAnsi="Arial" w:cs="Arial"/>
                <w:color w:val="000000"/>
                <w:kern w:val="0"/>
                <w:sz w:val="16"/>
              </w:rPr>
              <w:tab/>
              <w:t xml:space="preserve">2015 </w:t>
            </w:r>
            <w:r w:rsidRPr="00126B39">
              <w:rPr>
                <w:rFonts w:ascii="Arial" w:eastAsia="Arial" w:hAnsi="Arial" w:cs="Arial"/>
                <w:color w:val="000000"/>
                <w:kern w:val="0"/>
                <w:sz w:val="16"/>
              </w:rPr>
              <w:tab/>
              <w:t xml:space="preserv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Dicembre 2016 </w:t>
            </w:r>
          </w:p>
        </w:tc>
        <w:tc>
          <w:tcPr>
            <w:tcW w:w="1985" w:type="dxa"/>
            <w:gridSpan w:val="2"/>
            <w:tcBorders>
              <w:top w:val="single" w:sz="4" w:space="0" w:color="DAEEF3"/>
              <w:left w:val="single" w:sz="4" w:space="0" w:color="000000"/>
              <w:bottom w:val="single" w:sz="4" w:space="0" w:color="000000"/>
              <w:right w:val="single" w:sz="4" w:space="0" w:color="000000"/>
            </w:tcBorders>
            <w:shd w:val="clear" w:color="auto" w:fill="DAEEF3"/>
          </w:tcPr>
          <w:p w:rsidR="00126B39" w:rsidRPr="00126B39" w:rsidRDefault="00126B39" w:rsidP="0080206A">
            <w:pPr>
              <w:numPr>
                <w:ilvl w:val="0"/>
                <w:numId w:val="24"/>
              </w:numPr>
              <w:spacing w:after="14" w:line="259" w:lineRule="auto"/>
              <w:ind w:right="3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realizzazione e distribuzione della soluzione individuata;  </w:t>
            </w:r>
          </w:p>
          <w:p w:rsidR="00126B39" w:rsidRPr="00126B39" w:rsidRDefault="00126B39" w:rsidP="0080206A">
            <w:pPr>
              <w:numPr>
                <w:ilvl w:val="0"/>
                <w:numId w:val="24"/>
              </w:numPr>
              <w:spacing w:line="259" w:lineRule="auto"/>
              <w:ind w:right="3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risparmi di costo per la scuola </w:t>
            </w:r>
          </w:p>
        </w:tc>
        <w:tc>
          <w:tcPr>
            <w:tcW w:w="991" w:type="dxa"/>
            <w:gridSpan w:val="2"/>
            <w:tcBorders>
              <w:top w:val="single" w:sz="4" w:space="0" w:color="DAEEF3"/>
              <w:left w:val="single" w:sz="4" w:space="0" w:color="000000"/>
              <w:bottom w:val="single" w:sz="4" w:space="0" w:color="000000"/>
              <w:right w:val="single" w:sz="4"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4" w:space="0" w:color="DAEEF3"/>
              <w:left w:val="single" w:sz="4" w:space="0" w:color="000000"/>
              <w:bottom w:val="single" w:sz="4" w:space="0" w:color="000000"/>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2081"/>
        </w:trPr>
        <w:tc>
          <w:tcPr>
            <w:tcW w:w="847" w:type="dxa"/>
            <w:vMerge w:val="restart"/>
            <w:tcBorders>
              <w:top w:val="single" w:sz="12" w:space="0" w:color="000000"/>
              <w:left w:val="single" w:sz="12" w:space="0" w:color="000000"/>
              <w:bottom w:val="single" w:sz="8" w:space="0" w:color="000000"/>
              <w:right w:val="single" w:sz="12" w:space="0" w:color="000000"/>
            </w:tcBorders>
            <w:shd w:val="clear" w:color="auto" w:fill="DAEEF3"/>
          </w:tcPr>
          <w:p w:rsidR="00126B39" w:rsidRPr="00126B39" w:rsidRDefault="00126B39" w:rsidP="00126B39">
            <w:pPr>
              <w:jc w:val="left"/>
              <w:rPr>
                <w:rFonts w:ascii="Arial" w:eastAsia="Arial" w:hAnsi="Arial" w:cs="Arial"/>
                <w:b/>
                <w:color w:val="000000"/>
                <w:kern w:val="0"/>
                <w:sz w:val="28"/>
              </w:rPr>
            </w:pPr>
          </w:p>
        </w:tc>
        <w:tc>
          <w:tcPr>
            <w:tcW w:w="1718" w:type="dxa"/>
            <w:gridSpan w:val="2"/>
            <w:vMerge w:val="restart"/>
            <w:tcBorders>
              <w:top w:val="single" w:sz="12" w:space="0" w:color="000000"/>
              <w:left w:val="single" w:sz="12" w:space="0" w:color="000000"/>
              <w:bottom w:val="single" w:sz="12" w:space="0" w:color="000000"/>
              <w:right w:val="single" w:sz="6"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42" w:type="dxa"/>
            <w:gridSpan w:val="4"/>
            <w:vMerge w:val="restart"/>
            <w:tcBorders>
              <w:top w:val="single" w:sz="12" w:space="0" w:color="000000"/>
              <w:left w:val="single" w:sz="6" w:space="0" w:color="000000"/>
              <w:bottom w:val="single" w:sz="12" w:space="0" w:color="000000"/>
              <w:right w:val="single" w:sz="6" w:space="0" w:color="000000"/>
            </w:tcBorders>
            <w:shd w:val="clear" w:color="auto" w:fill="DAEEF3"/>
          </w:tcPr>
          <w:p w:rsidR="00126B39" w:rsidRPr="00126B39" w:rsidRDefault="00126B39" w:rsidP="00126B39">
            <w:pPr>
              <w:spacing w:after="27" w:line="239" w:lineRule="auto"/>
              <w:ind w:right="70"/>
              <w:rPr>
                <w:rFonts w:ascii="Arial" w:eastAsia="Arial" w:hAnsi="Arial" w:cs="Arial"/>
                <w:b/>
                <w:color w:val="000000"/>
                <w:kern w:val="0"/>
                <w:sz w:val="28"/>
              </w:rPr>
            </w:pPr>
            <w:r w:rsidRPr="00126B39">
              <w:rPr>
                <w:rFonts w:ascii="Arial" w:eastAsia="Arial" w:hAnsi="Arial" w:cs="Arial"/>
                <w:color w:val="000000"/>
                <w:kern w:val="0"/>
                <w:sz w:val="16"/>
              </w:rPr>
              <w:t xml:space="preserve">luoghi per l’incontro tra sapere e saper fare, ponendo al centro l’innovazione </w:t>
            </w:r>
          </w:p>
          <w:p w:rsidR="00126B39" w:rsidRPr="00126B39" w:rsidRDefault="00126B39" w:rsidP="0080206A">
            <w:pPr>
              <w:numPr>
                <w:ilvl w:val="0"/>
                <w:numId w:val="25"/>
              </w:numPr>
              <w:spacing w:line="242"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Passare </w:t>
            </w:r>
            <w:r w:rsidRPr="00126B39">
              <w:rPr>
                <w:rFonts w:ascii="Arial" w:eastAsia="Arial" w:hAnsi="Arial" w:cs="Arial"/>
                <w:color w:val="000000"/>
                <w:kern w:val="0"/>
                <w:sz w:val="16"/>
              </w:rPr>
              <w:tab/>
              <w:t xml:space="preserve">da didattica unicamente </w:t>
            </w:r>
          </w:p>
          <w:p w:rsidR="00126B39" w:rsidRPr="00126B39" w:rsidRDefault="00126B39" w:rsidP="00126B39">
            <w:pPr>
              <w:spacing w:after="1" w:line="238" w:lineRule="auto"/>
              <w:ind w:right="69"/>
              <w:rPr>
                <w:rFonts w:ascii="Arial" w:eastAsia="Arial" w:hAnsi="Arial" w:cs="Arial"/>
                <w:b/>
                <w:color w:val="000000"/>
                <w:kern w:val="0"/>
                <w:sz w:val="28"/>
              </w:rPr>
            </w:pPr>
            <w:r w:rsidRPr="00126B39">
              <w:rPr>
                <w:rFonts w:ascii="Arial" w:eastAsia="Arial" w:hAnsi="Arial" w:cs="Arial"/>
                <w:color w:val="000000"/>
                <w:kern w:val="0"/>
                <w:sz w:val="16"/>
              </w:rPr>
              <w:t xml:space="preserve">“trasmissiva” a didattica attiva, promuovendo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ambienti digitali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flessibili </w:t>
            </w:r>
          </w:p>
          <w:p w:rsidR="00126B39" w:rsidRPr="00126B39" w:rsidRDefault="00126B39" w:rsidP="0080206A">
            <w:pPr>
              <w:numPr>
                <w:ilvl w:val="0"/>
                <w:numId w:val="25"/>
              </w:numPr>
              <w:spacing w:line="25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Allineare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l’edilizia </w:t>
            </w:r>
          </w:p>
          <w:p w:rsidR="00126B39" w:rsidRPr="00126B39" w:rsidRDefault="00126B39" w:rsidP="00126B39">
            <w:pPr>
              <w:spacing w:after="15" w:line="238" w:lineRule="auto"/>
              <w:ind w:right="70"/>
              <w:rPr>
                <w:rFonts w:ascii="Arial" w:eastAsia="Arial" w:hAnsi="Arial" w:cs="Arial"/>
                <w:b/>
                <w:color w:val="000000"/>
                <w:kern w:val="0"/>
                <w:sz w:val="28"/>
              </w:rPr>
            </w:pPr>
            <w:r w:rsidRPr="00126B39">
              <w:rPr>
                <w:rFonts w:ascii="Arial" w:eastAsia="Arial" w:hAnsi="Arial" w:cs="Arial"/>
                <w:color w:val="000000"/>
                <w:kern w:val="0"/>
                <w:sz w:val="16"/>
              </w:rPr>
              <w:t xml:space="preserve">scolastica con l’evoluzione della didattica </w:t>
            </w:r>
          </w:p>
          <w:p w:rsidR="00126B39" w:rsidRPr="00126B39" w:rsidRDefault="00126B39" w:rsidP="0080206A">
            <w:pPr>
              <w:numPr>
                <w:ilvl w:val="0"/>
                <w:numId w:val="25"/>
              </w:numPr>
              <w:spacing w:after="1" w:line="23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Ripensare la scuola come interfaccia educativa aperta al territorio, all’interno e oltre gli edifici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scolastici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559" w:type="dxa"/>
            <w:gridSpan w:val="4"/>
            <w:tcBorders>
              <w:top w:val="single" w:sz="12"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spacing w:after="1" w:line="239" w:lineRule="auto"/>
              <w:ind w:right="69"/>
              <w:rPr>
                <w:rFonts w:ascii="Arial" w:eastAsia="Arial" w:hAnsi="Arial" w:cs="Arial"/>
                <w:b/>
                <w:color w:val="000000"/>
                <w:kern w:val="0"/>
                <w:sz w:val="28"/>
              </w:rPr>
            </w:pPr>
            <w:r w:rsidRPr="00126B39">
              <w:rPr>
                <w:rFonts w:ascii="Arial" w:eastAsia="Arial" w:hAnsi="Arial" w:cs="Arial"/>
                <w:i/>
                <w:color w:val="000000"/>
                <w:kern w:val="0"/>
                <w:sz w:val="16"/>
              </w:rPr>
              <w:t xml:space="preserve">Azione #6 - Linee guida per politiche attive di BYOD (Bring Your Own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Device) </w:t>
            </w:r>
          </w:p>
        </w:tc>
        <w:tc>
          <w:tcPr>
            <w:tcW w:w="1700" w:type="dxa"/>
            <w:gridSpan w:val="2"/>
            <w:tcBorders>
              <w:top w:val="single" w:sz="12" w:space="0" w:color="000000"/>
              <w:left w:val="single" w:sz="6" w:space="0" w:color="000000"/>
              <w:bottom w:val="single" w:sz="2" w:space="0" w:color="DAEEF3"/>
              <w:right w:val="single" w:sz="12" w:space="0" w:color="000000"/>
            </w:tcBorders>
            <w:shd w:val="clear" w:color="auto" w:fill="DAEEF3"/>
          </w:tcPr>
          <w:p w:rsidR="00126B39" w:rsidRPr="00126B39" w:rsidRDefault="00126B39" w:rsidP="00126B39">
            <w:pPr>
              <w:spacing w:after="1" w:line="238"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a valere sull’azione “Ambienti per la didattica digitale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integrata” </w:t>
            </w:r>
          </w:p>
        </w:tc>
        <w:tc>
          <w:tcPr>
            <w:tcW w:w="1702" w:type="dxa"/>
            <w:gridSpan w:val="2"/>
            <w:tcBorders>
              <w:top w:val="single" w:sz="12" w:space="0" w:color="000000"/>
              <w:left w:val="single" w:sz="12" w:space="0" w:color="000000"/>
              <w:bottom w:val="single" w:sz="4" w:space="0" w:color="DAEEF3"/>
              <w:right w:val="single" w:sz="4" w:space="0" w:color="000000"/>
            </w:tcBorders>
            <w:shd w:val="clear" w:color="auto" w:fill="DAEEF3"/>
          </w:tcPr>
          <w:p w:rsidR="00126B39" w:rsidRPr="00126B39" w:rsidRDefault="00126B39" w:rsidP="0080206A">
            <w:pPr>
              <w:numPr>
                <w:ilvl w:val="0"/>
                <w:numId w:val="26"/>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tavolo tecnico;  </w:t>
            </w:r>
          </w:p>
          <w:p w:rsidR="00126B39" w:rsidRPr="00126B39" w:rsidRDefault="00126B39" w:rsidP="0080206A">
            <w:pPr>
              <w:numPr>
                <w:ilvl w:val="0"/>
                <w:numId w:val="26"/>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linee guida;  </w:t>
            </w:r>
          </w:p>
          <w:p w:rsidR="00126B39" w:rsidRPr="00126B39" w:rsidRDefault="00126B39" w:rsidP="0080206A">
            <w:pPr>
              <w:numPr>
                <w:ilvl w:val="0"/>
                <w:numId w:val="26"/>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Protocolli in Rete;  </w:t>
            </w:r>
          </w:p>
          <w:p w:rsidR="00126B39" w:rsidRPr="00126B39" w:rsidRDefault="00126B39" w:rsidP="0080206A">
            <w:pPr>
              <w:numPr>
                <w:ilvl w:val="0"/>
                <w:numId w:val="26"/>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accordi territoriali </w:t>
            </w:r>
          </w:p>
        </w:tc>
        <w:tc>
          <w:tcPr>
            <w:tcW w:w="1845" w:type="dxa"/>
            <w:gridSpan w:val="5"/>
            <w:tcBorders>
              <w:top w:val="single" w:sz="12" w:space="0" w:color="000000"/>
              <w:left w:val="single" w:sz="4" w:space="0" w:color="000000"/>
              <w:bottom w:val="single" w:sz="4" w:space="0" w:color="DAEEF3"/>
              <w:right w:val="single" w:sz="4"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Dicembre 2015 </w:t>
            </w:r>
          </w:p>
        </w:tc>
        <w:tc>
          <w:tcPr>
            <w:tcW w:w="1985" w:type="dxa"/>
            <w:gridSpan w:val="2"/>
            <w:tcBorders>
              <w:top w:val="single" w:sz="12" w:space="0" w:color="000000"/>
              <w:left w:val="single" w:sz="4" w:space="0" w:color="000000"/>
              <w:bottom w:val="single" w:sz="4" w:space="0" w:color="DAEEF3"/>
              <w:right w:val="single" w:sz="4" w:space="0" w:color="000000"/>
            </w:tcBorders>
            <w:shd w:val="clear" w:color="auto" w:fill="DAEEF3"/>
          </w:tcPr>
          <w:p w:rsidR="00126B39" w:rsidRPr="00126B39" w:rsidRDefault="00126B39" w:rsidP="0080206A">
            <w:pPr>
              <w:numPr>
                <w:ilvl w:val="0"/>
                <w:numId w:val="27"/>
              </w:numPr>
              <w:spacing w:after="12" w:line="242"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promozione </w:t>
            </w:r>
            <w:r w:rsidRPr="00126B39">
              <w:rPr>
                <w:rFonts w:ascii="Arial" w:eastAsia="Arial" w:hAnsi="Arial" w:cs="Arial"/>
                <w:color w:val="000000"/>
                <w:kern w:val="0"/>
                <w:sz w:val="16"/>
              </w:rPr>
              <w:tab/>
              <w:t xml:space="preserve">di politiche BYOD nelle scuole;  </w:t>
            </w:r>
          </w:p>
          <w:p w:rsidR="00126B39" w:rsidRPr="00126B39" w:rsidRDefault="00126B39" w:rsidP="0080206A">
            <w:pPr>
              <w:numPr>
                <w:ilvl w:val="0"/>
                <w:numId w:val="27"/>
              </w:numPr>
              <w:spacing w:after="2" w:line="238"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risorse destinate a livello locale e regionale, anche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attraverso </w:t>
            </w:r>
          </w:p>
          <w:p w:rsidR="00126B39" w:rsidRPr="00126B39" w:rsidRDefault="00126B39" w:rsidP="00126B39">
            <w:pPr>
              <w:spacing w:after="4" w:line="231" w:lineRule="auto"/>
              <w:ind w:right="69"/>
              <w:rPr>
                <w:rFonts w:ascii="Arial" w:eastAsia="Arial" w:hAnsi="Arial" w:cs="Arial"/>
                <w:b/>
                <w:color w:val="000000"/>
                <w:kern w:val="0"/>
                <w:sz w:val="28"/>
              </w:rPr>
            </w:pPr>
            <w:r w:rsidRPr="00126B39">
              <w:rPr>
                <w:rFonts w:ascii="Arial" w:eastAsia="Arial" w:hAnsi="Arial" w:cs="Arial"/>
                <w:color w:val="000000"/>
                <w:kern w:val="0"/>
                <w:sz w:val="16"/>
              </w:rPr>
              <w:t xml:space="preserve">finanziamenti dedicati;  </w:t>
            </w:r>
            <w:r w:rsidRPr="00126B39">
              <w:rPr>
                <w:rFonts w:ascii="Segoe UI Symbol" w:eastAsia="Segoe UI Symbol" w:hAnsi="Segoe UI Symbol" w:cs="Segoe UI Symbol"/>
                <w:color w:val="000000"/>
                <w:kern w:val="0"/>
                <w:sz w:val="16"/>
              </w:rPr>
              <w:t>•</w:t>
            </w:r>
            <w:r w:rsidRPr="00126B39">
              <w:rPr>
                <w:rFonts w:ascii="Arial" w:eastAsia="Arial" w:hAnsi="Arial" w:cs="Arial"/>
                <w:color w:val="000000"/>
                <w:kern w:val="0"/>
                <w:sz w:val="16"/>
              </w:rPr>
              <w:t xml:space="preserve"> numero di studenti raggiunti da politiche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attive </w:t>
            </w:r>
          </w:p>
        </w:tc>
        <w:tc>
          <w:tcPr>
            <w:tcW w:w="991" w:type="dxa"/>
            <w:gridSpan w:val="2"/>
            <w:tcBorders>
              <w:top w:val="single" w:sz="12" w:space="0" w:color="000000"/>
              <w:left w:val="single" w:sz="4" w:space="0" w:color="000000"/>
              <w:bottom w:val="single" w:sz="4" w:space="0" w:color="DAEEF3"/>
              <w:right w:val="single" w:sz="4"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DAEEF3"/>
              <w:left w:val="single" w:sz="4" w:space="0" w:color="000000"/>
              <w:bottom w:val="single" w:sz="4" w:space="0" w:color="DAEEF3"/>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3883"/>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ind w:right="71"/>
              <w:rPr>
                <w:rFonts w:ascii="Arial" w:eastAsia="Arial" w:hAnsi="Arial" w:cs="Arial"/>
                <w:b/>
                <w:color w:val="000000"/>
                <w:kern w:val="0"/>
                <w:sz w:val="28"/>
              </w:rPr>
            </w:pPr>
            <w:r w:rsidRPr="00126B39">
              <w:rPr>
                <w:rFonts w:ascii="Arial" w:eastAsia="Arial" w:hAnsi="Arial" w:cs="Arial"/>
                <w:i/>
                <w:color w:val="000000"/>
                <w:kern w:val="0"/>
                <w:sz w:val="16"/>
              </w:rPr>
              <w:t xml:space="preserve">Azione #7 - Piano per l’apprendimento pratico </w:t>
            </w:r>
          </w:p>
        </w:tc>
        <w:tc>
          <w:tcPr>
            <w:tcW w:w="1700" w:type="dxa"/>
            <w:gridSpan w:val="2"/>
            <w:tcBorders>
              <w:top w:val="single" w:sz="2" w:space="0" w:color="DAEEF3"/>
              <w:left w:val="single" w:sz="6" w:space="0" w:color="000000"/>
              <w:bottom w:val="single" w:sz="2" w:space="0" w:color="DAEEF3"/>
              <w:right w:val="single" w:sz="12"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45 milioni di euro </w:t>
            </w:r>
          </w:p>
          <w:p w:rsidR="00126B39" w:rsidRPr="00126B39" w:rsidRDefault="00126B39" w:rsidP="00126B39">
            <w:pPr>
              <w:spacing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(laboratori territoriali) + 40 milioni di euro (atelier creativi per le competenze di base del primo ciclo) (circa </w:t>
            </w:r>
          </w:p>
          <w:p w:rsidR="00126B39" w:rsidRPr="00126B39" w:rsidRDefault="00126B39" w:rsidP="00126B39">
            <w:pPr>
              <w:spacing w:line="25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15.000 euro per istituto) + 140 milioni di euro (laboratori professionalizzanti in chiave digitale) (interventi di circa 50.000 euro per gli istituti tecnici e professionali e di circa 25.000 per i laboratori per le competenze di base degli altri istituti secondari di secondo grado). </w:t>
            </w:r>
          </w:p>
        </w:tc>
        <w:tc>
          <w:tcPr>
            <w:tcW w:w="1702" w:type="dxa"/>
            <w:gridSpan w:val="2"/>
            <w:tcBorders>
              <w:top w:val="single" w:sz="4" w:space="0" w:color="DAEEF3"/>
              <w:left w:val="single" w:sz="12" w:space="0" w:color="000000"/>
              <w:bottom w:val="single" w:sz="4" w:space="0" w:color="DAEEF3"/>
              <w:right w:val="single" w:sz="4" w:space="0" w:color="000000"/>
            </w:tcBorders>
            <w:shd w:val="clear" w:color="auto" w:fill="DAEEF3"/>
          </w:tcPr>
          <w:p w:rsidR="00126B39" w:rsidRPr="00126B39" w:rsidRDefault="00126B39" w:rsidP="0080206A">
            <w:pPr>
              <w:numPr>
                <w:ilvl w:val="0"/>
                <w:numId w:val="28"/>
              </w:numPr>
              <w:spacing w:line="245"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avvisi </w:t>
            </w:r>
            <w:r w:rsidRPr="00126B39">
              <w:rPr>
                <w:rFonts w:ascii="Arial" w:eastAsia="Arial" w:hAnsi="Arial" w:cs="Arial"/>
                <w:color w:val="000000"/>
                <w:kern w:val="0"/>
                <w:sz w:val="16"/>
              </w:rPr>
              <w:tab/>
              <w:t xml:space="preserve">a </w:t>
            </w:r>
            <w:r w:rsidRPr="00126B39">
              <w:rPr>
                <w:rFonts w:ascii="Arial" w:eastAsia="Arial" w:hAnsi="Arial" w:cs="Arial"/>
                <w:color w:val="000000"/>
                <w:kern w:val="0"/>
                <w:sz w:val="16"/>
              </w:rPr>
              <w:tab/>
              <w:t xml:space="preserve">valere sulla </w:t>
            </w:r>
          </w:p>
          <w:p w:rsidR="00126B39" w:rsidRPr="00126B39" w:rsidRDefault="00126B39" w:rsidP="00126B39">
            <w:pPr>
              <w:spacing w:after="1"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Programmazione operativa nazionale – PON “Per la Scuola”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2014-2020;  </w:t>
            </w:r>
          </w:p>
          <w:p w:rsidR="00126B39" w:rsidRPr="00126B39" w:rsidRDefault="00126B39" w:rsidP="0080206A">
            <w:pPr>
              <w:numPr>
                <w:ilvl w:val="0"/>
                <w:numId w:val="28"/>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avvisi nazionali </w:t>
            </w:r>
          </w:p>
        </w:tc>
        <w:tc>
          <w:tcPr>
            <w:tcW w:w="1552" w:type="dxa"/>
            <w:gridSpan w:val="4"/>
            <w:tcBorders>
              <w:top w:val="single" w:sz="4" w:space="0" w:color="DAEEF3"/>
              <w:left w:val="single" w:sz="4" w:space="0" w:color="000000"/>
              <w:bottom w:val="single" w:sz="4" w:space="0" w:color="DAEEF3"/>
              <w:right w:val="nil"/>
            </w:tcBorders>
            <w:shd w:val="clear" w:color="auto" w:fill="DAEEF3"/>
          </w:tcPr>
          <w:p w:rsidR="00126B39" w:rsidRPr="00126B39" w:rsidRDefault="00126B39" w:rsidP="00126B39">
            <w:pPr>
              <w:spacing w:line="259" w:lineRule="auto"/>
              <w:ind w:right="-218"/>
              <w:rPr>
                <w:rFonts w:ascii="Arial" w:eastAsia="Arial" w:hAnsi="Arial" w:cs="Arial"/>
                <w:b/>
                <w:color w:val="000000"/>
                <w:kern w:val="0"/>
                <w:sz w:val="28"/>
              </w:rPr>
            </w:pPr>
            <w:r w:rsidRPr="00126B39">
              <w:rPr>
                <w:rFonts w:ascii="Arial" w:eastAsia="Arial" w:hAnsi="Arial" w:cs="Arial"/>
                <w:color w:val="000000"/>
                <w:kern w:val="0"/>
                <w:sz w:val="16"/>
              </w:rPr>
              <w:t xml:space="preserve">Ottobre-dicembre 2015 per la pubblicazione dei bandi e anno 2016 per la realizzazione piano laboratoriale </w:t>
            </w:r>
          </w:p>
        </w:tc>
        <w:tc>
          <w:tcPr>
            <w:tcW w:w="293" w:type="dxa"/>
            <w:tcBorders>
              <w:top w:val="single" w:sz="4" w:space="0" w:color="DAEEF3"/>
              <w:left w:val="nil"/>
              <w:bottom w:val="single" w:sz="4" w:space="0" w:color="DAEEF3"/>
              <w:right w:val="single" w:sz="4" w:space="0" w:color="000000"/>
            </w:tcBorders>
            <w:shd w:val="clear" w:color="auto" w:fill="DAEEF3"/>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del </w:t>
            </w:r>
          </w:p>
        </w:tc>
        <w:tc>
          <w:tcPr>
            <w:tcW w:w="1985" w:type="dxa"/>
            <w:gridSpan w:val="2"/>
            <w:tcBorders>
              <w:top w:val="single" w:sz="4" w:space="0" w:color="DAEEF3"/>
              <w:left w:val="single" w:sz="4" w:space="0" w:color="000000"/>
              <w:bottom w:val="single" w:sz="4" w:space="0" w:color="DAEEF3"/>
              <w:right w:val="single" w:sz="4" w:space="0" w:color="000000"/>
            </w:tcBorders>
            <w:shd w:val="clear" w:color="auto" w:fill="DAEEF3"/>
          </w:tcPr>
          <w:p w:rsidR="00126B39" w:rsidRPr="00126B39" w:rsidRDefault="00126B39" w:rsidP="0080206A">
            <w:pPr>
              <w:numPr>
                <w:ilvl w:val="0"/>
                <w:numId w:val="29"/>
              </w:numPr>
              <w:spacing w:after="14" w:line="23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di laboratori effettivamente potenziati,  </w:t>
            </w:r>
          </w:p>
          <w:p w:rsidR="00126B39" w:rsidRPr="00126B39" w:rsidRDefault="00126B39" w:rsidP="0080206A">
            <w:pPr>
              <w:numPr>
                <w:ilvl w:val="0"/>
                <w:numId w:val="29"/>
              </w:numPr>
              <w:spacing w:line="23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di laboratori “certificati” nel </w:t>
            </w:r>
          </w:p>
          <w:p w:rsidR="00126B39" w:rsidRPr="00126B39" w:rsidRDefault="00126B39" w:rsidP="00126B39">
            <w:pPr>
              <w:spacing w:after="11"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territorio,  </w:t>
            </w:r>
          </w:p>
          <w:p w:rsidR="00126B39" w:rsidRPr="00126B39" w:rsidRDefault="00126B39" w:rsidP="0080206A">
            <w:pPr>
              <w:numPr>
                <w:ilvl w:val="0"/>
                <w:numId w:val="29"/>
              </w:numPr>
              <w:spacing w:after="11" w:line="244"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effettivo </w:t>
            </w:r>
            <w:r w:rsidRPr="00126B39">
              <w:rPr>
                <w:rFonts w:ascii="Arial" w:eastAsia="Arial" w:hAnsi="Arial" w:cs="Arial"/>
                <w:color w:val="000000"/>
                <w:kern w:val="0"/>
                <w:sz w:val="16"/>
              </w:rPr>
              <w:tab/>
              <w:t xml:space="preserve">utilizzo </w:t>
            </w:r>
            <w:r w:rsidRPr="00126B39">
              <w:rPr>
                <w:rFonts w:ascii="Arial" w:eastAsia="Arial" w:hAnsi="Arial" w:cs="Arial"/>
                <w:color w:val="000000"/>
                <w:kern w:val="0"/>
                <w:sz w:val="16"/>
              </w:rPr>
              <w:tab/>
              <w:t xml:space="preserve">dei laboratori, </w:t>
            </w:r>
          </w:p>
          <w:p w:rsidR="00126B39" w:rsidRPr="00126B39" w:rsidRDefault="00126B39" w:rsidP="0080206A">
            <w:pPr>
              <w:numPr>
                <w:ilvl w:val="0"/>
                <w:numId w:val="29"/>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mappatura complessiva dei </w:t>
            </w:r>
          </w:p>
          <w:p w:rsidR="00126B39" w:rsidRPr="00126B39" w:rsidRDefault="00126B39" w:rsidP="00126B39">
            <w:pPr>
              <w:spacing w:line="259" w:lineRule="auto"/>
              <w:ind w:right="58"/>
              <w:jc w:val="center"/>
              <w:rPr>
                <w:rFonts w:ascii="Arial" w:eastAsia="Arial" w:hAnsi="Arial" w:cs="Arial"/>
                <w:b/>
                <w:color w:val="000000"/>
                <w:kern w:val="0"/>
                <w:sz w:val="28"/>
              </w:rPr>
            </w:pPr>
            <w:r w:rsidRPr="00126B39">
              <w:rPr>
                <w:rFonts w:ascii="Arial" w:eastAsia="Arial" w:hAnsi="Arial" w:cs="Arial"/>
                <w:color w:val="000000"/>
                <w:kern w:val="0"/>
                <w:sz w:val="16"/>
              </w:rPr>
              <w:t xml:space="preserve">laboratori scolastici </w:t>
            </w:r>
          </w:p>
        </w:tc>
        <w:tc>
          <w:tcPr>
            <w:tcW w:w="991" w:type="dxa"/>
            <w:gridSpan w:val="2"/>
            <w:tcBorders>
              <w:top w:val="single" w:sz="4" w:space="0" w:color="DAEEF3"/>
              <w:left w:val="single" w:sz="4" w:space="0" w:color="000000"/>
              <w:bottom w:val="single" w:sz="4" w:space="0" w:color="DAEEF3"/>
              <w:right w:val="single" w:sz="4"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4" w:space="0" w:color="DAEEF3"/>
              <w:left w:val="single" w:sz="4" w:space="0" w:color="000000"/>
              <w:bottom w:val="single" w:sz="4" w:space="0" w:color="DAEEF3"/>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2230"/>
        </w:trPr>
        <w:tc>
          <w:tcPr>
            <w:tcW w:w="0" w:type="auto"/>
            <w:vMerge/>
            <w:tcBorders>
              <w:top w:val="nil"/>
              <w:left w:val="single" w:sz="12" w:space="0" w:color="000000"/>
              <w:bottom w:val="single" w:sz="8" w:space="0" w:color="000000"/>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2" w:space="0" w:color="DAEEF3"/>
              <w:left w:val="single" w:sz="6" w:space="0" w:color="000000"/>
              <w:bottom w:val="single" w:sz="12" w:space="0" w:color="000000"/>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Sinergie – Edilizia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Scolastica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Innovativa </w:t>
            </w:r>
          </w:p>
        </w:tc>
        <w:tc>
          <w:tcPr>
            <w:tcW w:w="1700" w:type="dxa"/>
            <w:gridSpan w:val="2"/>
            <w:tcBorders>
              <w:top w:val="single" w:sz="2" w:space="0" w:color="DAEEF3"/>
              <w:left w:val="single" w:sz="6" w:space="0" w:color="000000"/>
              <w:bottom w:val="single" w:sz="12" w:space="0" w:color="000000"/>
              <w:right w:val="single" w:sz="12" w:space="0" w:color="000000"/>
            </w:tcBorders>
            <w:shd w:val="clear" w:color="auto" w:fill="DAEEF3"/>
          </w:tcPr>
          <w:p w:rsidR="00126B39" w:rsidRPr="00126B39" w:rsidRDefault="00126B39" w:rsidP="00126B39">
            <w:pPr>
              <w:spacing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bando per la costruzione ex novo di “Scuole Innovative” (art. 1, comma 153, de La Buona Scuola) che prevede un </w:t>
            </w:r>
          </w:p>
          <w:p w:rsidR="00126B39" w:rsidRPr="00126B39" w:rsidRDefault="00126B39" w:rsidP="00126B39">
            <w:pPr>
              <w:spacing w:line="25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investimento complessivo di 300 milioni di euro e dagli interventi futuri programmabili a valere sulle risorse </w:t>
            </w:r>
          </w:p>
        </w:tc>
        <w:tc>
          <w:tcPr>
            <w:tcW w:w="1702" w:type="dxa"/>
            <w:gridSpan w:val="2"/>
            <w:tcBorders>
              <w:top w:val="single" w:sz="4" w:space="0" w:color="DAEEF3"/>
              <w:left w:val="single" w:sz="12" w:space="0" w:color="000000"/>
              <w:bottom w:val="single" w:sz="12" w:space="0" w:color="000000"/>
              <w:right w:val="single" w:sz="4"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45" w:type="dxa"/>
            <w:gridSpan w:val="5"/>
            <w:tcBorders>
              <w:top w:val="single" w:sz="4" w:space="0" w:color="DAEEF3"/>
              <w:left w:val="single" w:sz="4" w:space="0" w:color="000000"/>
              <w:bottom w:val="single" w:sz="12" w:space="0" w:color="000000"/>
              <w:right w:val="single" w:sz="4"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85" w:type="dxa"/>
            <w:gridSpan w:val="2"/>
            <w:tcBorders>
              <w:top w:val="single" w:sz="4" w:space="0" w:color="DAEEF3"/>
              <w:left w:val="single" w:sz="4" w:space="0" w:color="000000"/>
              <w:bottom w:val="single" w:sz="12" w:space="0" w:color="000000"/>
              <w:right w:val="single" w:sz="4"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91" w:type="dxa"/>
            <w:gridSpan w:val="2"/>
            <w:tcBorders>
              <w:top w:val="single" w:sz="4" w:space="0" w:color="DAEEF3"/>
              <w:left w:val="single" w:sz="4" w:space="0" w:color="000000"/>
              <w:bottom w:val="single" w:sz="12" w:space="0" w:color="000000"/>
              <w:right w:val="single" w:sz="4"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4" w:space="0" w:color="DAEEF3"/>
              <w:left w:val="single" w:sz="4" w:space="0" w:color="000000"/>
              <w:bottom w:val="single" w:sz="12" w:space="0" w:color="000000"/>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left w:w="46" w:type="dxa"/>
            <w:bottom w:w="0" w:type="dxa"/>
            <w:right w:w="26" w:type="dxa"/>
          </w:tblCellMar>
        </w:tblPrEx>
        <w:trPr>
          <w:trHeight w:val="1134"/>
        </w:trPr>
        <w:tc>
          <w:tcPr>
            <w:tcW w:w="847" w:type="dxa"/>
            <w:vMerge w:val="restart"/>
            <w:tcBorders>
              <w:top w:val="single" w:sz="12" w:space="0" w:color="000000"/>
              <w:left w:val="single" w:sz="12" w:space="0" w:color="000000"/>
              <w:bottom w:val="nil"/>
              <w:right w:val="single" w:sz="12" w:space="0" w:color="000000"/>
            </w:tcBorders>
            <w:shd w:val="clear" w:color="auto" w:fill="DAEEF3"/>
          </w:tcPr>
          <w:p w:rsidR="00126B39" w:rsidRPr="00126B39" w:rsidRDefault="00126B39" w:rsidP="00126B39">
            <w:pPr>
              <w:jc w:val="left"/>
              <w:rPr>
                <w:rFonts w:ascii="Arial" w:eastAsia="Arial" w:hAnsi="Arial" w:cs="Arial"/>
                <w:b/>
                <w:color w:val="000000"/>
                <w:kern w:val="0"/>
                <w:sz w:val="28"/>
              </w:rPr>
            </w:pPr>
          </w:p>
        </w:tc>
        <w:tc>
          <w:tcPr>
            <w:tcW w:w="1718" w:type="dxa"/>
            <w:gridSpan w:val="2"/>
            <w:tcBorders>
              <w:top w:val="single" w:sz="12" w:space="0" w:color="000000"/>
              <w:left w:val="single" w:sz="12" w:space="0" w:color="000000"/>
              <w:bottom w:val="single" w:sz="12" w:space="0" w:color="000000"/>
              <w:right w:val="single" w:sz="6"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42" w:type="dxa"/>
            <w:gridSpan w:val="4"/>
            <w:tcBorders>
              <w:top w:val="single" w:sz="12" w:space="0" w:color="000000"/>
              <w:left w:val="single" w:sz="6" w:space="0" w:color="000000"/>
              <w:bottom w:val="single" w:sz="12" w:space="0" w:color="000000"/>
              <w:right w:val="single" w:sz="6"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12" w:space="0" w:color="000000"/>
              <w:left w:val="single" w:sz="6" w:space="0" w:color="000000"/>
              <w:bottom w:val="single" w:sz="12" w:space="0" w:color="000000"/>
              <w:right w:val="single" w:sz="6"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00" w:type="dxa"/>
            <w:gridSpan w:val="2"/>
            <w:tcBorders>
              <w:top w:val="single" w:sz="12" w:space="0" w:color="000000"/>
              <w:left w:val="single" w:sz="6" w:space="0" w:color="000000"/>
              <w:bottom w:val="single" w:sz="12" w:space="0" w:color="000000"/>
              <w:right w:val="single" w:sz="12" w:space="0" w:color="000000"/>
            </w:tcBorders>
            <w:shd w:val="clear" w:color="auto" w:fill="DAEEF3"/>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PON (linea “Smart </w:t>
            </w:r>
          </w:p>
          <w:p w:rsidR="00126B39" w:rsidRPr="00126B39" w:rsidRDefault="00126B39" w:rsidP="00126B39">
            <w:pPr>
              <w:spacing w:line="259" w:lineRule="auto"/>
              <w:ind w:right="42"/>
              <w:rPr>
                <w:rFonts w:ascii="Arial" w:eastAsia="Arial" w:hAnsi="Arial" w:cs="Arial"/>
                <w:b/>
                <w:color w:val="000000"/>
                <w:kern w:val="0"/>
                <w:sz w:val="28"/>
              </w:rPr>
            </w:pPr>
            <w:r w:rsidRPr="00126B39">
              <w:rPr>
                <w:rFonts w:ascii="Arial" w:eastAsia="Arial" w:hAnsi="Arial" w:cs="Arial"/>
                <w:color w:val="000000"/>
                <w:kern w:val="0"/>
                <w:sz w:val="16"/>
              </w:rPr>
              <w:t xml:space="preserve">School”) per un totale di 30 milioni di euro, per adattamenti edilizi per la realizzazione di ambienti innovativi. </w:t>
            </w:r>
          </w:p>
        </w:tc>
        <w:tc>
          <w:tcPr>
            <w:tcW w:w="1702" w:type="dxa"/>
            <w:gridSpan w:val="2"/>
            <w:tcBorders>
              <w:top w:val="single" w:sz="12" w:space="0" w:color="000000"/>
              <w:left w:val="single" w:sz="12" w:space="0" w:color="000000"/>
              <w:bottom w:val="single" w:sz="12" w:space="0" w:color="000000"/>
              <w:right w:val="single" w:sz="4"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845" w:type="dxa"/>
            <w:gridSpan w:val="5"/>
            <w:tcBorders>
              <w:top w:val="single" w:sz="12" w:space="0" w:color="000000"/>
              <w:left w:val="single" w:sz="4" w:space="0" w:color="000000"/>
              <w:bottom w:val="single" w:sz="2" w:space="0" w:color="DAEEF3"/>
              <w:right w:val="single" w:sz="4"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985" w:type="dxa"/>
            <w:gridSpan w:val="2"/>
            <w:tcBorders>
              <w:top w:val="single" w:sz="12" w:space="0" w:color="000000"/>
              <w:left w:val="single" w:sz="4" w:space="0" w:color="000000"/>
              <w:bottom w:val="single" w:sz="2" w:space="0" w:color="DAEEF3"/>
              <w:right w:val="single" w:sz="4"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991" w:type="dxa"/>
            <w:gridSpan w:val="2"/>
            <w:tcBorders>
              <w:top w:val="single" w:sz="12" w:space="0" w:color="000000"/>
              <w:left w:val="single" w:sz="4" w:space="0" w:color="000000"/>
              <w:bottom w:val="single" w:sz="2" w:space="0" w:color="DAEEF3"/>
              <w:right w:val="single" w:sz="4"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129" w:type="dxa"/>
            <w:gridSpan w:val="2"/>
            <w:tcBorders>
              <w:top w:val="single" w:sz="2" w:space="0" w:color="DAEEF3"/>
              <w:left w:val="single" w:sz="4" w:space="0" w:color="000000"/>
              <w:bottom w:val="single" w:sz="2" w:space="0" w:color="DAEEF3"/>
              <w:right w:val="single" w:sz="12"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r>
      <w:tr w:rsidR="00126B39" w:rsidRPr="00126B39" w:rsidTr="00126B39">
        <w:tblPrEx>
          <w:tblCellMar>
            <w:top w:w="37" w:type="dxa"/>
            <w:left w:w="46" w:type="dxa"/>
            <w:bottom w:w="0" w:type="dxa"/>
            <w:right w:w="26" w:type="dxa"/>
          </w:tblCellMar>
        </w:tblPrEx>
        <w:trPr>
          <w:trHeight w:val="944"/>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8" w:type="dxa"/>
            <w:gridSpan w:val="2"/>
            <w:vMerge w:val="restart"/>
            <w:tcBorders>
              <w:top w:val="single" w:sz="12" w:space="0" w:color="000000"/>
              <w:left w:val="single" w:sz="12" w:space="0" w:color="000000"/>
              <w:bottom w:val="single" w:sz="12" w:space="0" w:color="000000"/>
              <w:right w:val="single" w:sz="6" w:space="0" w:color="000000"/>
            </w:tcBorders>
            <w:shd w:val="clear" w:color="auto" w:fill="DAEEF3"/>
            <w:vAlign w:val="center"/>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b/>
                <w:color w:val="000000"/>
                <w:kern w:val="0"/>
                <w:sz w:val="16"/>
              </w:rPr>
              <w:t xml:space="preserve">IDENTITA' DIGITALE </w:t>
            </w:r>
          </w:p>
        </w:tc>
        <w:tc>
          <w:tcPr>
            <w:tcW w:w="1542" w:type="dxa"/>
            <w:gridSpan w:val="4"/>
            <w:vMerge w:val="restart"/>
            <w:tcBorders>
              <w:top w:val="single" w:sz="12" w:space="0" w:color="000000"/>
              <w:left w:val="single" w:sz="6" w:space="0" w:color="000000"/>
              <w:bottom w:val="single" w:sz="12" w:space="0" w:color="000000"/>
              <w:right w:val="single" w:sz="6" w:space="0" w:color="000000"/>
            </w:tcBorders>
            <w:shd w:val="clear" w:color="auto" w:fill="DAEEF3"/>
          </w:tcPr>
          <w:p w:rsidR="00126B39" w:rsidRPr="00126B39" w:rsidRDefault="00126B39" w:rsidP="0080206A">
            <w:pPr>
              <w:numPr>
                <w:ilvl w:val="0"/>
                <w:numId w:val="30"/>
              </w:numPr>
              <w:spacing w:after="13" w:line="239" w:lineRule="auto"/>
              <w:ind w:right="43"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Associare un profilo digitale (unico) ad ogni persona nella scuola, in coerenza con sistema pubblico integrato per la gestione dell’identità digitale (SPID) </w:t>
            </w:r>
          </w:p>
          <w:p w:rsidR="00126B39" w:rsidRPr="00126B39" w:rsidRDefault="00126B39" w:rsidP="0080206A">
            <w:pPr>
              <w:numPr>
                <w:ilvl w:val="0"/>
                <w:numId w:val="30"/>
              </w:numPr>
              <w:spacing w:after="15" w:line="239" w:lineRule="auto"/>
              <w:ind w:right="43" w:hanging="218"/>
              <w:jc w:val="left"/>
              <w:rPr>
                <w:rFonts w:ascii="Arial" w:eastAsia="Arial" w:hAnsi="Arial" w:cs="Arial"/>
                <w:b/>
                <w:color w:val="000000"/>
                <w:kern w:val="0"/>
                <w:sz w:val="28"/>
              </w:rPr>
            </w:pPr>
            <w:r w:rsidRPr="00126B39">
              <w:rPr>
                <w:rFonts w:ascii="Arial" w:eastAsia="Arial" w:hAnsi="Arial" w:cs="Arial"/>
                <w:color w:val="000000"/>
                <w:kern w:val="0"/>
                <w:sz w:val="16"/>
              </w:rPr>
              <w:lastRenderedPageBreak/>
              <w:t xml:space="preserve">Ridurre la complessità nell’accesso ai servizi digitali MIUR </w:t>
            </w:r>
          </w:p>
          <w:p w:rsidR="00126B39" w:rsidRPr="00126B39" w:rsidRDefault="00126B39" w:rsidP="0080206A">
            <w:pPr>
              <w:numPr>
                <w:ilvl w:val="0"/>
                <w:numId w:val="30"/>
              </w:numPr>
              <w:spacing w:after="1" w:line="239" w:lineRule="auto"/>
              <w:ind w:right="43"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Associare il profilo digitale di docenti e studenti a servizi e applicazioni semplici ed efficaci, in coerenza con le politiche del Governo sul miglioramento </w:t>
            </w:r>
          </w:p>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dei servizi digitali al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cittadino </w:t>
            </w:r>
          </w:p>
        </w:tc>
        <w:tc>
          <w:tcPr>
            <w:tcW w:w="1559" w:type="dxa"/>
            <w:gridSpan w:val="4"/>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tabs>
                <w:tab w:val="center" w:pos="267"/>
                <w:tab w:val="center" w:pos="950"/>
                <w:tab w:val="center" w:pos="1415"/>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lastRenderedPageBreak/>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#8 </w:t>
            </w:r>
            <w:r w:rsidRPr="00126B39">
              <w:rPr>
                <w:rFonts w:ascii="Arial" w:eastAsia="Arial" w:hAnsi="Arial" w:cs="Arial"/>
                <w:i/>
                <w:color w:val="000000"/>
                <w:kern w:val="0"/>
                <w:sz w:val="16"/>
              </w:rPr>
              <w:tab/>
              <w:t xml:space="preserve">- </w:t>
            </w:r>
          </w:p>
          <w:p w:rsidR="00126B39" w:rsidRPr="00126B39" w:rsidRDefault="00126B39" w:rsidP="00126B39">
            <w:pPr>
              <w:tabs>
                <w:tab w:val="center" w:pos="312"/>
                <w:tab w:val="center" w:pos="1381"/>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Sistema </w:t>
            </w:r>
            <w:r w:rsidRPr="00126B39">
              <w:rPr>
                <w:rFonts w:ascii="Arial" w:eastAsia="Arial" w:hAnsi="Arial" w:cs="Arial"/>
                <w:i/>
                <w:color w:val="000000"/>
                <w:kern w:val="0"/>
                <w:sz w:val="16"/>
              </w:rPr>
              <w:tab/>
              <w:t xml:space="preserve">di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Autenticazione unica (Single-SignOn) </w:t>
            </w:r>
          </w:p>
        </w:tc>
        <w:tc>
          <w:tcPr>
            <w:tcW w:w="1700" w:type="dxa"/>
            <w:gridSpan w:val="2"/>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ind w:right="42"/>
              <w:rPr>
                <w:rFonts w:ascii="Arial" w:eastAsia="Arial" w:hAnsi="Arial" w:cs="Arial"/>
                <w:b/>
                <w:color w:val="000000"/>
                <w:kern w:val="0"/>
                <w:sz w:val="28"/>
              </w:rPr>
            </w:pPr>
            <w:r w:rsidRPr="00126B39">
              <w:rPr>
                <w:rFonts w:ascii="Arial" w:eastAsia="Arial" w:hAnsi="Arial" w:cs="Arial"/>
                <w:color w:val="000000"/>
                <w:kern w:val="0"/>
                <w:sz w:val="16"/>
              </w:rPr>
              <w:t xml:space="preserve">Ordinari stanziamenti di bilancio per lo sviluppo del sistema informativo MIUR </w:t>
            </w:r>
          </w:p>
        </w:tc>
        <w:tc>
          <w:tcPr>
            <w:tcW w:w="1702" w:type="dxa"/>
            <w:gridSpan w:val="2"/>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Piano ICT </w:t>
            </w:r>
          </w:p>
        </w:tc>
        <w:tc>
          <w:tcPr>
            <w:tcW w:w="1845" w:type="dxa"/>
            <w:gridSpan w:val="5"/>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a.s. 2015/16 </w:t>
            </w:r>
          </w:p>
        </w:tc>
        <w:tc>
          <w:tcPr>
            <w:tcW w:w="1985" w:type="dxa"/>
            <w:gridSpan w:val="2"/>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ind w:right="42"/>
              <w:rPr>
                <w:rFonts w:ascii="Arial" w:eastAsia="Arial" w:hAnsi="Arial" w:cs="Arial"/>
                <w:b/>
                <w:color w:val="000000"/>
                <w:kern w:val="0"/>
                <w:sz w:val="28"/>
              </w:rPr>
            </w:pPr>
            <w:r w:rsidRPr="00126B39">
              <w:rPr>
                <w:rFonts w:ascii="Arial" w:eastAsia="Arial" w:hAnsi="Arial" w:cs="Arial"/>
                <w:color w:val="000000"/>
                <w:kern w:val="0"/>
                <w:sz w:val="16"/>
              </w:rPr>
              <w:t xml:space="preserve">effettiva razionalizzazione degli accessi e delle autenticazioni alle piattaforme MIUR </w:t>
            </w:r>
          </w:p>
        </w:tc>
        <w:tc>
          <w:tcPr>
            <w:tcW w:w="991" w:type="dxa"/>
            <w:gridSpan w:val="2"/>
            <w:tcBorders>
              <w:top w:val="single" w:sz="2" w:space="0" w:color="DAEEF3"/>
              <w:left w:val="single" w:sz="6" w:space="0" w:color="000000"/>
              <w:bottom w:val="single" w:sz="2" w:space="0" w:color="DAEEF3"/>
              <w:right w:val="single" w:sz="6" w:space="0" w:color="000000"/>
            </w:tcBorders>
            <w:shd w:val="clear" w:color="auto" w:fill="DAEEF3"/>
            <w:vAlign w:val="center"/>
          </w:tcPr>
          <w:p w:rsidR="00126B39" w:rsidRPr="00126B39" w:rsidRDefault="00126B39" w:rsidP="00126B39">
            <w:pPr>
              <w:spacing w:line="259" w:lineRule="auto"/>
              <w:ind w:right="19"/>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DAEEF3"/>
              <w:left w:val="single" w:sz="6" w:space="0" w:color="000000"/>
              <w:bottom w:val="single" w:sz="2" w:space="0" w:color="DAEEF3"/>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left w:w="46" w:type="dxa"/>
            <w:bottom w:w="0" w:type="dxa"/>
            <w:right w:w="26" w:type="dxa"/>
          </w:tblCellMar>
        </w:tblPrEx>
        <w:trPr>
          <w:trHeight w:val="1330"/>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ind w:right="43"/>
              <w:rPr>
                <w:rFonts w:ascii="Arial" w:eastAsia="Arial" w:hAnsi="Arial" w:cs="Arial"/>
                <w:b/>
                <w:color w:val="000000"/>
                <w:kern w:val="0"/>
                <w:sz w:val="28"/>
              </w:rPr>
            </w:pPr>
            <w:r w:rsidRPr="00126B39">
              <w:rPr>
                <w:rFonts w:ascii="Arial" w:eastAsia="Arial" w:hAnsi="Arial" w:cs="Arial"/>
                <w:i/>
                <w:color w:val="000000"/>
                <w:kern w:val="0"/>
                <w:sz w:val="16"/>
              </w:rPr>
              <w:t xml:space="preserve">Azione #9 - Un profilo digitale per ogni studente </w:t>
            </w:r>
          </w:p>
        </w:tc>
        <w:tc>
          <w:tcPr>
            <w:tcW w:w="1700" w:type="dxa"/>
            <w:gridSpan w:val="2"/>
            <w:tcBorders>
              <w:top w:val="single" w:sz="6"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ind w:right="42"/>
              <w:rPr>
                <w:rFonts w:ascii="Arial" w:eastAsia="Arial" w:hAnsi="Arial" w:cs="Arial"/>
                <w:b/>
                <w:color w:val="000000"/>
                <w:kern w:val="0"/>
                <w:sz w:val="28"/>
              </w:rPr>
            </w:pPr>
            <w:r w:rsidRPr="00126B39">
              <w:rPr>
                <w:rFonts w:ascii="Arial" w:eastAsia="Arial" w:hAnsi="Arial" w:cs="Arial"/>
                <w:color w:val="000000"/>
                <w:kern w:val="0"/>
                <w:sz w:val="16"/>
              </w:rPr>
              <w:t xml:space="preserve">Ordinari stanziamenti di bilancio per lo sviluppo del sistema informativo MIUR </w:t>
            </w:r>
          </w:p>
        </w:tc>
        <w:tc>
          <w:tcPr>
            <w:tcW w:w="1702" w:type="dxa"/>
            <w:gridSpan w:val="2"/>
            <w:tcBorders>
              <w:top w:val="single" w:sz="6"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Piano ICT e avvisi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pubblici </w:t>
            </w:r>
          </w:p>
        </w:tc>
        <w:tc>
          <w:tcPr>
            <w:tcW w:w="1845" w:type="dxa"/>
            <w:gridSpan w:val="5"/>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a.s. 2015/16 </w:t>
            </w:r>
          </w:p>
        </w:tc>
        <w:tc>
          <w:tcPr>
            <w:tcW w:w="1985" w:type="dxa"/>
            <w:gridSpan w:val="2"/>
            <w:tcBorders>
              <w:top w:val="single" w:sz="2" w:space="0" w:color="DAEEF3"/>
              <w:left w:val="single" w:sz="6" w:space="0" w:color="000000"/>
              <w:bottom w:val="single" w:sz="2" w:space="0" w:color="DAEEF3"/>
              <w:right w:val="single" w:sz="6" w:space="0" w:color="000000"/>
            </w:tcBorders>
            <w:shd w:val="clear" w:color="auto" w:fill="DAEEF3"/>
          </w:tcPr>
          <w:p w:rsidR="00126B39" w:rsidRPr="00126B39" w:rsidRDefault="00126B39" w:rsidP="0080206A">
            <w:pPr>
              <w:numPr>
                <w:ilvl w:val="0"/>
                <w:numId w:val="31"/>
              </w:numPr>
              <w:spacing w:after="14" w:line="239" w:lineRule="auto"/>
              <w:ind w:left="237" w:right="42"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copertura del numero di studenti raggiunti dallo strumento;  </w:t>
            </w:r>
          </w:p>
          <w:p w:rsidR="00126B39" w:rsidRPr="00126B39" w:rsidRDefault="00126B39" w:rsidP="0080206A">
            <w:pPr>
              <w:numPr>
                <w:ilvl w:val="0"/>
                <w:numId w:val="31"/>
              </w:numPr>
              <w:spacing w:line="259" w:lineRule="auto"/>
              <w:ind w:left="237" w:right="42"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quantità e qualità dei servizi associati al profilo digitale dello studente; </w:t>
            </w:r>
          </w:p>
        </w:tc>
        <w:tc>
          <w:tcPr>
            <w:tcW w:w="991" w:type="dxa"/>
            <w:gridSpan w:val="2"/>
            <w:tcBorders>
              <w:top w:val="single" w:sz="2" w:space="0" w:color="DAEEF3"/>
              <w:left w:val="single" w:sz="6" w:space="0" w:color="000000"/>
              <w:bottom w:val="single" w:sz="2" w:space="0" w:color="DAEEF3"/>
              <w:right w:val="single" w:sz="6" w:space="0" w:color="000000"/>
            </w:tcBorders>
            <w:shd w:val="clear" w:color="auto" w:fill="DAEEF3"/>
            <w:vAlign w:val="center"/>
          </w:tcPr>
          <w:p w:rsidR="00126B39" w:rsidRPr="00126B39" w:rsidRDefault="00126B39" w:rsidP="00126B39">
            <w:pPr>
              <w:spacing w:line="259" w:lineRule="auto"/>
              <w:ind w:right="19"/>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DAEEF3"/>
              <w:left w:val="single" w:sz="6" w:space="0" w:color="000000"/>
              <w:bottom w:val="single" w:sz="2" w:space="0" w:color="DAEEF3"/>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left w:w="46" w:type="dxa"/>
            <w:bottom w:w="0" w:type="dxa"/>
            <w:right w:w="26" w:type="dxa"/>
          </w:tblCellMar>
        </w:tblPrEx>
        <w:trPr>
          <w:trHeight w:val="3307"/>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bottom w:val="single" w:sz="12" w:space="0" w:color="000000"/>
              <w:right w:val="single" w:sz="6" w:space="0" w:color="000000"/>
            </w:tcBorders>
            <w:shd w:val="clear" w:color="auto" w:fill="DAEEF3"/>
          </w:tcPr>
          <w:p w:rsidR="00126B39" w:rsidRPr="00126B39" w:rsidRDefault="00126B39" w:rsidP="00126B39">
            <w:pPr>
              <w:spacing w:line="259" w:lineRule="auto"/>
              <w:ind w:right="43"/>
              <w:rPr>
                <w:rFonts w:ascii="Arial" w:eastAsia="Arial" w:hAnsi="Arial" w:cs="Arial"/>
                <w:b/>
                <w:color w:val="000000"/>
                <w:kern w:val="0"/>
                <w:sz w:val="28"/>
              </w:rPr>
            </w:pPr>
            <w:r w:rsidRPr="00126B39">
              <w:rPr>
                <w:rFonts w:ascii="Arial" w:eastAsia="Arial" w:hAnsi="Arial" w:cs="Arial"/>
                <w:i/>
                <w:color w:val="000000"/>
                <w:kern w:val="0"/>
                <w:sz w:val="16"/>
              </w:rPr>
              <w:t xml:space="preserve">Azione #10 - Un profilo digitale per ogni docente </w:t>
            </w:r>
          </w:p>
        </w:tc>
        <w:tc>
          <w:tcPr>
            <w:tcW w:w="1700" w:type="dxa"/>
            <w:gridSpan w:val="2"/>
            <w:tcBorders>
              <w:top w:val="single" w:sz="6" w:space="0" w:color="000000"/>
              <w:left w:val="single" w:sz="6" w:space="0" w:color="000000"/>
              <w:bottom w:val="single" w:sz="12" w:space="0" w:color="000000"/>
              <w:right w:val="single" w:sz="6" w:space="0" w:color="000000"/>
            </w:tcBorders>
            <w:shd w:val="clear" w:color="auto" w:fill="DAEEF3"/>
          </w:tcPr>
          <w:p w:rsidR="00126B39" w:rsidRPr="00126B39" w:rsidRDefault="00126B39" w:rsidP="00126B39">
            <w:pPr>
              <w:spacing w:line="259" w:lineRule="auto"/>
              <w:ind w:right="42"/>
              <w:rPr>
                <w:rFonts w:ascii="Arial" w:eastAsia="Arial" w:hAnsi="Arial" w:cs="Arial"/>
                <w:b/>
                <w:color w:val="000000"/>
                <w:kern w:val="0"/>
                <w:sz w:val="28"/>
              </w:rPr>
            </w:pPr>
            <w:r w:rsidRPr="00126B39">
              <w:rPr>
                <w:rFonts w:ascii="Arial" w:eastAsia="Arial" w:hAnsi="Arial" w:cs="Arial"/>
                <w:color w:val="000000"/>
                <w:kern w:val="0"/>
                <w:sz w:val="16"/>
              </w:rPr>
              <w:t xml:space="preserve">Ordinari stanziamenti di bilancio per lo sviluppo del sistema informativo MIUR </w:t>
            </w:r>
          </w:p>
        </w:tc>
        <w:tc>
          <w:tcPr>
            <w:tcW w:w="1702" w:type="dxa"/>
            <w:gridSpan w:val="2"/>
            <w:tcBorders>
              <w:top w:val="single" w:sz="6" w:space="0" w:color="000000"/>
              <w:left w:val="single" w:sz="6" w:space="0" w:color="000000"/>
              <w:bottom w:val="single" w:sz="12" w:space="0" w:color="000000"/>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Piano ICT e avvisi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pubblici </w:t>
            </w:r>
          </w:p>
        </w:tc>
        <w:tc>
          <w:tcPr>
            <w:tcW w:w="1845" w:type="dxa"/>
            <w:gridSpan w:val="5"/>
            <w:tcBorders>
              <w:top w:val="single" w:sz="2" w:space="0" w:color="DAEEF3"/>
              <w:left w:val="single" w:sz="6" w:space="0" w:color="000000"/>
              <w:bottom w:val="single" w:sz="12" w:space="0" w:color="000000"/>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a.s. 2015/16 </w:t>
            </w:r>
          </w:p>
        </w:tc>
        <w:tc>
          <w:tcPr>
            <w:tcW w:w="1985" w:type="dxa"/>
            <w:gridSpan w:val="2"/>
            <w:tcBorders>
              <w:top w:val="single" w:sz="2" w:space="0" w:color="DAEEF3"/>
              <w:left w:val="single" w:sz="6" w:space="0" w:color="000000"/>
              <w:bottom w:val="single" w:sz="12" w:space="0" w:color="000000"/>
              <w:right w:val="single" w:sz="6" w:space="0" w:color="000000"/>
            </w:tcBorders>
            <w:shd w:val="clear" w:color="auto" w:fill="DAEEF3"/>
          </w:tcPr>
          <w:p w:rsidR="00126B39" w:rsidRPr="00126B39" w:rsidRDefault="00126B39" w:rsidP="0080206A">
            <w:pPr>
              <w:numPr>
                <w:ilvl w:val="0"/>
                <w:numId w:val="32"/>
              </w:numPr>
              <w:spacing w:after="14" w:line="239" w:lineRule="auto"/>
              <w:ind w:left="237" w:right="43"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copertura del numero di docenti raggiunti dallo strumento;  </w:t>
            </w:r>
          </w:p>
          <w:p w:rsidR="00126B39" w:rsidRPr="00126B39" w:rsidRDefault="00126B39" w:rsidP="0080206A">
            <w:pPr>
              <w:numPr>
                <w:ilvl w:val="0"/>
                <w:numId w:val="32"/>
              </w:numPr>
              <w:spacing w:line="259" w:lineRule="auto"/>
              <w:ind w:left="237" w:right="43"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servizi associati al profilo digitale del docente; </w:t>
            </w:r>
          </w:p>
        </w:tc>
        <w:tc>
          <w:tcPr>
            <w:tcW w:w="991" w:type="dxa"/>
            <w:gridSpan w:val="2"/>
            <w:tcBorders>
              <w:top w:val="single" w:sz="2" w:space="0" w:color="DAEEF3"/>
              <w:left w:val="single" w:sz="6" w:space="0" w:color="000000"/>
              <w:bottom w:val="single" w:sz="12" w:space="0" w:color="000000"/>
              <w:right w:val="single" w:sz="6"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DAEEF3"/>
              <w:left w:val="single" w:sz="6" w:space="0" w:color="000000"/>
              <w:bottom w:val="single" w:sz="2" w:space="0" w:color="DAEEF3"/>
              <w:right w:val="single" w:sz="12" w:space="0" w:color="000000"/>
            </w:tcBorders>
            <w:shd w:val="clear" w:color="auto" w:fill="DAEEF3"/>
            <w:vAlign w:val="center"/>
          </w:tcPr>
          <w:p w:rsidR="00126B39" w:rsidRPr="00126B39" w:rsidRDefault="00126B39" w:rsidP="00126B39">
            <w:pPr>
              <w:spacing w:line="259" w:lineRule="auto"/>
              <w:ind w:right="15"/>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left w:w="46" w:type="dxa"/>
            <w:bottom w:w="0" w:type="dxa"/>
            <w:right w:w="26" w:type="dxa"/>
          </w:tblCellMar>
        </w:tblPrEx>
        <w:trPr>
          <w:trHeight w:val="1311"/>
        </w:trPr>
        <w:tc>
          <w:tcPr>
            <w:tcW w:w="847" w:type="dxa"/>
            <w:tcBorders>
              <w:top w:val="nil"/>
              <w:left w:val="single" w:sz="12" w:space="0" w:color="000000"/>
              <w:bottom w:val="single" w:sz="8" w:space="0" w:color="000000"/>
              <w:right w:val="single" w:sz="12"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8" w:type="dxa"/>
            <w:gridSpan w:val="2"/>
            <w:tcBorders>
              <w:top w:val="single" w:sz="12" w:space="0" w:color="000000"/>
              <w:left w:val="single" w:sz="12" w:space="0" w:color="000000"/>
              <w:bottom w:val="single" w:sz="6" w:space="0" w:color="000000"/>
              <w:right w:val="single" w:sz="6"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AMMINISTRAZIONE DIGITALE </w:t>
            </w:r>
          </w:p>
        </w:tc>
        <w:tc>
          <w:tcPr>
            <w:tcW w:w="1542" w:type="dxa"/>
            <w:gridSpan w:val="4"/>
            <w:tcBorders>
              <w:top w:val="single" w:sz="12" w:space="0" w:color="000000"/>
              <w:left w:val="single" w:sz="6" w:space="0" w:color="000000"/>
              <w:bottom w:val="nil"/>
              <w:right w:val="single" w:sz="6" w:space="0" w:color="000000"/>
            </w:tcBorders>
            <w:shd w:val="clear" w:color="auto" w:fill="DAEEF3"/>
          </w:tcPr>
          <w:p w:rsidR="00126B39" w:rsidRPr="00126B39" w:rsidRDefault="00126B39" w:rsidP="00126B39">
            <w:pPr>
              <w:spacing w:line="259" w:lineRule="auto"/>
              <w:ind w:right="44"/>
              <w:rPr>
                <w:rFonts w:ascii="Arial" w:eastAsia="Arial" w:hAnsi="Arial" w:cs="Arial"/>
                <w:b/>
                <w:color w:val="000000"/>
                <w:kern w:val="0"/>
                <w:sz w:val="28"/>
              </w:rPr>
            </w:pPr>
            <w:r w:rsidRPr="00126B39">
              <w:rPr>
                <w:rFonts w:ascii="Segoe UI Symbol" w:eastAsia="Segoe UI Symbol" w:hAnsi="Segoe UI Symbol" w:cs="Segoe UI Symbol"/>
                <w:color w:val="000000"/>
                <w:kern w:val="0"/>
                <w:sz w:val="16"/>
              </w:rPr>
              <w:t>•</w:t>
            </w:r>
            <w:r w:rsidRPr="00126B39">
              <w:rPr>
                <w:rFonts w:ascii="Arial" w:eastAsia="Arial" w:hAnsi="Arial" w:cs="Arial"/>
                <w:color w:val="000000"/>
                <w:kern w:val="0"/>
                <w:sz w:val="16"/>
              </w:rPr>
              <w:t xml:space="preserve"> Completare la digitalizzazione dell’amministrazi one scolastica e della didattica e diminuire i </w:t>
            </w:r>
          </w:p>
        </w:tc>
        <w:tc>
          <w:tcPr>
            <w:tcW w:w="1559" w:type="dxa"/>
            <w:gridSpan w:val="4"/>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tabs>
                <w:tab w:val="center" w:pos="267"/>
                <w:tab w:val="center" w:pos="948"/>
                <w:tab w:val="center" w:pos="1413"/>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#11 </w:t>
            </w:r>
            <w:r w:rsidRPr="00126B39">
              <w:rPr>
                <w:rFonts w:ascii="Arial" w:eastAsia="Arial" w:hAnsi="Arial" w:cs="Arial"/>
                <w:i/>
                <w:color w:val="000000"/>
                <w:kern w:val="0"/>
                <w:sz w:val="16"/>
              </w:rPr>
              <w:tab/>
              <w:t xml:space="preserv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Digitalizzazione amministrativa della scuola </w:t>
            </w:r>
          </w:p>
        </w:tc>
        <w:tc>
          <w:tcPr>
            <w:tcW w:w="1700" w:type="dxa"/>
            <w:gridSpan w:val="2"/>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39" w:lineRule="auto"/>
              <w:ind w:right="41"/>
              <w:rPr>
                <w:rFonts w:ascii="Arial" w:eastAsia="Arial" w:hAnsi="Arial" w:cs="Arial"/>
                <w:b/>
                <w:color w:val="000000"/>
                <w:kern w:val="0"/>
                <w:sz w:val="28"/>
              </w:rPr>
            </w:pPr>
            <w:r w:rsidRPr="00126B39">
              <w:rPr>
                <w:rFonts w:ascii="Arial" w:eastAsia="Arial" w:hAnsi="Arial" w:cs="Arial"/>
                <w:color w:val="000000"/>
                <w:kern w:val="0"/>
                <w:sz w:val="16"/>
              </w:rPr>
              <w:t xml:space="preserve">Stanziamenti ordinari per anno 2016/17 per la gestione e lo sviluppo del sistema informativo del MIUR (Piano ICT 2015 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2016) </w:t>
            </w:r>
          </w:p>
        </w:tc>
        <w:tc>
          <w:tcPr>
            <w:tcW w:w="1702" w:type="dxa"/>
            <w:gridSpan w:val="2"/>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Piano ICT  </w:t>
            </w:r>
          </w:p>
        </w:tc>
        <w:tc>
          <w:tcPr>
            <w:tcW w:w="1845" w:type="dxa"/>
            <w:gridSpan w:val="5"/>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2016 </w:t>
            </w:r>
          </w:p>
        </w:tc>
        <w:tc>
          <w:tcPr>
            <w:tcW w:w="1985" w:type="dxa"/>
            <w:gridSpan w:val="2"/>
            <w:tcBorders>
              <w:top w:val="single" w:sz="12" w:space="0" w:color="000000"/>
              <w:left w:val="single" w:sz="6" w:space="0" w:color="000000"/>
              <w:bottom w:val="single" w:sz="6" w:space="0" w:color="000000"/>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Copertura del servizio </w:t>
            </w:r>
          </w:p>
        </w:tc>
        <w:tc>
          <w:tcPr>
            <w:tcW w:w="991" w:type="dxa"/>
            <w:gridSpan w:val="2"/>
            <w:tcBorders>
              <w:top w:val="single" w:sz="12" w:space="0" w:color="000000"/>
              <w:left w:val="single" w:sz="6" w:space="0" w:color="000000"/>
              <w:bottom w:val="single" w:sz="6" w:space="0" w:color="000000"/>
              <w:right w:val="single" w:sz="6"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DAEEF3"/>
              <w:left w:val="single" w:sz="6" w:space="0" w:color="000000"/>
              <w:bottom w:val="single" w:sz="6" w:space="0" w:color="000000"/>
              <w:right w:val="single" w:sz="12" w:space="0" w:color="000000"/>
            </w:tcBorders>
            <w:shd w:val="clear" w:color="auto" w:fill="DAEEF3"/>
            <w:vAlign w:val="center"/>
          </w:tcPr>
          <w:p w:rsidR="00126B39" w:rsidRPr="00126B39" w:rsidRDefault="00126B39" w:rsidP="00126B39">
            <w:pPr>
              <w:spacing w:line="259" w:lineRule="auto"/>
              <w:ind w:right="15"/>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945"/>
        </w:trPr>
        <w:tc>
          <w:tcPr>
            <w:tcW w:w="847" w:type="dxa"/>
            <w:tcBorders>
              <w:top w:val="single" w:sz="12" w:space="0" w:color="000000"/>
              <w:left w:val="single" w:sz="12" w:space="0" w:color="000000"/>
              <w:bottom w:val="nil"/>
              <w:right w:val="single" w:sz="12" w:space="0" w:color="000000"/>
            </w:tcBorders>
            <w:shd w:val="clear" w:color="auto" w:fill="DAEEF3"/>
          </w:tcPr>
          <w:p w:rsidR="00126B39" w:rsidRPr="00126B39" w:rsidRDefault="00126B39" w:rsidP="00126B39">
            <w:pPr>
              <w:jc w:val="left"/>
              <w:rPr>
                <w:rFonts w:ascii="Arial" w:eastAsia="Arial" w:hAnsi="Arial" w:cs="Arial"/>
                <w:b/>
                <w:color w:val="000000"/>
                <w:kern w:val="0"/>
                <w:sz w:val="28"/>
              </w:rPr>
            </w:pPr>
          </w:p>
        </w:tc>
        <w:tc>
          <w:tcPr>
            <w:tcW w:w="1718" w:type="dxa"/>
            <w:gridSpan w:val="2"/>
            <w:tcBorders>
              <w:top w:val="single" w:sz="12" w:space="0" w:color="000000"/>
              <w:left w:val="single" w:sz="12" w:space="0" w:color="000000"/>
              <w:bottom w:val="nil"/>
              <w:right w:val="single" w:sz="6"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42" w:type="dxa"/>
            <w:gridSpan w:val="4"/>
            <w:vMerge w:val="restart"/>
            <w:tcBorders>
              <w:top w:val="single" w:sz="12" w:space="0" w:color="000000"/>
              <w:left w:val="single" w:sz="6" w:space="0" w:color="000000"/>
              <w:bottom w:val="single" w:sz="12" w:space="0" w:color="000000"/>
              <w:right w:val="single" w:sz="6" w:space="0" w:color="000000"/>
            </w:tcBorders>
            <w:shd w:val="clear" w:color="auto" w:fill="DAEEF3"/>
          </w:tcPr>
          <w:p w:rsidR="00126B39" w:rsidRPr="00126B39" w:rsidRDefault="00126B39" w:rsidP="00126B39">
            <w:pPr>
              <w:spacing w:after="16" w:line="238" w:lineRule="auto"/>
              <w:ind w:right="70"/>
              <w:rPr>
                <w:rFonts w:ascii="Arial" w:eastAsia="Arial" w:hAnsi="Arial" w:cs="Arial"/>
                <w:b/>
                <w:color w:val="000000"/>
                <w:kern w:val="0"/>
                <w:sz w:val="28"/>
              </w:rPr>
            </w:pPr>
            <w:r w:rsidRPr="00126B39">
              <w:rPr>
                <w:rFonts w:ascii="Arial" w:eastAsia="Arial" w:hAnsi="Arial" w:cs="Arial"/>
                <w:color w:val="000000"/>
                <w:kern w:val="0"/>
                <w:sz w:val="16"/>
              </w:rPr>
              <w:t xml:space="preserve">processi che utilizzano solo carta </w:t>
            </w:r>
          </w:p>
          <w:p w:rsidR="00126B39" w:rsidRPr="00126B39" w:rsidRDefault="00126B39" w:rsidP="0080206A">
            <w:pPr>
              <w:numPr>
                <w:ilvl w:val="0"/>
                <w:numId w:val="33"/>
              </w:numPr>
              <w:spacing w:after="11" w:line="259" w:lineRule="auto"/>
              <w:ind w:right="69" w:hanging="218"/>
              <w:jc w:val="left"/>
              <w:rPr>
                <w:rFonts w:ascii="Arial" w:eastAsia="Arial" w:hAnsi="Arial" w:cs="Arial"/>
                <w:b/>
                <w:color w:val="000000"/>
                <w:kern w:val="0"/>
                <w:sz w:val="28"/>
              </w:rPr>
            </w:pPr>
            <w:r w:rsidRPr="00126B39">
              <w:rPr>
                <w:rFonts w:ascii="Arial" w:eastAsia="Arial" w:hAnsi="Arial" w:cs="Arial"/>
                <w:color w:val="000000"/>
                <w:kern w:val="0"/>
                <w:sz w:val="16"/>
              </w:rPr>
              <w:t>Potenziare i servizi digitali scuola-</w:t>
            </w:r>
            <w:r w:rsidR="0080206A" w:rsidRPr="00126B39">
              <w:rPr>
                <w:rFonts w:ascii="Arial" w:eastAsia="Arial" w:hAnsi="Arial" w:cs="Arial"/>
                <w:color w:val="000000"/>
                <w:kern w:val="0"/>
                <w:sz w:val="16"/>
              </w:rPr>
              <w:t>famiglia studente</w:t>
            </w:r>
            <w:r w:rsidRPr="00126B39">
              <w:rPr>
                <w:rFonts w:ascii="Arial" w:eastAsia="Arial" w:hAnsi="Arial" w:cs="Arial"/>
                <w:color w:val="000000"/>
                <w:kern w:val="0"/>
                <w:sz w:val="16"/>
              </w:rPr>
              <w:t xml:space="preserve"> </w:t>
            </w:r>
          </w:p>
          <w:p w:rsidR="00126B39" w:rsidRPr="00126B39" w:rsidRDefault="00126B39" w:rsidP="0080206A">
            <w:pPr>
              <w:numPr>
                <w:ilvl w:val="0"/>
                <w:numId w:val="33"/>
              </w:numPr>
              <w:spacing w:line="259" w:lineRule="auto"/>
              <w:ind w:right="69"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Aprire i dati e servizi della scuola a cittadini e imprese </w:t>
            </w:r>
          </w:p>
        </w:tc>
        <w:tc>
          <w:tcPr>
            <w:tcW w:w="1559" w:type="dxa"/>
            <w:gridSpan w:val="4"/>
            <w:tcBorders>
              <w:top w:val="single" w:sz="12"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tabs>
                <w:tab w:val="center" w:pos="312"/>
                <w:tab w:val="center" w:pos="994"/>
                <w:tab w:val="center" w:pos="1458"/>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#12 </w:t>
            </w:r>
            <w:r w:rsidRPr="00126B39">
              <w:rPr>
                <w:rFonts w:ascii="Arial" w:eastAsia="Arial" w:hAnsi="Arial" w:cs="Arial"/>
                <w:i/>
                <w:color w:val="000000"/>
                <w:kern w:val="0"/>
                <w:sz w:val="16"/>
              </w:rPr>
              <w:tab/>
              <w:t xml:space="preserv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Registro elettronico </w:t>
            </w:r>
          </w:p>
        </w:tc>
        <w:tc>
          <w:tcPr>
            <w:tcW w:w="1700" w:type="dxa"/>
            <w:gridSpan w:val="2"/>
            <w:tcBorders>
              <w:top w:val="single" w:sz="12"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circa 48 milioni di euro, necessari per attrezzare le oltre 141.000 aule delle scuole primarie </w:t>
            </w:r>
          </w:p>
        </w:tc>
        <w:tc>
          <w:tcPr>
            <w:tcW w:w="1702" w:type="dxa"/>
            <w:gridSpan w:val="2"/>
            <w:tcBorders>
              <w:top w:val="single" w:sz="12"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avvisi pubblici alle scuole, a valere su fondi PON “Per la scuola” 2014-2020 </w:t>
            </w:r>
          </w:p>
        </w:tc>
        <w:tc>
          <w:tcPr>
            <w:tcW w:w="1845" w:type="dxa"/>
            <w:gridSpan w:val="5"/>
            <w:tcBorders>
              <w:top w:val="single" w:sz="12"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2016 </w:t>
            </w:r>
          </w:p>
        </w:tc>
        <w:tc>
          <w:tcPr>
            <w:tcW w:w="1985" w:type="dxa"/>
            <w:gridSpan w:val="2"/>
            <w:tcBorders>
              <w:top w:val="single" w:sz="12" w:space="0" w:color="000000"/>
              <w:left w:val="single" w:sz="6" w:space="0" w:color="000000"/>
              <w:bottom w:val="single" w:sz="2" w:space="0" w:color="DAEEF3"/>
              <w:right w:val="single" w:sz="6" w:space="0" w:color="000000"/>
            </w:tcBorders>
            <w:shd w:val="clear" w:color="auto" w:fill="DAEEF3"/>
          </w:tcPr>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dotazione del 100% delle classi delle scuole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primarie </w:t>
            </w:r>
          </w:p>
        </w:tc>
        <w:tc>
          <w:tcPr>
            <w:tcW w:w="991" w:type="dxa"/>
            <w:gridSpan w:val="2"/>
            <w:tcBorders>
              <w:top w:val="single" w:sz="12" w:space="0" w:color="000000"/>
              <w:left w:val="single" w:sz="6" w:space="0" w:color="000000"/>
              <w:bottom w:val="single" w:sz="2" w:space="0" w:color="DAEEF3"/>
              <w:right w:val="single" w:sz="6"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DAEEF3"/>
              <w:left w:val="single" w:sz="6" w:space="0" w:color="000000"/>
              <w:bottom w:val="single" w:sz="2" w:space="0" w:color="DAEEF3"/>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1130"/>
        </w:trPr>
        <w:tc>
          <w:tcPr>
            <w:tcW w:w="847" w:type="dxa"/>
            <w:tcBorders>
              <w:top w:val="nil"/>
              <w:left w:val="single" w:sz="12" w:space="0" w:color="000000"/>
              <w:bottom w:val="single" w:sz="8" w:space="0" w:color="000000"/>
              <w:right w:val="single" w:sz="12"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8" w:type="dxa"/>
            <w:gridSpan w:val="2"/>
            <w:tcBorders>
              <w:top w:val="nil"/>
              <w:left w:val="single" w:sz="12" w:space="0" w:color="000000"/>
              <w:bottom w:val="single" w:sz="12" w:space="0" w:color="000000"/>
              <w:right w:val="single" w:sz="6" w:space="0" w:color="000000"/>
            </w:tcBorders>
            <w:shd w:val="clear" w:color="auto" w:fill="DAEEF3"/>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2" w:space="0" w:color="DAEEF3"/>
              <w:left w:val="single" w:sz="6" w:space="0" w:color="000000"/>
              <w:bottom w:val="single" w:sz="12" w:space="0" w:color="000000"/>
              <w:right w:val="single" w:sz="6" w:space="0" w:color="000000"/>
            </w:tcBorders>
            <w:shd w:val="clear" w:color="auto" w:fill="DAEEF3"/>
          </w:tcPr>
          <w:p w:rsidR="00126B39" w:rsidRPr="00126B39" w:rsidRDefault="00126B39" w:rsidP="00126B39">
            <w:pPr>
              <w:tabs>
                <w:tab w:val="center" w:pos="312"/>
                <w:tab w:val="center" w:pos="994"/>
                <w:tab w:val="center" w:pos="1458"/>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#13 </w:t>
            </w:r>
            <w:r w:rsidRPr="00126B39">
              <w:rPr>
                <w:rFonts w:ascii="Arial" w:eastAsia="Arial" w:hAnsi="Arial" w:cs="Arial"/>
                <w:i/>
                <w:color w:val="000000"/>
                <w:kern w:val="0"/>
                <w:sz w:val="16"/>
              </w:rPr>
              <w:tab/>
              <w:t xml:space="preserv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Strategia “Dati della scuola” </w:t>
            </w:r>
          </w:p>
        </w:tc>
        <w:tc>
          <w:tcPr>
            <w:tcW w:w="1700" w:type="dxa"/>
            <w:gridSpan w:val="2"/>
            <w:tcBorders>
              <w:top w:val="single" w:sz="2" w:space="0" w:color="DAEEF3"/>
              <w:left w:val="single" w:sz="6" w:space="0" w:color="000000"/>
              <w:bottom w:val="single" w:sz="12" w:space="0" w:color="000000"/>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1 milione di euro + </w:t>
            </w:r>
          </w:p>
          <w:p w:rsidR="00126B39" w:rsidRPr="00126B39" w:rsidRDefault="00126B39" w:rsidP="00126B39">
            <w:pPr>
              <w:spacing w:line="25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100.000 euro all’anno (Fondi previsti dalla legge 107/2015 per il portale open data) </w:t>
            </w:r>
          </w:p>
        </w:tc>
        <w:tc>
          <w:tcPr>
            <w:tcW w:w="1702" w:type="dxa"/>
            <w:gridSpan w:val="2"/>
            <w:tcBorders>
              <w:top w:val="single" w:sz="2" w:space="0" w:color="DAEEF3"/>
              <w:left w:val="single" w:sz="6" w:space="0" w:color="000000"/>
              <w:bottom w:val="single" w:sz="12" w:space="0" w:color="000000"/>
              <w:right w:val="single" w:sz="6" w:space="0" w:color="000000"/>
            </w:tcBorders>
            <w:shd w:val="clear" w:color="auto" w:fill="DAEEF3"/>
          </w:tcPr>
          <w:p w:rsidR="00126B39" w:rsidRPr="00126B39" w:rsidRDefault="00126B39" w:rsidP="00126B39">
            <w:pPr>
              <w:spacing w:after="14" w:line="237" w:lineRule="auto"/>
              <w:rPr>
                <w:rFonts w:ascii="Arial" w:eastAsia="Arial" w:hAnsi="Arial" w:cs="Arial"/>
                <w:b/>
                <w:color w:val="000000"/>
                <w:kern w:val="0"/>
                <w:sz w:val="28"/>
              </w:rPr>
            </w:pPr>
            <w:r w:rsidRPr="00126B39">
              <w:rPr>
                <w:rFonts w:ascii="Arial" w:eastAsia="Arial" w:hAnsi="Arial" w:cs="Arial"/>
                <w:color w:val="000000"/>
                <w:kern w:val="0"/>
                <w:sz w:val="16"/>
              </w:rPr>
              <w:t xml:space="preserve">in corso di valutazione (Piano </w:t>
            </w:r>
          </w:p>
          <w:p w:rsidR="00126B39" w:rsidRPr="00126B39" w:rsidRDefault="00126B39" w:rsidP="00126B39">
            <w:pPr>
              <w:tabs>
                <w:tab w:val="center" w:pos="200"/>
                <w:tab w:val="center" w:pos="756"/>
                <w:tab w:val="center" w:pos="1407"/>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ICT </w:t>
            </w:r>
            <w:r w:rsidRPr="00126B39">
              <w:rPr>
                <w:rFonts w:ascii="Arial" w:eastAsia="Arial" w:hAnsi="Arial" w:cs="Arial"/>
                <w:color w:val="000000"/>
                <w:kern w:val="0"/>
                <w:sz w:val="16"/>
              </w:rPr>
              <w:tab/>
              <w:t xml:space="preserve">o </w:t>
            </w:r>
            <w:r w:rsidRPr="00126B39">
              <w:rPr>
                <w:rFonts w:ascii="Arial" w:eastAsia="Arial" w:hAnsi="Arial" w:cs="Arial"/>
                <w:color w:val="000000"/>
                <w:kern w:val="0"/>
                <w:sz w:val="16"/>
              </w:rPr>
              <w:tab/>
              <w:t xml:space="preserve">avviso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pubblico) </w:t>
            </w:r>
          </w:p>
        </w:tc>
        <w:tc>
          <w:tcPr>
            <w:tcW w:w="1845" w:type="dxa"/>
            <w:gridSpan w:val="5"/>
            <w:tcBorders>
              <w:top w:val="single" w:sz="2" w:space="0" w:color="DAEEF3"/>
              <w:left w:val="single" w:sz="6" w:space="0" w:color="000000"/>
              <w:bottom w:val="single" w:sz="2" w:space="0" w:color="EAF1DD"/>
              <w:right w:val="single" w:sz="6" w:space="0" w:color="000000"/>
            </w:tcBorders>
            <w:shd w:val="clear" w:color="auto" w:fill="DAEEF3"/>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Settembre 2016 </w:t>
            </w:r>
          </w:p>
        </w:tc>
        <w:tc>
          <w:tcPr>
            <w:tcW w:w="1985" w:type="dxa"/>
            <w:gridSpan w:val="2"/>
            <w:tcBorders>
              <w:top w:val="single" w:sz="2" w:space="0" w:color="DAEEF3"/>
              <w:left w:val="single" w:sz="6" w:space="0" w:color="000000"/>
              <w:bottom w:val="single" w:sz="2" w:space="0" w:color="EAF1DD"/>
              <w:right w:val="single" w:sz="6" w:space="0" w:color="000000"/>
            </w:tcBorders>
            <w:shd w:val="clear" w:color="auto" w:fill="DAEEF3"/>
          </w:tcPr>
          <w:p w:rsidR="00126B39" w:rsidRPr="00126B39" w:rsidRDefault="00126B39" w:rsidP="0080206A">
            <w:pPr>
              <w:numPr>
                <w:ilvl w:val="0"/>
                <w:numId w:val="34"/>
              </w:numPr>
              <w:spacing w:after="10" w:line="244"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Pubblicazione </w:t>
            </w:r>
            <w:r w:rsidRPr="00126B39">
              <w:rPr>
                <w:rFonts w:ascii="Arial" w:eastAsia="Arial" w:hAnsi="Arial" w:cs="Arial"/>
                <w:color w:val="000000"/>
                <w:kern w:val="0"/>
                <w:sz w:val="16"/>
              </w:rPr>
              <w:tab/>
              <w:t xml:space="preserve">del portale;  </w:t>
            </w:r>
          </w:p>
          <w:p w:rsidR="00126B39" w:rsidRPr="00126B39" w:rsidRDefault="00126B39" w:rsidP="0080206A">
            <w:pPr>
              <w:numPr>
                <w:ilvl w:val="0"/>
                <w:numId w:val="34"/>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e qualità dei dataset pubblicati </w:t>
            </w:r>
          </w:p>
        </w:tc>
        <w:tc>
          <w:tcPr>
            <w:tcW w:w="991" w:type="dxa"/>
            <w:gridSpan w:val="2"/>
            <w:tcBorders>
              <w:top w:val="single" w:sz="2" w:space="0" w:color="DAEEF3"/>
              <w:left w:val="single" w:sz="6" w:space="0" w:color="000000"/>
              <w:bottom w:val="single" w:sz="2" w:space="0" w:color="EAF1DD"/>
              <w:right w:val="single" w:sz="6"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DAEEF3"/>
              <w:left w:val="single" w:sz="6" w:space="0" w:color="000000"/>
              <w:bottom w:val="single" w:sz="2" w:space="0" w:color="EAF1DD"/>
              <w:right w:val="single" w:sz="12" w:space="0" w:color="000000"/>
            </w:tcBorders>
            <w:shd w:val="clear" w:color="auto" w:fill="DAEEF3"/>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2266"/>
        </w:trPr>
        <w:tc>
          <w:tcPr>
            <w:tcW w:w="847" w:type="dxa"/>
            <w:vMerge w:val="restart"/>
            <w:tcBorders>
              <w:top w:val="single" w:sz="8" w:space="0" w:color="000000"/>
              <w:left w:val="single" w:sz="12" w:space="0" w:color="000000"/>
              <w:bottom w:val="single" w:sz="8" w:space="0" w:color="000000"/>
              <w:right w:val="single" w:sz="12"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Calibri" w:eastAsia="Calibri" w:hAnsi="Calibri" w:cs="Calibri"/>
                <w:noProof/>
                <w:color w:val="000000"/>
                <w:kern w:val="0"/>
                <w:sz w:val="22"/>
              </w:rPr>
              <w:lastRenderedPageBreak/>
              <mc:AlternateContent>
                <mc:Choice Requires="wpg">
                  <w:drawing>
                    <wp:inline distT="0" distB="0" distL="0" distR="0" wp14:anchorId="6CE4A8A5" wp14:editId="1B26B7CE">
                      <wp:extent cx="93429" cy="1450288"/>
                      <wp:effectExtent l="0" t="0" r="0" b="0"/>
                      <wp:docPr id="47837" name="Group 47837"/>
                      <wp:cNvGraphicFramePr/>
                      <a:graphic xmlns:a="http://schemas.openxmlformats.org/drawingml/2006/main">
                        <a:graphicData uri="http://schemas.microsoft.com/office/word/2010/wordprocessingGroup">
                          <wpg:wgp>
                            <wpg:cNvGrpSpPr/>
                            <wpg:grpSpPr>
                              <a:xfrm>
                                <a:off x="0" y="0"/>
                                <a:ext cx="93429" cy="1450288"/>
                                <a:chOff x="0" y="0"/>
                                <a:chExt cx="93429" cy="1450288"/>
                              </a:xfrm>
                            </wpg:grpSpPr>
                            <wps:wsp>
                              <wps:cNvPr id="2435" name="Rectangle 2435"/>
                              <wps:cNvSpPr/>
                              <wps:spPr>
                                <a:xfrm rot="-5399999">
                                  <a:off x="-902311" y="423717"/>
                                  <a:ext cx="1928883" cy="124260"/>
                                </a:xfrm>
                                <a:prstGeom prst="rect">
                                  <a:avLst/>
                                </a:prstGeom>
                                <a:ln>
                                  <a:noFill/>
                                </a:ln>
                              </wps:spPr>
                              <wps:txbx>
                                <w:txbxContent>
                                  <w:p w:rsidR="00126B39" w:rsidRDefault="00126B39" w:rsidP="00126B39">
                                    <w:r>
                                      <w:rPr>
                                        <w:sz w:val="16"/>
                                      </w:rPr>
                                      <w:t xml:space="preserve">COMPETENZE E CONTENUTI </w:t>
                                    </w:r>
                                  </w:p>
                                </w:txbxContent>
                              </wps:txbx>
                              <wps:bodyPr horzOverflow="overflow" vert="horz" lIns="0" tIns="0" rIns="0" bIns="0" rtlCol="0">
                                <a:noAutofit/>
                              </wps:bodyPr>
                            </wps:wsp>
                          </wpg:wgp>
                        </a:graphicData>
                      </a:graphic>
                    </wp:inline>
                  </w:drawing>
                </mc:Choice>
                <mc:Fallback>
                  <w:pict>
                    <v:group w14:anchorId="6CE4A8A5" id="Group 47837" o:spid="_x0000_s1042" style="width:7.35pt;height:114.2pt;mso-position-horizontal-relative:char;mso-position-vertical-relative:line" coordsize="934,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ERKQIAAKcEAAAOAAAAZHJzL2Uyb0RvYy54bWyklMlu2zAQhu8F+g4E77ZWb4LloGgao0DR&#10;BE3zADRFLQBFEiRtyX36DqnFRQL0kPhAj4bUzD8fZ7S/61uOLkybRoocR8sQIyaoLBpR5fjl98Ni&#10;i5GxRBSES8FyfGUG3x0+f9p3KmOxrCUvmEYQRJisUzmurVVZEBhas5aYpVRMwGYpdUssPOoqKDTp&#10;IHrLgzgM10EndaG0pMwY8N4Pm/jg45clo/axLA2ziOcYtFm/ar+e3Boc9iSrNFF1Q0cZ5B0qWtII&#10;SDqHuieWoLNu3oRqG6qlkaVdUtkGsiwbynwNUE0UvqrmqOVZ+VqqrKvUjAnQvuL07rD05+VJo6bI&#10;cbrZJhuMBGnhmnxmNLgAUaeqDE4etXpWT3p0VMOTq7ovdev+oR7Ue7jXGS7rLaLg3CVpvMOIwk6U&#10;rsJ4ux3g0xpu6M1btP723/eCKWngtM1SOgVtZG6kzMdIPddEMX8BxtU/korTZDWB+gUdRkTFGfJe&#10;j8afnUGZzACziRLSEnpwsUp27udbZoS22IVxEkUYAaA0TjbRZuAz8Yt2gGybjATjNF777p1BkExp&#10;Y49MtsgZOdYgzScglx/GgjI4Oh1xcrhwq5APDefDrvMAz0mxs2x/6n17rJ0a5znJ4gogaqn/PMLg&#10;l1x2OZajhd23AHK7XYz4dwEX4MZuMvRknCZDW/5V+uEc1Hw5W1k2Xu4t2ygLbtZbfhp8PePkunH7&#10;99mfun1fDn8BAAD//wMAUEsDBBQABgAIAAAAIQCAnQVg3AAAAAQBAAAPAAAAZHJzL2Rvd25yZXYu&#10;eG1sTI9Ba8JAEIXvhf6HZQq91U2itpJmIyK2JylUC6W3MTsmwexsyK5J/Pdde7GXgcd7vPdNthxN&#10;I3rqXG1ZQTyJQBAXVtdcKvjavz0tQDiPrLGxTAou5GCZ399lmGo78Cf1O1+KUMIuRQWV920qpSsq&#10;MugmtiUO3tF2Bn2QXSl1h0MoN41MouhZGqw5LFTY0rqi4rQ7GwXvAw6rabzpt6fj+vKzn398b2NS&#10;6vFhXL2C8DT6Wxiu+AEd8sB0sGfWTjQKwiP+71692QuIg4IkWcxA5pn8D5//AgAA//8DAFBLAQIt&#10;ABQABgAIAAAAIQC2gziS/gAAAOEBAAATAAAAAAAAAAAAAAAAAAAAAABbQ29udGVudF9UeXBlc10u&#10;eG1sUEsBAi0AFAAGAAgAAAAhADj9If/WAAAAlAEAAAsAAAAAAAAAAAAAAAAALwEAAF9yZWxzLy5y&#10;ZWxzUEsBAi0AFAAGAAgAAAAhABBN4REpAgAApwQAAA4AAAAAAAAAAAAAAAAALgIAAGRycy9lMm9E&#10;b2MueG1sUEsBAi0AFAAGAAgAAAAhAICdBWDcAAAABAEAAA8AAAAAAAAAAAAAAAAAgwQAAGRycy9k&#10;b3ducmV2LnhtbFBLBQYAAAAABAAEAPMAAACMBQAAAAA=&#10;">
                      <v:rect id="Rectangle 2435" o:spid="_x0000_s1043" style="position:absolute;left:-9023;top:4238;width:19287;height:1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eHxwAAAN0AAAAPAAAAZHJzL2Rvd25yZXYueG1sRI9ba8JA&#10;FITfC/0Pyyn0rW6itpbUjYgg6UsFr/TxNHtywezZmF01/feuUOjjMDPfMNNZbxpxoc7VlhXEgwgE&#10;cW51zaWC3Xb58g7CeWSNjWVS8EsOZunjwxQTba+8psvGlyJA2CWooPK+TaR0eUUG3cC2xMErbGfQ&#10;B9mVUnd4DXDTyGEUvUmDNYeFCltaVJQfN2ejYB9vz4fMrX74uzhNxl8+WxVlptTzUz//AOGp9//h&#10;v/anVjAcj17h/iY8AZneAAAA//8DAFBLAQItABQABgAIAAAAIQDb4fbL7gAAAIUBAAATAAAAAAAA&#10;AAAAAAAAAAAAAABbQ29udGVudF9UeXBlc10ueG1sUEsBAi0AFAAGAAgAAAAhAFr0LFu/AAAAFQEA&#10;AAsAAAAAAAAAAAAAAAAAHwEAAF9yZWxzLy5yZWxzUEsBAi0AFAAGAAgAAAAhACt7V4fHAAAA3QAA&#10;AA8AAAAAAAAAAAAAAAAABwIAAGRycy9kb3ducmV2LnhtbFBLBQYAAAAAAwADALcAAAD7AgAAAAA=&#10;" filled="f" stroked="f">
                        <v:textbox inset="0,0,0,0">
                          <w:txbxContent>
                            <w:p w:rsidR="00126B39" w:rsidRDefault="00126B39" w:rsidP="00126B39">
                              <w:r>
                                <w:rPr>
                                  <w:sz w:val="16"/>
                                </w:rPr>
                                <w:t xml:space="preserve">COMPETENZE E CONTENUTI </w:t>
                              </w:r>
                            </w:p>
                          </w:txbxContent>
                        </v:textbox>
                      </v:rect>
                      <w10:anchorlock/>
                    </v:group>
                  </w:pict>
                </mc:Fallback>
              </mc:AlternateContent>
            </w:r>
          </w:p>
        </w:tc>
        <w:tc>
          <w:tcPr>
            <w:tcW w:w="1718" w:type="dxa"/>
            <w:gridSpan w:val="2"/>
            <w:vMerge w:val="restart"/>
            <w:tcBorders>
              <w:top w:val="single" w:sz="12" w:space="0" w:color="000000"/>
              <w:left w:val="single" w:sz="12" w:space="0" w:color="000000"/>
              <w:bottom w:val="single" w:sz="6" w:space="0" w:color="000000"/>
              <w:right w:val="single" w:sz="6" w:space="0" w:color="000000"/>
            </w:tcBorders>
            <w:shd w:val="clear" w:color="auto" w:fill="EAF1DD"/>
            <w:vAlign w:val="center"/>
          </w:tcPr>
          <w:p w:rsidR="00126B39" w:rsidRPr="00126B39" w:rsidRDefault="00126B39" w:rsidP="00126B39">
            <w:pPr>
              <w:spacing w:line="259" w:lineRule="auto"/>
              <w:ind w:right="12"/>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COMPETENZE DEGLI STUDENTI </w:t>
            </w:r>
          </w:p>
        </w:tc>
        <w:tc>
          <w:tcPr>
            <w:tcW w:w="1542" w:type="dxa"/>
            <w:gridSpan w:val="4"/>
            <w:vMerge w:val="restart"/>
            <w:tcBorders>
              <w:top w:val="single" w:sz="12" w:space="0" w:color="000000"/>
              <w:left w:val="single" w:sz="6" w:space="0" w:color="000000"/>
              <w:bottom w:val="nil"/>
              <w:right w:val="single" w:sz="6" w:space="0" w:color="000000"/>
            </w:tcBorders>
            <w:shd w:val="clear" w:color="auto" w:fill="EAF1DD"/>
            <w:vAlign w:val="center"/>
          </w:tcPr>
          <w:p w:rsidR="00126B39" w:rsidRPr="00126B39" w:rsidRDefault="00126B39" w:rsidP="0080206A">
            <w:pPr>
              <w:numPr>
                <w:ilvl w:val="0"/>
                <w:numId w:val="35"/>
              </w:numPr>
              <w:spacing w:after="1" w:line="239" w:lineRule="auto"/>
              <w:ind w:right="69"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Definire una matrice comune di competenze digitali che ogni studente deve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sviluppare </w:t>
            </w:r>
          </w:p>
          <w:p w:rsidR="00126B39" w:rsidRPr="00126B39" w:rsidRDefault="00126B39" w:rsidP="0080206A">
            <w:pPr>
              <w:numPr>
                <w:ilvl w:val="0"/>
                <w:numId w:val="35"/>
              </w:numPr>
              <w:spacing w:line="259" w:lineRule="auto"/>
              <w:ind w:right="69"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Sostenere i docenti nel ruolo di facilitatori di percorsi didattici innovativi, </w:t>
            </w:r>
          </w:p>
          <w:p w:rsidR="00126B39" w:rsidRPr="00126B39" w:rsidRDefault="00126B39" w:rsidP="00126B39">
            <w:pPr>
              <w:spacing w:after="12" w:line="239" w:lineRule="auto"/>
              <w:ind w:right="70"/>
              <w:rPr>
                <w:rFonts w:ascii="Arial" w:eastAsia="Arial" w:hAnsi="Arial" w:cs="Arial"/>
                <w:b/>
                <w:color w:val="000000"/>
                <w:kern w:val="0"/>
                <w:sz w:val="28"/>
              </w:rPr>
            </w:pPr>
            <w:r w:rsidRPr="00126B39">
              <w:rPr>
                <w:rFonts w:ascii="Arial" w:eastAsia="Arial" w:hAnsi="Arial" w:cs="Arial"/>
                <w:color w:val="000000"/>
                <w:kern w:val="0"/>
                <w:sz w:val="16"/>
              </w:rPr>
              <w:t xml:space="preserve">definendo con loro strategie didattiche per potenziare le competenze chiave </w:t>
            </w:r>
          </w:p>
          <w:p w:rsidR="00126B39" w:rsidRPr="00126B39" w:rsidRDefault="00126B39" w:rsidP="0080206A">
            <w:pPr>
              <w:numPr>
                <w:ilvl w:val="0"/>
                <w:numId w:val="35"/>
              </w:numPr>
              <w:spacing w:after="1" w:line="239" w:lineRule="auto"/>
              <w:ind w:right="69"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Coinvolgere gli studenti attraverso format didattici innovativi e ‘a </w:t>
            </w:r>
          </w:p>
          <w:p w:rsidR="00126B39" w:rsidRPr="00126B39" w:rsidRDefault="00126B39" w:rsidP="00126B39">
            <w:pPr>
              <w:spacing w:after="12"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obiettivo’ </w:t>
            </w:r>
          </w:p>
          <w:p w:rsidR="00126B39" w:rsidRPr="00126B39" w:rsidRDefault="00126B39" w:rsidP="0080206A">
            <w:pPr>
              <w:numPr>
                <w:ilvl w:val="0"/>
                <w:numId w:val="35"/>
              </w:numPr>
              <w:spacing w:line="241" w:lineRule="auto"/>
              <w:ind w:right="69"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Innovare </w:t>
            </w:r>
            <w:r w:rsidRPr="00126B39">
              <w:rPr>
                <w:rFonts w:ascii="Arial" w:eastAsia="Arial" w:hAnsi="Arial" w:cs="Arial"/>
                <w:color w:val="000000"/>
                <w:kern w:val="0"/>
                <w:sz w:val="16"/>
              </w:rPr>
              <w:tab/>
              <w:t xml:space="preserve">i curricoli scolastici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 </w:t>
            </w:r>
          </w:p>
        </w:tc>
        <w:tc>
          <w:tcPr>
            <w:tcW w:w="1559" w:type="dxa"/>
            <w:gridSpan w:val="4"/>
            <w:tcBorders>
              <w:top w:val="single" w:sz="12" w:space="0" w:color="000000"/>
              <w:left w:val="single" w:sz="6" w:space="0" w:color="000000"/>
              <w:bottom w:val="single" w:sz="2" w:space="0" w:color="EAF1DD"/>
              <w:right w:val="single" w:sz="6" w:space="0" w:color="000000"/>
            </w:tcBorders>
            <w:shd w:val="clear" w:color="auto" w:fill="EAF1DD"/>
          </w:tcPr>
          <w:p w:rsidR="00126B39" w:rsidRPr="00126B39" w:rsidRDefault="00126B39" w:rsidP="00126B39">
            <w:pPr>
              <w:spacing w:after="1" w:line="239" w:lineRule="auto"/>
              <w:ind w:right="70"/>
              <w:rPr>
                <w:rFonts w:ascii="Arial" w:eastAsia="Arial" w:hAnsi="Arial" w:cs="Arial"/>
                <w:b/>
                <w:color w:val="000000"/>
                <w:kern w:val="0"/>
                <w:sz w:val="28"/>
              </w:rPr>
            </w:pPr>
            <w:r w:rsidRPr="00126B39">
              <w:rPr>
                <w:rFonts w:ascii="Arial" w:eastAsia="Arial" w:hAnsi="Arial" w:cs="Arial"/>
                <w:i/>
                <w:color w:val="000000"/>
                <w:kern w:val="0"/>
                <w:sz w:val="16"/>
              </w:rPr>
              <w:t xml:space="preserve">Azione #14 - Un framework comune per le competenze digitali degli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studenti </w:t>
            </w:r>
          </w:p>
        </w:tc>
        <w:tc>
          <w:tcPr>
            <w:tcW w:w="1700" w:type="dxa"/>
            <w:gridSpan w:val="2"/>
            <w:tcBorders>
              <w:top w:val="single" w:sz="12" w:space="0" w:color="000000"/>
              <w:left w:val="single" w:sz="6" w:space="0" w:color="000000"/>
              <w:bottom w:val="single" w:sz="2" w:space="0" w:color="EAF1DD"/>
              <w:right w:val="single" w:sz="6" w:space="0" w:color="000000"/>
            </w:tcBorders>
            <w:shd w:val="clear" w:color="auto" w:fill="EAF1DD"/>
          </w:tcPr>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non previste per la tipologia di intervento </w:t>
            </w:r>
          </w:p>
          <w:p w:rsidR="00126B39" w:rsidRPr="00126B39" w:rsidRDefault="00126B39" w:rsidP="00126B39">
            <w:pPr>
              <w:spacing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(si vedano invece l’azione Format innovativi e scenari per lo sviluppo di competenze digitali applicate e il capitolo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“Formazione”) </w:t>
            </w:r>
          </w:p>
        </w:tc>
        <w:tc>
          <w:tcPr>
            <w:tcW w:w="1702" w:type="dxa"/>
            <w:gridSpan w:val="2"/>
            <w:tcBorders>
              <w:top w:val="single" w:sz="12" w:space="0" w:color="000000"/>
              <w:left w:val="single" w:sz="6" w:space="0" w:color="000000"/>
              <w:bottom w:val="single" w:sz="2" w:space="0" w:color="EAF1DD"/>
              <w:right w:val="single" w:sz="6" w:space="0" w:color="000000"/>
            </w:tcBorders>
            <w:shd w:val="clear" w:color="auto" w:fill="EAF1DD"/>
          </w:tcPr>
          <w:p w:rsidR="00126B39" w:rsidRPr="00126B39" w:rsidRDefault="00126B39" w:rsidP="0080206A">
            <w:pPr>
              <w:numPr>
                <w:ilvl w:val="0"/>
                <w:numId w:val="36"/>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tavolo tecnico;  </w:t>
            </w:r>
          </w:p>
          <w:p w:rsidR="00126B39" w:rsidRPr="00126B39" w:rsidRDefault="00126B39" w:rsidP="0080206A">
            <w:pPr>
              <w:numPr>
                <w:ilvl w:val="0"/>
                <w:numId w:val="36"/>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linee </w:t>
            </w:r>
            <w:r w:rsidRPr="00126B39">
              <w:rPr>
                <w:rFonts w:ascii="Arial" w:eastAsia="Arial" w:hAnsi="Arial" w:cs="Arial"/>
                <w:color w:val="000000"/>
                <w:kern w:val="0"/>
                <w:sz w:val="16"/>
              </w:rPr>
              <w:tab/>
              <w:t xml:space="preserve">guida </w:t>
            </w:r>
            <w:r w:rsidRPr="00126B39">
              <w:rPr>
                <w:rFonts w:ascii="Arial" w:eastAsia="Arial" w:hAnsi="Arial" w:cs="Arial"/>
                <w:color w:val="000000"/>
                <w:kern w:val="0"/>
                <w:sz w:val="16"/>
              </w:rPr>
              <w:tab/>
              <w:t xml:space="preserve">per indicazioni nazionali </w:t>
            </w:r>
          </w:p>
        </w:tc>
        <w:tc>
          <w:tcPr>
            <w:tcW w:w="1541" w:type="dxa"/>
            <w:gridSpan w:val="3"/>
            <w:tcBorders>
              <w:top w:val="single" w:sz="2" w:space="0" w:color="EAF1DD"/>
              <w:left w:val="single" w:sz="6" w:space="0" w:color="000000"/>
              <w:bottom w:val="single" w:sz="2" w:space="0" w:color="EAF1DD"/>
              <w:right w:val="nil"/>
            </w:tcBorders>
            <w:shd w:val="clear" w:color="auto" w:fill="EAF1DD"/>
          </w:tcPr>
          <w:p w:rsidR="00126B39" w:rsidRPr="00126B39" w:rsidRDefault="00126B39" w:rsidP="00126B39">
            <w:pPr>
              <w:spacing w:line="259" w:lineRule="auto"/>
              <w:ind w:right="-229"/>
              <w:rPr>
                <w:rFonts w:ascii="Arial" w:eastAsia="Arial" w:hAnsi="Arial" w:cs="Arial"/>
                <w:b/>
                <w:color w:val="000000"/>
                <w:kern w:val="0"/>
                <w:sz w:val="28"/>
              </w:rPr>
            </w:pPr>
            <w:r w:rsidRPr="00126B39">
              <w:rPr>
                <w:rFonts w:ascii="Arial" w:eastAsia="Arial" w:hAnsi="Arial" w:cs="Arial"/>
                <w:color w:val="000000"/>
                <w:kern w:val="0"/>
                <w:sz w:val="16"/>
              </w:rPr>
              <w:t xml:space="preserve">Novembre 2015 per la convocazione tavolo tecnico </w:t>
            </w:r>
          </w:p>
        </w:tc>
        <w:tc>
          <w:tcPr>
            <w:tcW w:w="304" w:type="dxa"/>
            <w:gridSpan w:val="2"/>
            <w:tcBorders>
              <w:top w:val="single" w:sz="2" w:space="0" w:color="EAF1DD"/>
              <w:left w:val="nil"/>
              <w:bottom w:val="single" w:sz="2" w:space="0" w:color="EAF1DD"/>
              <w:right w:val="single" w:sz="6" w:space="0" w:color="000000"/>
            </w:tcBorders>
            <w:shd w:val="clear" w:color="auto" w:fill="EAF1DD"/>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del </w:t>
            </w:r>
          </w:p>
        </w:tc>
        <w:tc>
          <w:tcPr>
            <w:tcW w:w="1985" w:type="dxa"/>
            <w:gridSpan w:val="2"/>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80206A">
            <w:pPr>
              <w:numPr>
                <w:ilvl w:val="0"/>
                <w:numId w:val="37"/>
              </w:numPr>
              <w:spacing w:after="14" w:line="23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revisione delle indicazioni nazionali;  </w:t>
            </w:r>
          </w:p>
          <w:p w:rsidR="00126B39" w:rsidRPr="00126B39" w:rsidRDefault="00126B39" w:rsidP="0080206A">
            <w:pPr>
              <w:numPr>
                <w:ilvl w:val="0"/>
                <w:numId w:val="37"/>
              </w:numPr>
              <w:spacing w:after="1" w:line="23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effettiva ricezione delle linee guida, </w:t>
            </w:r>
          </w:p>
          <w:p w:rsidR="00126B39" w:rsidRPr="00126B39" w:rsidRDefault="00126B39" w:rsidP="00126B39">
            <w:pPr>
              <w:spacing w:after="28" w:line="238" w:lineRule="auto"/>
              <w:ind w:right="69"/>
              <w:rPr>
                <w:rFonts w:ascii="Arial" w:eastAsia="Arial" w:hAnsi="Arial" w:cs="Arial"/>
                <w:b/>
                <w:color w:val="000000"/>
                <w:kern w:val="0"/>
                <w:sz w:val="28"/>
              </w:rPr>
            </w:pPr>
            <w:r w:rsidRPr="00126B39">
              <w:rPr>
                <w:rFonts w:ascii="Arial" w:eastAsia="Arial" w:hAnsi="Arial" w:cs="Arial"/>
                <w:color w:val="000000"/>
                <w:kern w:val="0"/>
                <w:sz w:val="16"/>
              </w:rPr>
              <w:t xml:space="preserve">documentata dall’inserimento nei POF e nei programmi di percorsi didattici coerenti;  </w:t>
            </w:r>
          </w:p>
          <w:p w:rsidR="00126B39" w:rsidRPr="00126B39" w:rsidRDefault="00126B39" w:rsidP="0080206A">
            <w:pPr>
              <w:numPr>
                <w:ilvl w:val="0"/>
                <w:numId w:val="37"/>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mappatura </w:t>
            </w:r>
            <w:r w:rsidRPr="00126B39">
              <w:rPr>
                <w:rFonts w:ascii="Arial" w:eastAsia="Arial" w:hAnsi="Arial" w:cs="Arial"/>
                <w:color w:val="000000"/>
                <w:kern w:val="0"/>
                <w:sz w:val="16"/>
              </w:rPr>
              <w:tab/>
              <w:t xml:space="preserve">e certificazione </w:t>
            </w:r>
            <w:r w:rsidRPr="00126B39">
              <w:rPr>
                <w:rFonts w:ascii="Arial" w:eastAsia="Arial" w:hAnsi="Arial" w:cs="Arial"/>
                <w:color w:val="000000"/>
                <w:kern w:val="0"/>
                <w:sz w:val="16"/>
              </w:rPr>
              <w:tab/>
              <w:t xml:space="preserve">delle competenze </w:t>
            </w:r>
          </w:p>
        </w:tc>
        <w:tc>
          <w:tcPr>
            <w:tcW w:w="991" w:type="dxa"/>
            <w:gridSpan w:val="2"/>
            <w:tcBorders>
              <w:top w:val="single" w:sz="2" w:space="0" w:color="EAF1DD"/>
              <w:left w:val="single" w:sz="6" w:space="0" w:color="000000"/>
              <w:bottom w:val="single" w:sz="2" w:space="0" w:color="EAF1DD"/>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EAF1DD"/>
              <w:left w:val="single" w:sz="6" w:space="0" w:color="000000"/>
              <w:bottom w:val="single" w:sz="2" w:space="0" w:color="EAF1DD"/>
              <w:right w:val="single" w:sz="12"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1892"/>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2" w:space="0" w:color="EAF1DD"/>
              <w:left w:val="single" w:sz="6" w:space="0" w:color="000000"/>
              <w:bottom w:val="single" w:sz="6" w:space="0" w:color="000000"/>
              <w:right w:val="single" w:sz="6" w:space="0" w:color="000000"/>
            </w:tcBorders>
            <w:shd w:val="clear" w:color="auto" w:fill="EAF1DD"/>
          </w:tcPr>
          <w:p w:rsidR="00126B39" w:rsidRPr="00126B39" w:rsidRDefault="00126B39" w:rsidP="00126B39">
            <w:pPr>
              <w:tabs>
                <w:tab w:val="center" w:pos="312"/>
                <w:tab w:val="center" w:pos="994"/>
                <w:tab w:val="center" w:pos="1458"/>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#15 </w:t>
            </w:r>
            <w:r w:rsidRPr="00126B39">
              <w:rPr>
                <w:rFonts w:ascii="Arial" w:eastAsia="Arial" w:hAnsi="Arial" w:cs="Arial"/>
                <w:i/>
                <w:color w:val="000000"/>
                <w:kern w:val="0"/>
                <w:sz w:val="16"/>
              </w:rPr>
              <w:tab/>
              <w:t xml:space="preserve">- </w:t>
            </w:r>
          </w:p>
          <w:p w:rsidR="00126B39" w:rsidRPr="00126B39" w:rsidRDefault="00126B39" w:rsidP="00126B39">
            <w:pPr>
              <w:ind w:right="70"/>
              <w:rPr>
                <w:rFonts w:ascii="Arial" w:eastAsia="Arial" w:hAnsi="Arial" w:cs="Arial"/>
                <w:b/>
                <w:color w:val="000000"/>
                <w:kern w:val="0"/>
                <w:sz w:val="28"/>
              </w:rPr>
            </w:pPr>
            <w:r w:rsidRPr="00126B39">
              <w:rPr>
                <w:rFonts w:ascii="Arial" w:eastAsia="Arial" w:hAnsi="Arial" w:cs="Arial"/>
                <w:i/>
                <w:color w:val="000000"/>
                <w:kern w:val="0"/>
                <w:sz w:val="16"/>
              </w:rPr>
              <w:t xml:space="preserve">Scenari innovativi per lo sviluppo di competenze digitali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applicate </w:t>
            </w:r>
          </w:p>
        </w:tc>
        <w:tc>
          <w:tcPr>
            <w:tcW w:w="1700" w:type="dxa"/>
            <w:gridSpan w:val="2"/>
            <w:tcBorders>
              <w:top w:val="single" w:sz="2" w:space="0" w:color="EAF1DD"/>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1,5 milioni di euro </w:t>
            </w:r>
          </w:p>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(fondi della legge 107/2015 per il PNSD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 fondi PON FSE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“Per la Scuola” 2014-</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2020) </w:t>
            </w:r>
          </w:p>
        </w:tc>
        <w:tc>
          <w:tcPr>
            <w:tcW w:w="1702" w:type="dxa"/>
            <w:gridSpan w:val="2"/>
            <w:tcBorders>
              <w:top w:val="single" w:sz="2" w:space="0" w:color="EAF1DD"/>
              <w:left w:val="single" w:sz="6" w:space="0" w:color="000000"/>
              <w:bottom w:val="single" w:sz="6" w:space="0" w:color="000000"/>
              <w:right w:val="single" w:sz="6" w:space="0" w:color="000000"/>
            </w:tcBorders>
            <w:shd w:val="clear" w:color="auto" w:fill="EAF1DD"/>
          </w:tcPr>
          <w:p w:rsidR="00126B39" w:rsidRPr="00126B39" w:rsidRDefault="00126B39" w:rsidP="0080206A">
            <w:pPr>
              <w:numPr>
                <w:ilvl w:val="0"/>
                <w:numId w:val="38"/>
              </w:numPr>
              <w:spacing w:after="11" w:line="259" w:lineRule="auto"/>
              <w:ind w:left="285"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indicazioni nazionali;  </w:t>
            </w:r>
          </w:p>
          <w:p w:rsidR="00126B39" w:rsidRPr="00126B39" w:rsidRDefault="00126B39" w:rsidP="0080206A">
            <w:pPr>
              <w:numPr>
                <w:ilvl w:val="0"/>
                <w:numId w:val="38"/>
              </w:numPr>
              <w:spacing w:line="259" w:lineRule="auto"/>
              <w:ind w:left="285"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avviso pubblico per la creazione di format innovativi. </w:t>
            </w:r>
          </w:p>
        </w:tc>
        <w:tc>
          <w:tcPr>
            <w:tcW w:w="1541" w:type="dxa"/>
            <w:gridSpan w:val="3"/>
            <w:tcBorders>
              <w:top w:val="single" w:sz="2" w:space="0" w:color="EAF1DD"/>
              <w:left w:val="single" w:sz="6" w:space="0" w:color="000000"/>
              <w:bottom w:val="single" w:sz="2" w:space="0" w:color="EAF1DD"/>
              <w:right w:val="nil"/>
            </w:tcBorders>
            <w:shd w:val="clear" w:color="auto" w:fill="EAF1DD"/>
          </w:tcPr>
          <w:p w:rsidR="00126B39" w:rsidRPr="00126B39" w:rsidRDefault="00126B39" w:rsidP="00126B39">
            <w:pPr>
              <w:tabs>
                <w:tab w:val="center" w:pos="414"/>
                <w:tab w:val="center" w:pos="1151"/>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Dicembre </w:t>
            </w:r>
            <w:r w:rsidRPr="00126B39">
              <w:rPr>
                <w:rFonts w:ascii="Arial" w:eastAsia="Arial" w:hAnsi="Arial" w:cs="Arial"/>
                <w:color w:val="000000"/>
                <w:kern w:val="0"/>
                <w:sz w:val="16"/>
              </w:rPr>
              <w:tab/>
              <w:t xml:space="preserve">2015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l’avviso pubblico </w:t>
            </w:r>
          </w:p>
        </w:tc>
        <w:tc>
          <w:tcPr>
            <w:tcW w:w="304" w:type="dxa"/>
            <w:gridSpan w:val="2"/>
            <w:tcBorders>
              <w:top w:val="single" w:sz="2" w:space="0" w:color="EAF1DD"/>
              <w:left w:val="nil"/>
              <w:bottom w:val="single" w:sz="2" w:space="0" w:color="EAF1DD"/>
              <w:right w:val="single" w:sz="6" w:space="0" w:color="000000"/>
            </w:tcBorders>
            <w:shd w:val="clear" w:color="auto" w:fill="EAF1DD"/>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per </w:t>
            </w:r>
          </w:p>
        </w:tc>
        <w:tc>
          <w:tcPr>
            <w:tcW w:w="1985" w:type="dxa"/>
            <w:gridSpan w:val="2"/>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80206A">
            <w:pPr>
              <w:numPr>
                <w:ilvl w:val="0"/>
                <w:numId w:val="39"/>
              </w:numPr>
              <w:spacing w:after="1" w:line="238" w:lineRule="auto"/>
              <w:ind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creazione e certificazione di almeno 20 format di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percorsi didattici;  </w:t>
            </w:r>
          </w:p>
          <w:p w:rsidR="00126B39" w:rsidRPr="00126B39" w:rsidRDefault="00126B39" w:rsidP="0080206A">
            <w:pPr>
              <w:numPr>
                <w:ilvl w:val="0"/>
                <w:numId w:val="39"/>
              </w:numPr>
              <w:spacing w:after="15" w:line="238" w:lineRule="auto"/>
              <w:ind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effettiva diffusione dei percorsi nelle scuole e completamento da parte degli studenti;  </w:t>
            </w:r>
          </w:p>
          <w:p w:rsidR="00126B39" w:rsidRPr="00126B39" w:rsidRDefault="00126B39" w:rsidP="0080206A">
            <w:pPr>
              <w:numPr>
                <w:ilvl w:val="0"/>
                <w:numId w:val="39"/>
              </w:numPr>
              <w:spacing w:line="259" w:lineRule="auto"/>
              <w:ind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indicatori di impatto dei singoli percorsi. </w:t>
            </w:r>
          </w:p>
        </w:tc>
        <w:tc>
          <w:tcPr>
            <w:tcW w:w="991" w:type="dxa"/>
            <w:gridSpan w:val="2"/>
            <w:tcBorders>
              <w:top w:val="single" w:sz="2" w:space="0" w:color="EAF1DD"/>
              <w:left w:val="single" w:sz="6" w:space="0" w:color="000000"/>
              <w:bottom w:val="single" w:sz="2" w:space="0" w:color="EAF1DD"/>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EAF1DD"/>
              <w:left w:val="single" w:sz="6" w:space="0" w:color="000000"/>
              <w:bottom w:val="single" w:sz="2" w:space="0" w:color="EAF1DD"/>
              <w:right w:val="single" w:sz="12"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1145"/>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after="10"/>
              <w:rPr>
                <w:rFonts w:ascii="Arial" w:eastAsia="Arial" w:hAnsi="Arial" w:cs="Arial"/>
                <w:b/>
                <w:color w:val="000000"/>
                <w:kern w:val="0"/>
                <w:sz w:val="28"/>
              </w:rPr>
            </w:pPr>
            <w:r w:rsidRPr="00126B39">
              <w:rPr>
                <w:rFonts w:ascii="Arial" w:eastAsia="Arial" w:hAnsi="Arial" w:cs="Arial"/>
                <w:i/>
                <w:color w:val="000000"/>
                <w:kern w:val="0"/>
                <w:sz w:val="16"/>
              </w:rPr>
              <w:t xml:space="preserve">Azione #16 - Una research unit per le </w:t>
            </w:r>
          </w:p>
          <w:p w:rsidR="00126B39" w:rsidRPr="00126B39" w:rsidRDefault="00126B39" w:rsidP="00126B39">
            <w:pPr>
              <w:tabs>
                <w:tab w:val="center" w:pos="521"/>
                <w:tab w:val="center" w:pos="1377"/>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Competenze </w:t>
            </w:r>
            <w:r w:rsidRPr="00126B39">
              <w:rPr>
                <w:rFonts w:ascii="Arial" w:eastAsia="Arial" w:hAnsi="Arial" w:cs="Arial"/>
                <w:i/>
                <w:color w:val="000000"/>
                <w:kern w:val="0"/>
                <w:sz w:val="16"/>
              </w:rPr>
              <w:tab/>
              <w:t xml:space="preserve">del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21mo secolo </w:t>
            </w:r>
          </w:p>
        </w:tc>
        <w:tc>
          <w:tcPr>
            <w:tcW w:w="1700" w:type="dxa"/>
            <w:gridSpan w:val="2"/>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tabs>
                <w:tab w:val="center" w:pos="132"/>
                <w:tab w:val="center" w:pos="852"/>
                <w:tab w:val="center" w:pos="1571"/>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in </w:t>
            </w:r>
            <w:r w:rsidRPr="00126B39">
              <w:rPr>
                <w:rFonts w:ascii="Arial" w:eastAsia="Arial" w:hAnsi="Arial" w:cs="Arial"/>
                <w:color w:val="000000"/>
                <w:kern w:val="0"/>
                <w:sz w:val="16"/>
              </w:rPr>
              <w:tab/>
              <w:t xml:space="preserve">corso </w:t>
            </w:r>
            <w:r w:rsidRPr="00126B39">
              <w:rPr>
                <w:rFonts w:ascii="Arial" w:eastAsia="Arial" w:hAnsi="Arial" w:cs="Arial"/>
                <w:color w:val="000000"/>
                <w:kern w:val="0"/>
                <w:sz w:val="16"/>
              </w:rPr>
              <w:tab/>
              <w:t xml:space="preserve">di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valutazione </w:t>
            </w:r>
          </w:p>
        </w:tc>
        <w:tc>
          <w:tcPr>
            <w:tcW w:w="1702" w:type="dxa"/>
            <w:gridSpan w:val="2"/>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tabs>
                <w:tab w:val="center" w:pos="396"/>
                <w:tab w:val="center" w:pos="1336"/>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chiamata </w:t>
            </w:r>
            <w:r w:rsidRPr="00126B39">
              <w:rPr>
                <w:rFonts w:ascii="Arial" w:eastAsia="Arial" w:hAnsi="Arial" w:cs="Arial"/>
                <w:color w:val="000000"/>
                <w:kern w:val="0"/>
                <w:sz w:val="16"/>
              </w:rPr>
              <w:tab/>
              <w:t xml:space="preserve">pubblica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per tavolo di lavoro </w:t>
            </w:r>
          </w:p>
        </w:tc>
        <w:tc>
          <w:tcPr>
            <w:tcW w:w="1845" w:type="dxa"/>
            <w:gridSpan w:val="5"/>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Gennaio 2016 </w:t>
            </w:r>
          </w:p>
        </w:tc>
        <w:tc>
          <w:tcPr>
            <w:tcW w:w="1985" w:type="dxa"/>
            <w:gridSpan w:val="2"/>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80206A">
            <w:pPr>
              <w:numPr>
                <w:ilvl w:val="0"/>
                <w:numId w:val="40"/>
              </w:numPr>
              <w:spacing w:after="14" w:line="239"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apertura di nuove linee di ricerca; </w:t>
            </w:r>
          </w:p>
          <w:p w:rsidR="00126B39" w:rsidRPr="00126B39" w:rsidRDefault="00126B39" w:rsidP="0080206A">
            <w:pPr>
              <w:numPr>
                <w:ilvl w:val="0"/>
                <w:numId w:val="40"/>
              </w:numPr>
              <w:spacing w:line="239"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di progetti di ricerca realizzati o in corso; output dei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progetti di ricerca </w:t>
            </w:r>
          </w:p>
        </w:tc>
        <w:tc>
          <w:tcPr>
            <w:tcW w:w="991" w:type="dxa"/>
            <w:gridSpan w:val="2"/>
            <w:tcBorders>
              <w:top w:val="single" w:sz="2" w:space="0" w:color="EAF1DD"/>
              <w:left w:val="single" w:sz="6" w:space="0" w:color="000000"/>
              <w:bottom w:val="single" w:sz="2" w:space="0" w:color="EAF1DD"/>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EAF1DD"/>
              <w:left w:val="single" w:sz="6" w:space="0" w:color="000000"/>
              <w:bottom w:val="single" w:sz="2" w:space="0" w:color="EAF1DD"/>
              <w:right w:val="single" w:sz="12"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754"/>
        </w:trPr>
        <w:tc>
          <w:tcPr>
            <w:tcW w:w="0" w:type="auto"/>
            <w:vMerge/>
            <w:tcBorders>
              <w:top w:val="nil"/>
              <w:left w:val="single" w:sz="12" w:space="0" w:color="000000"/>
              <w:bottom w:val="single" w:sz="8" w:space="0" w:color="000000"/>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single" w:sz="6"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tabs>
                <w:tab w:val="center" w:pos="312"/>
                <w:tab w:val="center" w:pos="994"/>
                <w:tab w:val="center" w:pos="1458"/>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#17 </w:t>
            </w:r>
            <w:r w:rsidRPr="00126B39">
              <w:rPr>
                <w:rFonts w:ascii="Arial" w:eastAsia="Arial" w:hAnsi="Arial" w:cs="Arial"/>
                <w:i/>
                <w:color w:val="000000"/>
                <w:kern w:val="0"/>
                <w:sz w:val="16"/>
              </w:rPr>
              <w:tab/>
              <w:t xml:space="preserve">- </w:t>
            </w:r>
          </w:p>
          <w:p w:rsidR="00126B39" w:rsidRPr="00126B39" w:rsidRDefault="00126B39" w:rsidP="00126B39">
            <w:pPr>
              <w:spacing w:line="259" w:lineRule="auto"/>
              <w:ind w:right="69"/>
              <w:rPr>
                <w:rFonts w:ascii="Arial" w:eastAsia="Arial" w:hAnsi="Arial" w:cs="Arial"/>
                <w:b/>
                <w:color w:val="000000"/>
                <w:kern w:val="0"/>
                <w:sz w:val="28"/>
              </w:rPr>
            </w:pPr>
            <w:r w:rsidRPr="00126B39">
              <w:rPr>
                <w:rFonts w:ascii="Arial" w:eastAsia="Arial" w:hAnsi="Arial" w:cs="Arial"/>
                <w:i/>
                <w:color w:val="000000"/>
                <w:kern w:val="0"/>
                <w:sz w:val="16"/>
              </w:rPr>
              <w:t xml:space="preserve">Portare il pensiero computazionale a tutta la scuola </w:t>
            </w:r>
          </w:p>
        </w:tc>
        <w:tc>
          <w:tcPr>
            <w:tcW w:w="1700" w:type="dxa"/>
            <w:gridSpan w:val="2"/>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a valere dell’azione #15 + fondi PON FSE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“Per la Scuola” 20142020 </w:t>
            </w:r>
          </w:p>
        </w:tc>
        <w:tc>
          <w:tcPr>
            <w:tcW w:w="1702" w:type="dxa"/>
            <w:gridSpan w:val="2"/>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protocollo d’intesa ad adesione </w:t>
            </w:r>
          </w:p>
        </w:tc>
        <w:tc>
          <w:tcPr>
            <w:tcW w:w="1845" w:type="dxa"/>
            <w:gridSpan w:val="5"/>
            <w:tcBorders>
              <w:top w:val="single" w:sz="2" w:space="0" w:color="EAF1DD"/>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59" w:lineRule="auto"/>
              <w:ind w:right="65"/>
              <w:rPr>
                <w:rFonts w:ascii="Arial" w:eastAsia="Arial" w:hAnsi="Arial" w:cs="Arial"/>
                <w:b/>
                <w:color w:val="000000"/>
                <w:kern w:val="0"/>
                <w:sz w:val="28"/>
              </w:rPr>
            </w:pPr>
            <w:r w:rsidRPr="00126B39">
              <w:rPr>
                <w:rFonts w:ascii="Arial" w:eastAsia="Arial" w:hAnsi="Arial" w:cs="Arial"/>
                <w:color w:val="000000"/>
                <w:kern w:val="0"/>
                <w:sz w:val="16"/>
              </w:rPr>
              <w:t xml:space="preserve">Progetto in corso. Ottobre 2015 per la definizione della strategia per il prossimo </w:t>
            </w:r>
          </w:p>
        </w:tc>
        <w:tc>
          <w:tcPr>
            <w:tcW w:w="1985" w:type="dxa"/>
            <w:gridSpan w:val="2"/>
            <w:tcBorders>
              <w:top w:val="single" w:sz="2" w:space="0" w:color="EAF1DD"/>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5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tutti gli studenti della scuola primaria praticano un’esperienza di pensiero computazionale nel </w:t>
            </w:r>
          </w:p>
        </w:tc>
        <w:tc>
          <w:tcPr>
            <w:tcW w:w="991" w:type="dxa"/>
            <w:gridSpan w:val="2"/>
            <w:tcBorders>
              <w:top w:val="single" w:sz="2" w:space="0" w:color="EAF1DD"/>
              <w:left w:val="single" w:sz="6" w:space="0" w:color="000000"/>
              <w:bottom w:val="single" w:sz="6" w:space="0" w:color="000000"/>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EAF1DD"/>
              <w:left w:val="single" w:sz="6" w:space="0" w:color="000000"/>
              <w:bottom w:val="single" w:sz="6" w:space="0" w:color="000000"/>
              <w:right w:val="single" w:sz="12"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left w:w="46" w:type="dxa"/>
            <w:bottom w:w="0" w:type="dxa"/>
            <w:right w:w="12" w:type="dxa"/>
          </w:tblCellMar>
        </w:tblPrEx>
        <w:trPr>
          <w:trHeight w:val="444"/>
        </w:trPr>
        <w:tc>
          <w:tcPr>
            <w:tcW w:w="847" w:type="dxa"/>
            <w:vMerge w:val="restart"/>
            <w:tcBorders>
              <w:top w:val="single" w:sz="12" w:space="0" w:color="000000"/>
              <w:left w:val="single" w:sz="12" w:space="0" w:color="000000"/>
              <w:bottom w:val="single" w:sz="8" w:space="0" w:color="000000"/>
              <w:right w:val="single" w:sz="12" w:space="0" w:color="000000"/>
            </w:tcBorders>
            <w:shd w:val="clear" w:color="auto" w:fill="EAF1DD"/>
          </w:tcPr>
          <w:p w:rsidR="00126B39" w:rsidRPr="00126B39" w:rsidRDefault="00126B39" w:rsidP="00126B39">
            <w:pPr>
              <w:jc w:val="left"/>
              <w:rPr>
                <w:rFonts w:ascii="Arial" w:eastAsia="Arial" w:hAnsi="Arial" w:cs="Arial"/>
                <w:b/>
                <w:color w:val="000000"/>
                <w:kern w:val="0"/>
                <w:sz w:val="28"/>
              </w:rPr>
            </w:pPr>
          </w:p>
        </w:tc>
        <w:tc>
          <w:tcPr>
            <w:tcW w:w="1718" w:type="dxa"/>
            <w:gridSpan w:val="2"/>
            <w:vMerge w:val="restart"/>
            <w:tcBorders>
              <w:top w:val="single" w:sz="12" w:space="0" w:color="000000"/>
              <w:left w:val="single" w:sz="12" w:space="0" w:color="000000"/>
              <w:bottom w:val="single" w:sz="12" w:space="0" w:color="000000"/>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402" w:type="dxa"/>
            <w:gridSpan w:val="3"/>
            <w:vMerge w:val="restart"/>
            <w:tcBorders>
              <w:top w:val="single" w:sz="12" w:space="0" w:color="000000"/>
              <w:left w:val="single" w:sz="6" w:space="0" w:color="000000"/>
              <w:bottom w:val="single" w:sz="12" w:space="0" w:color="000000"/>
              <w:right w:val="nil"/>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40" w:type="dxa"/>
            <w:vMerge w:val="restart"/>
            <w:tcBorders>
              <w:top w:val="single" w:sz="12" w:space="0" w:color="000000"/>
              <w:left w:val="nil"/>
              <w:bottom w:val="single" w:sz="12" w:space="0" w:color="000000"/>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12"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primaria </w:t>
            </w:r>
          </w:p>
        </w:tc>
        <w:tc>
          <w:tcPr>
            <w:tcW w:w="1700" w:type="dxa"/>
            <w:gridSpan w:val="2"/>
            <w:tcBorders>
              <w:top w:val="single" w:sz="12"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02" w:type="dxa"/>
            <w:gridSpan w:val="2"/>
            <w:tcBorders>
              <w:top w:val="single" w:sz="12"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845" w:type="dxa"/>
            <w:gridSpan w:val="5"/>
            <w:tcBorders>
              <w:top w:val="single" w:sz="12" w:space="0" w:color="000000"/>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triennio </w:t>
            </w:r>
          </w:p>
        </w:tc>
        <w:tc>
          <w:tcPr>
            <w:tcW w:w="1985" w:type="dxa"/>
            <w:gridSpan w:val="2"/>
            <w:tcBorders>
              <w:top w:val="single" w:sz="12" w:space="0" w:color="000000"/>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prossimo triennio </w:t>
            </w:r>
          </w:p>
        </w:tc>
        <w:tc>
          <w:tcPr>
            <w:tcW w:w="991" w:type="dxa"/>
            <w:gridSpan w:val="2"/>
            <w:tcBorders>
              <w:top w:val="single" w:sz="12" w:space="0" w:color="000000"/>
              <w:left w:val="single" w:sz="6" w:space="0" w:color="000000"/>
              <w:bottom w:val="single" w:sz="2" w:space="0" w:color="EAF1DD"/>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129" w:type="dxa"/>
            <w:gridSpan w:val="2"/>
            <w:tcBorders>
              <w:top w:val="single" w:sz="2" w:space="0" w:color="EAF1DD"/>
              <w:left w:val="single" w:sz="6" w:space="0" w:color="000000"/>
              <w:bottom w:val="single" w:sz="2" w:space="0" w:color="EAF1DD"/>
              <w:right w:val="single" w:sz="12"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r>
      <w:tr w:rsidR="00126B39" w:rsidRPr="00126B39" w:rsidTr="00126B39">
        <w:tblPrEx>
          <w:tblCellMar>
            <w:top w:w="37" w:type="dxa"/>
            <w:left w:w="46" w:type="dxa"/>
            <w:bottom w:w="0" w:type="dxa"/>
            <w:right w:w="12" w:type="dxa"/>
          </w:tblCellMar>
        </w:tblPrEx>
        <w:trPr>
          <w:trHeight w:val="2233"/>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3"/>
            <w:vMerge/>
            <w:tcBorders>
              <w:top w:val="nil"/>
              <w:left w:val="single" w:sz="6" w:space="0" w:color="000000"/>
              <w:bottom w:val="single" w:sz="12" w:space="0" w:color="000000"/>
              <w:right w:val="nil"/>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vMerge/>
            <w:tcBorders>
              <w:top w:val="nil"/>
              <w:left w:val="nil"/>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bottom w:val="single" w:sz="12" w:space="0" w:color="000000"/>
              <w:right w:val="single" w:sz="6" w:space="0" w:color="000000"/>
            </w:tcBorders>
            <w:shd w:val="clear" w:color="auto" w:fill="EAF1DD"/>
          </w:tcPr>
          <w:p w:rsidR="00126B39" w:rsidRPr="00126B39" w:rsidRDefault="00126B39" w:rsidP="00126B39">
            <w:pPr>
              <w:ind w:right="58"/>
              <w:rPr>
                <w:rFonts w:ascii="Arial" w:eastAsia="Arial" w:hAnsi="Arial" w:cs="Arial"/>
                <w:b/>
                <w:color w:val="000000"/>
                <w:kern w:val="0"/>
                <w:sz w:val="28"/>
              </w:rPr>
            </w:pPr>
            <w:r w:rsidRPr="00126B39">
              <w:rPr>
                <w:rFonts w:ascii="Arial" w:eastAsia="Arial" w:hAnsi="Arial" w:cs="Arial"/>
                <w:i/>
                <w:color w:val="000000"/>
                <w:kern w:val="0"/>
                <w:sz w:val="16"/>
              </w:rPr>
              <w:t xml:space="preserve">Azione #18 - Aggiornare il curricolo di </w:t>
            </w:r>
          </w:p>
          <w:p w:rsidR="00126B39" w:rsidRPr="00126B39" w:rsidRDefault="00126B39" w:rsidP="00126B39">
            <w:pPr>
              <w:spacing w:line="259" w:lineRule="auto"/>
              <w:ind w:right="57"/>
              <w:rPr>
                <w:rFonts w:ascii="Arial" w:eastAsia="Arial" w:hAnsi="Arial" w:cs="Arial"/>
                <w:b/>
                <w:color w:val="000000"/>
                <w:kern w:val="0"/>
                <w:sz w:val="28"/>
              </w:rPr>
            </w:pPr>
            <w:r w:rsidRPr="00126B39">
              <w:rPr>
                <w:rFonts w:ascii="Arial" w:eastAsia="Arial" w:hAnsi="Arial" w:cs="Arial"/>
                <w:i/>
                <w:color w:val="000000"/>
                <w:kern w:val="0"/>
                <w:sz w:val="16"/>
              </w:rPr>
              <w:t xml:space="preserve">“Tecnologia” alla scuola secondaria di primo grado </w:t>
            </w:r>
          </w:p>
        </w:tc>
        <w:tc>
          <w:tcPr>
            <w:tcW w:w="1700" w:type="dxa"/>
            <w:gridSpan w:val="2"/>
            <w:tcBorders>
              <w:top w:val="single" w:sz="6" w:space="0" w:color="000000"/>
              <w:left w:val="single" w:sz="6" w:space="0" w:color="000000"/>
              <w:bottom w:val="single" w:sz="12" w:space="0" w:color="000000"/>
              <w:right w:val="single" w:sz="6" w:space="0" w:color="000000"/>
            </w:tcBorders>
            <w:shd w:val="clear" w:color="auto" w:fill="EAF1DD"/>
          </w:tcPr>
          <w:p w:rsidR="00126B39" w:rsidRPr="00126B39" w:rsidRDefault="00126B39" w:rsidP="00126B39">
            <w:pPr>
              <w:spacing w:after="4"/>
              <w:ind w:right="56"/>
              <w:rPr>
                <w:rFonts w:ascii="Arial" w:eastAsia="Arial" w:hAnsi="Arial" w:cs="Arial"/>
                <w:b/>
                <w:color w:val="000000"/>
                <w:kern w:val="0"/>
                <w:sz w:val="28"/>
              </w:rPr>
            </w:pPr>
            <w:r w:rsidRPr="00126B39">
              <w:rPr>
                <w:rFonts w:ascii="Arial" w:eastAsia="Arial" w:hAnsi="Arial" w:cs="Arial"/>
                <w:color w:val="000000"/>
                <w:kern w:val="0"/>
                <w:sz w:val="16"/>
              </w:rPr>
              <w:t xml:space="preserve">a valere sulle risorse per la Formazione della legge 107/2015 (si veda il capitolo “Formazione”) e sulle risorse per il PNSD della legge 107/2015 (previste per l’azione “Format innovativi e scenari per lo sviluppo </w:t>
            </w:r>
            <w:r w:rsidRPr="00126B39">
              <w:rPr>
                <w:rFonts w:ascii="Arial" w:eastAsia="Arial" w:hAnsi="Arial" w:cs="Arial"/>
                <w:color w:val="000000"/>
                <w:kern w:val="0"/>
                <w:sz w:val="16"/>
              </w:rPr>
              <w:tab/>
              <w:t xml:space="preserve">di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competenze digitali”) </w:t>
            </w:r>
          </w:p>
        </w:tc>
        <w:tc>
          <w:tcPr>
            <w:tcW w:w="1702" w:type="dxa"/>
            <w:gridSpan w:val="2"/>
            <w:tcBorders>
              <w:top w:val="single" w:sz="6" w:space="0" w:color="000000"/>
              <w:left w:val="single" w:sz="6" w:space="0" w:color="000000"/>
              <w:bottom w:val="single" w:sz="12" w:space="0" w:color="000000"/>
              <w:right w:val="single" w:sz="6" w:space="0" w:color="000000"/>
            </w:tcBorders>
            <w:shd w:val="clear" w:color="auto" w:fill="EAF1DD"/>
          </w:tcPr>
          <w:p w:rsidR="00126B39" w:rsidRPr="00126B39" w:rsidRDefault="00126B39" w:rsidP="0080206A">
            <w:pPr>
              <w:numPr>
                <w:ilvl w:val="0"/>
                <w:numId w:val="41"/>
              </w:numPr>
              <w:spacing w:line="259" w:lineRule="auto"/>
              <w:ind w:right="2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tavolo tecnico;  </w:t>
            </w:r>
          </w:p>
          <w:p w:rsidR="00126B39" w:rsidRPr="00126B39" w:rsidRDefault="00126B39" w:rsidP="0080206A">
            <w:pPr>
              <w:numPr>
                <w:ilvl w:val="0"/>
                <w:numId w:val="41"/>
              </w:numPr>
              <w:spacing w:line="259" w:lineRule="auto"/>
              <w:ind w:right="2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piani di formazione dei docenti; percorsi didattici ad hoc </w:t>
            </w:r>
          </w:p>
        </w:tc>
        <w:tc>
          <w:tcPr>
            <w:tcW w:w="1845" w:type="dxa"/>
            <w:gridSpan w:val="5"/>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ind w:right="55"/>
              <w:rPr>
                <w:rFonts w:ascii="Arial" w:eastAsia="Arial" w:hAnsi="Arial" w:cs="Arial"/>
                <w:b/>
                <w:color w:val="000000"/>
                <w:kern w:val="0"/>
                <w:sz w:val="28"/>
              </w:rPr>
            </w:pPr>
            <w:r w:rsidRPr="00126B39">
              <w:rPr>
                <w:rFonts w:ascii="Arial" w:eastAsia="Arial" w:hAnsi="Arial" w:cs="Arial"/>
                <w:color w:val="000000"/>
                <w:kern w:val="0"/>
                <w:sz w:val="16"/>
              </w:rPr>
              <w:t xml:space="preserve">Novembre 2015 per il tavolo tecnico, 2016 per il piano di formazione </w:t>
            </w:r>
          </w:p>
        </w:tc>
        <w:tc>
          <w:tcPr>
            <w:tcW w:w="1985" w:type="dxa"/>
            <w:gridSpan w:val="2"/>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livelli di apprendimento degli studenti </w:t>
            </w:r>
          </w:p>
        </w:tc>
        <w:tc>
          <w:tcPr>
            <w:tcW w:w="991" w:type="dxa"/>
            <w:gridSpan w:val="2"/>
            <w:tcBorders>
              <w:top w:val="single" w:sz="2" w:space="0" w:color="EAF1DD"/>
              <w:left w:val="single" w:sz="6" w:space="0" w:color="000000"/>
              <w:bottom w:val="single" w:sz="2" w:space="0" w:color="EAF1DD"/>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EAF1DD"/>
              <w:left w:val="single" w:sz="6" w:space="0" w:color="000000"/>
              <w:bottom w:val="single" w:sz="2" w:space="0" w:color="EAF1DD"/>
              <w:right w:val="single" w:sz="12" w:space="0" w:color="000000"/>
            </w:tcBorders>
            <w:shd w:val="clear" w:color="auto" w:fill="EAF1DD"/>
            <w:vAlign w:val="center"/>
          </w:tcPr>
          <w:p w:rsidR="00126B39" w:rsidRPr="00126B39" w:rsidRDefault="00126B39" w:rsidP="00126B39">
            <w:pPr>
              <w:spacing w:line="259" w:lineRule="auto"/>
              <w:ind w:right="30"/>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left w:w="46" w:type="dxa"/>
            <w:bottom w:w="0" w:type="dxa"/>
            <w:right w:w="12" w:type="dxa"/>
          </w:tblCellMar>
        </w:tblPrEx>
        <w:trPr>
          <w:trHeight w:val="1336"/>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8" w:type="dxa"/>
            <w:gridSpan w:val="2"/>
            <w:vMerge w:val="restart"/>
            <w:tcBorders>
              <w:top w:val="single" w:sz="12" w:space="0" w:color="000000"/>
              <w:left w:val="single" w:sz="12" w:space="0" w:color="000000"/>
              <w:bottom w:val="single" w:sz="12" w:space="0" w:color="000000"/>
              <w:right w:val="single" w:sz="6" w:space="0" w:color="000000"/>
            </w:tcBorders>
            <w:shd w:val="clear" w:color="auto" w:fill="EAF1DD"/>
            <w:vAlign w:val="center"/>
          </w:tcPr>
          <w:p w:rsidR="00126B39" w:rsidRPr="00126B39" w:rsidRDefault="00126B39" w:rsidP="00126B39">
            <w:pPr>
              <w:spacing w:line="259" w:lineRule="auto"/>
              <w:ind w:right="35"/>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DIGITALE, </w:t>
            </w:r>
          </w:p>
          <w:p w:rsidR="00126B39" w:rsidRPr="00126B39" w:rsidRDefault="00126B39" w:rsidP="00126B39">
            <w:pPr>
              <w:spacing w:line="259" w:lineRule="auto"/>
              <w:ind w:right="12"/>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IMPRENDITORIALIT A’ E LAVORO </w:t>
            </w:r>
          </w:p>
        </w:tc>
        <w:tc>
          <w:tcPr>
            <w:tcW w:w="1542" w:type="dxa"/>
            <w:gridSpan w:val="4"/>
            <w:vMerge w:val="restart"/>
            <w:tcBorders>
              <w:top w:val="single" w:sz="12" w:space="0" w:color="000000"/>
              <w:left w:val="single" w:sz="6" w:space="0" w:color="000000"/>
              <w:bottom w:val="single" w:sz="12" w:space="0" w:color="000000"/>
              <w:right w:val="single" w:sz="6" w:space="0" w:color="000000"/>
            </w:tcBorders>
            <w:shd w:val="clear" w:color="auto" w:fill="EAF1DD"/>
          </w:tcPr>
          <w:p w:rsidR="00126B39" w:rsidRPr="00126B39" w:rsidRDefault="00126B39" w:rsidP="0080206A">
            <w:pPr>
              <w:numPr>
                <w:ilvl w:val="0"/>
                <w:numId w:val="42"/>
              </w:numPr>
              <w:spacing w:line="243" w:lineRule="auto"/>
              <w:ind w:right="56"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Colmare </w:t>
            </w:r>
            <w:r w:rsidRPr="00126B39">
              <w:rPr>
                <w:rFonts w:ascii="Arial" w:eastAsia="Arial" w:hAnsi="Arial" w:cs="Arial"/>
                <w:color w:val="000000"/>
                <w:kern w:val="0"/>
                <w:sz w:val="16"/>
              </w:rPr>
              <w:tab/>
              <w:t xml:space="preserve">il divario </w:t>
            </w:r>
            <w:r w:rsidRPr="00126B39">
              <w:rPr>
                <w:rFonts w:ascii="Arial" w:eastAsia="Arial" w:hAnsi="Arial" w:cs="Arial"/>
                <w:color w:val="000000"/>
                <w:kern w:val="0"/>
                <w:sz w:val="16"/>
              </w:rPr>
              <w:tab/>
              <w:t xml:space="preserve">digitale, sia in termini di competenze che occupazioni, che caratterizza particolarmente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il nostro Paese </w:t>
            </w:r>
          </w:p>
          <w:p w:rsidR="00126B39" w:rsidRPr="00126B39" w:rsidRDefault="00126B39" w:rsidP="0080206A">
            <w:pPr>
              <w:numPr>
                <w:ilvl w:val="0"/>
                <w:numId w:val="42"/>
              </w:numPr>
              <w:spacing w:line="249" w:lineRule="auto"/>
              <w:ind w:right="56"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Promuovere carriere </w:t>
            </w:r>
            <w:r w:rsidRPr="00126B39">
              <w:rPr>
                <w:rFonts w:ascii="Arial" w:eastAsia="Arial" w:hAnsi="Arial" w:cs="Arial"/>
                <w:color w:val="000000"/>
                <w:kern w:val="0"/>
                <w:sz w:val="16"/>
              </w:rPr>
              <w:tab/>
              <w:t xml:space="preserve">in ambito “STEAM” </w:t>
            </w:r>
          </w:p>
          <w:p w:rsidR="00126B39" w:rsidRPr="00126B39" w:rsidRDefault="00126B39" w:rsidP="00126B39">
            <w:pPr>
              <w:spacing w:line="259" w:lineRule="auto"/>
              <w:jc w:val="left"/>
              <w:rPr>
                <w:rFonts w:ascii="Arial" w:eastAsia="Arial" w:hAnsi="Arial" w:cs="Arial"/>
                <w:b/>
                <w:color w:val="000000"/>
                <w:kern w:val="0"/>
                <w:sz w:val="28"/>
                <w:lang w:val="en-GB"/>
              </w:rPr>
            </w:pPr>
            <w:r w:rsidRPr="00126B39">
              <w:rPr>
                <w:rFonts w:ascii="Arial" w:eastAsia="Arial" w:hAnsi="Arial" w:cs="Arial"/>
                <w:color w:val="000000"/>
                <w:kern w:val="0"/>
                <w:sz w:val="16"/>
                <w:lang w:val="en-GB"/>
              </w:rPr>
              <w:t xml:space="preserve">(Science, </w:t>
            </w:r>
          </w:p>
          <w:p w:rsidR="00126B39" w:rsidRPr="00126B39" w:rsidRDefault="00126B39" w:rsidP="00126B39">
            <w:pPr>
              <w:spacing w:line="259" w:lineRule="auto"/>
              <w:jc w:val="left"/>
              <w:rPr>
                <w:rFonts w:ascii="Arial" w:eastAsia="Arial" w:hAnsi="Arial" w:cs="Arial"/>
                <w:b/>
                <w:color w:val="000000"/>
                <w:kern w:val="0"/>
                <w:sz w:val="28"/>
                <w:lang w:val="en-GB"/>
              </w:rPr>
            </w:pPr>
            <w:r w:rsidRPr="00126B39">
              <w:rPr>
                <w:rFonts w:ascii="Arial" w:eastAsia="Arial" w:hAnsi="Arial" w:cs="Arial"/>
                <w:color w:val="000000"/>
                <w:kern w:val="0"/>
                <w:sz w:val="16"/>
                <w:lang w:val="en-GB"/>
              </w:rPr>
              <w:t xml:space="preserve">Technology, </w:t>
            </w:r>
          </w:p>
          <w:p w:rsidR="00126B39" w:rsidRPr="00126B39" w:rsidRDefault="00126B39" w:rsidP="00126B39">
            <w:pPr>
              <w:spacing w:line="259" w:lineRule="auto"/>
              <w:jc w:val="left"/>
              <w:rPr>
                <w:rFonts w:ascii="Arial" w:eastAsia="Arial" w:hAnsi="Arial" w:cs="Arial"/>
                <w:b/>
                <w:color w:val="000000"/>
                <w:kern w:val="0"/>
                <w:sz w:val="28"/>
                <w:lang w:val="en-GB"/>
              </w:rPr>
            </w:pPr>
            <w:r w:rsidRPr="00126B39">
              <w:rPr>
                <w:rFonts w:ascii="Arial" w:eastAsia="Arial" w:hAnsi="Arial" w:cs="Arial"/>
                <w:color w:val="000000"/>
                <w:kern w:val="0"/>
                <w:sz w:val="16"/>
                <w:lang w:val="en-GB"/>
              </w:rPr>
              <w:t xml:space="preserve">Engineering, </w:t>
            </w:r>
          </w:p>
          <w:p w:rsidR="00126B39" w:rsidRPr="00126B39" w:rsidRDefault="00126B39" w:rsidP="00126B39">
            <w:pPr>
              <w:spacing w:line="259" w:lineRule="auto"/>
              <w:jc w:val="left"/>
              <w:rPr>
                <w:rFonts w:ascii="Arial" w:eastAsia="Arial" w:hAnsi="Arial" w:cs="Arial"/>
                <w:b/>
                <w:color w:val="000000"/>
                <w:kern w:val="0"/>
                <w:sz w:val="28"/>
                <w:lang w:val="en-GB"/>
              </w:rPr>
            </w:pPr>
            <w:r w:rsidRPr="00126B39">
              <w:rPr>
                <w:rFonts w:ascii="Arial" w:eastAsia="Arial" w:hAnsi="Arial" w:cs="Arial"/>
                <w:color w:val="000000"/>
                <w:kern w:val="0"/>
                <w:sz w:val="16"/>
                <w:lang w:val="en-GB"/>
              </w:rPr>
              <w:t xml:space="preserve">Arts &amp; Maths) </w:t>
            </w:r>
          </w:p>
          <w:p w:rsidR="00126B39" w:rsidRPr="00126B39" w:rsidRDefault="00126B39" w:rsidP="0080206A">
            <w:pPr>
              <w:numPr>
                <w:ilvl w:val="0"/>
                <w:numId w:val="42"/>
              </w:numPr>
              <w:spacing w:line="259" w:lineRule="auto"/>
              <w:ind w:right="56" w:hanging="218"/>
              <w:jc w:val="left"/>
              <w:rPr>
                <w:rFonts w:ascii="Arial" w:eastAsia="Arial" w:hAnsi="Arial" w:cs="Arial"/>
                <w:b/>
                <w:color w:val="000000"/>
                <w:kern w:val="0"/>
                <w:sz w:val="28"/>
              </w:rPr>
            </w:pPr>
            <w:r w:rsidRPr="00126B39">
              <w:rPr>
                <w:rFonts w:ascii="Arial" w:eastAsia="Arial" w:hAnsi="Arial" w:cs="Arial"/>
                <w:color w:val="000000"/>
                <w:kern w:val="0"/>
                <w:sz w:val="16"/>
              </w:rPr>
              <w:lastRenderedPageBreak/>
              <w:t xml:space="preserve">Valorizzare il rapporto tra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scuola e lavoro  </w:t>
            </w:r>
          </w:p>
          <w:p w:rsidR="00126B39" w:rsidRPr="00126B39" w:rsidRDefault="00126B39" w:rsidP="0080206A">
            <w:pPr>
              <w:numPr>
                <w:ilvl w:val="0"/>
                <w:numId w:val="42"/>
              </w:numPr>
              <w:spacing w:line="247" w:lineRule="auto"/>
              <w:ind w:right="56"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Coinvolgere gli studenti come leva </w:t>
            </w:r>
            <w:r w:rsidRPr="00126B39">
              <w:rPr>
                <w:rFonts w:ascii="Arial" w:eastAsia="Arial" w:hAnsi="Arial" w:cs="Arial"/>
                <w:color w:val="000000"/>
                <w:kern w:val="0"/>
                <w:sz w:val="16"/>
              </w:rPr>
              <w:tab/>
              <w:t xml:space="preserve">di </w:t>
            </w:r>
          </w:p>
          <w:p w:rsidR="00126B39" w:rsidRPr="00126B39" w:rsidRDefault="00126B39" w:rsidP="00126B39">
            <w:pPr>
              <w:spacing w:after="27" w:line="238" w:lineRule="auto"/>
              <w:ind w:right="58"/>
              <w:rPr>
                <w:rFonts w:ascii="Arial" w:eastAsia="Arial" w:hAnsi="Arial" w:cs="Arial"/>
                <w:b/>
                <w:color w:val="000000"/>
                <w:kern w:val="0"/>
                <w:sz w:val="28"/>
              </w:rPr>
            </w:pPr>
            <w:r w:rsidRPr="00126B39">
              <w:rPr>
                <w:rFonts w:ascii="Arial" w:eastAsia="Arial" w:hAnsi="Arial" w:cs="Arial"/>
                <w:color w:val="000000"/>
                <w:kern w:val="0"/>
                <w:sz w:val="16"/>
              </w:rPr>
              <w:t xml:space="preserve">digitalizzazione delle imprese e come traino per le vocazioni dei territori </w:t>
            </w:r>
          </w:p>
          <w:p w:rsidR="00126B39" w:rsidRPr="00126B39" w:rsidRDefault="00126B39" w:rsidP="0080206A">
            <w:pPr>
              <w:numPr>
                <w:ilvl w:val="0"/>
                <w:numId w:val="42"/>
              </w:numPr>
              <w:spacing w:line="259" w:lineRule="auto"/>
              <w:ind w:right="56"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Promuovere </w:t>
            </w:r>
            <w:r w:rsidRPr="00126B39">
              <w:rPr>
                <w:rFonts w:ascii="Arial" w:eastAsia="Arial" w:hAnsi="Arial" w:cs="Arial"/>
                <w:color w:val="000000"/>
                <w:kern w:val="0"/>
                <w:sz w:val="16"/>
              </w:rPr>
              <w:tab/>
              <w:t xml:space="preserve">la creatività, l’imprenditorialità </w:t>
            </w:r>
          </w:p>
        </w:tc>
        <w:tc>
          <w:tcPr>
            <w:tcW w:w="1559" w:type="dxa"/>
            <w:gridSpan w:val="4"/>
            <w:tcBorders>
              <w:top w:val="single" w:sz="12"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after="1" w:line="238" w:lineRule="auto"/>
              <w:ind w:right="57"/>
              <w:rPr>
                <w:rFonts w:ascii="Arial" w:eastAsia="Arial" w:hAnsi="Arial" w:cs="Arial"/>
                <w:b/>
                <w:color w:val="000000"/>
                <w:kern w:val="0"/>
                <w:sz w:val="28"/>
              </w:rPr>
            </w:pPr>
            <w:r w:rsidRPr="00126B39">
              <w:rPr>
                <w:rFonts w:ascii="Arial" w:eastAsia="Arial" w:hAnsi="Arial" w:cs="Arial"/>
                <w:i/>
                <w:color w:val="000000"/>
                <w:kern w:val="0"/>
                <w:sz w:val="16"/>
              </w:rPr>
              <w:lastRenderedPageBreak/>
              <w:t xml:space="preserve">Azione #19 - Un curricolo per l’imprenditorialità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(digitale) </w:t>
            </w:r>
          </w:p>
        </w:tc>
        <w:tc>
          <w:tcPr>
            <w:tcW w:w="1700" w:type="dxa"/>
            <w:gridSpan w:val="2"/>
            <w:tcBorders>
              <w:top w:val="single" w:sz="12"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tabs>
                <w:tab w:val="center" w:pos="69"/>
                <w:tab w:val="center" w:pos="531"/>
                <w:tab w:val="center" w:pos="1013"/>
                <w:tab w:val="center" w:pos="1427"/>
              </w:tabs>
              <w:spacing w:after="1"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3 </w:t>
            </w:r>
            <w:r w:rsidRPr="00126B39">
              <w:rPr>
                <w:rFonts w:ascii="Arial" w:eastAsia="Arial" w:hAnsi="Arial" w:cs="Arial"/>
                <w:color w:val="000000"/>
                <w:kern w:val="0"/>
                <w:sz w:val="16"/>
              </w:rPr>
              <w:tab/>
              <w:t xml:space="preserve">milioni </w:t>
            </w:r>
            <w:r w:rsidRPr="00126B39">
              <w:rPr>
                <w:rFonts w:ascii="Arial" w:eastAsia="Arial" w:hAnsi="Arial" w:cs="Arial"/>
                <w:color w:val="000000"/>
                <w:kern w:val="0"/>
                <w:sz w:val="16"/>
              </w:rPr>
              <w:tab/>
              <w:t xml:space="preserve">di </w:t>
            </w:r>
            <w:r w:rsidRPr="00126B39">
              <w:rPr>
                <w:rFonts w:ascii="Arial" w:eastAsia="Arial" w:hAnsi="Arial" w:cs="Arial"/>
                <w:color w:val="000000"/>
                <w:kern w:val="0"/>
                <w:sz w:val="16"/>
              </w:rPr>
              <w:tab/>
              <w:t xml:space="preserve">euro </w:t>
            </w:r>
          </w:p>
          <w:p w:rsidR="00126B39" w:rsidRPr="00126B39" w:rsidRDefault="00126B39" w:rsidP="00126B39">
            <w:pPr>
              <w:tabs>
                <w:tab w:val="center" w:pos="224"/>
                <w:tab w:val="center" w:pos="784"/>
                <w:tab w:val="center" w:pos="1365"/>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(fondi </w:t>
            </w:r>
            <w:r w:rsidRPr="00126B39">
              <w:rPr>
                <w:rFonts w:ascii="Arial" w:eastAsia="Arial" w:hAnsi="Arial" w:cs="Arial"/>
                <w:color w:val="000000"/>
                <w:kern w:val="0"/>
                <w:sz w:val="16"/>
              </w:rPr>
              <w:tab/>
              <w:t xml:space="preserve">della </w:t>
            </w:r>
            <w:r w:rsidRPr="00126B39">
              <w:rPr>
                <w:rFonts w:ascii="Arial" w:eastAsia="Arial" w:hAnsi="Arial" w:cs="Arial"/>
                <w:color w:val="000000"/>
                <w:kern w:val="0"/>
                <w:sz w:val="16"/>
              </w:rPr>
              <w:tab/>
              <w:t xml:space="preserve">Legge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107/2015 per il PNSD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 fondi PON FSE </w:t>
            </w:r>
          </w:p>
          <w:p w:rsidR="00126B39" w:rsidRPr="00126B39" w:rsidRDefault="00126B39" w:rsidP="00126B39">
            <w:pPr>
              <w:spacing w:line="259" w:lineRule="auto"/>
              <w:ind w:right="57"/>
              <w:rPr>
                <w:rFonts w:ascii="Arial" w:eastAsia="Arial" w:hAnsi="Arial" w:cs="Arial"/>
                <w:b/>
                <w:color w:val="000000"/>
                <w:kern w:val="0"/>
                <w:sz w:val="28"/>
              </w:rPr>
            </w:pPr>
            <w:r w:rsidRPr="00126B39">
              <w:rPr>
                <w:rFonts w:ascii="Arial" w:eastAsia="Arial" w:hAnsi="Arial" w:cs="Arial"/>
                <w:color w:val="000000"/>
                <w:kern w:val="0"/>
                <w:sz w:val="16"/>
              </w:rPr>
              <w:t xml:space="preserve">“Per la Scuola” 20142020 + stanziamenti ordinari del Ministero) </w:t>
            </w:r>
          </w:p>
        </w:tc>
        <w:tc>
          <w:tcPr>
            <w:tcW w:w="1702" w:type="dxa"/>
            <w:gridSpan w:val="2"/>
            <w:tcBorders>
              <w:top w:val="single" w:sz="12" w:space="0" w:color="000000"/>
              <w:left w:val="single" w:sz="6" w:space="0" w:color="000000"/>
              <w:bottom w:val="single" w:sz="6" w:space="0" w:color="000000"/>
              <w:right w:val="single" w:sz="6" w:space="0" w:color="000000"/>
            </w:tcBorders>
            <w:shd w:val="clear" w:color="auto" w:fill="EAF1DD"/>
          </w:tcPr>
          <w:p w:rsidR="00126B39" w:rsidRPr="00126B39" w:rsidRDefault="00126B39" w:rsidP="0080206A">
            <w:pPr>
              <w:numPr>
                <w:ilvl w:val="0"/>
                <w:numId w:val="43"/>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bandi;  </w:t>
            </w:r>
          </w:p>
          <w:p w:rsidR="00126B39" w:rsidRPr="00126B39" w:rsidRDefault="00126B39" w:rsidP="0080206A">
            <w:pPr>
              <w:numPr>
                <w:ilvl w:val="0"/>
                <w:numId w:val="43"/>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call pubbliche;  </w:t>
            </w:r>
          </w:p>
          <w:p w:rsidR="00126B39" w:rsidRPr="00126B39" w:rsidRDefault="00126B39" w:rsidP="0080206A">
            <w:pPr>
              <w:numPr>
                <w:ilvl w:val="0"/>
                <w:numId w:val="43"/>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accordi con attori dell’ecosistema </w:t>
            </w:r>
          </w:p>
        </w:tc>
        <w:tc>
          <w:tcPr>
            <w:tcW w:w="1845" w:type="dxa"/>
            <w:gridSpan w:val="5"/>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Gennaio 2016 </w:t>
            </w:r>
          </w:p>
        </w:tc>
        <w:tc>
          <w:tcPr>
            <w:tcW w:w="1985" w:type="dxa"/>
            <w:gridSpan w:val="2"/>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80206A">
            <w:pPr>
              <w:numPr>
                <w:ilvl w:val="0"/>
                <w:numId w:val="44"/>
              </w:numPr>
              <w:spacing w:line="244" w:lineRule="auto"/>
              <w:ind w:left="237" w:right="29"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w:t>
            </w:r>
            <w:r w:rsidRPr="00126B39">
              <w:rPr>
                <w:rFonts w:ascii="Arial" w:eastAsia="Arial" w:hAnsi="Arial" w:cs="Arial"/>
                <w:color w:val="000000"/>
                <w:kern w:val="0"/>
                <w:sz w:val="16"/>
              </w:rPr>
              <w:tab/>
              <w:t xml:space="preserve">di </w:t>
            </w:r>
            <w:r w:rsidRPr="00126B39">
              <w:rPr>
                <w:rFonts w:ascii="Arial" w:eastAsia="Arial" w:hAnsi="Arial" w:cs="Arial"/>
                <w:color w:val="000000"/>
                <w:kern w:val="0"/>
                <w:sz w:val="16"/>
              </w:rPr>
              <w:tab/>
              <w:t xml:space="preserve">studenti coinvolti, </w:t>
            </w:r>
          </w:p>
          <w:p w:rsidR="00126B39" w:rsidRPr="00126B39" w:rsidRDefault="00126B39" w:rsidP="00126B39">
            <w:pPr>
              <w:spacing w:line="259" w:lineRule="auto"/>
              <w:ind w:right="83"/>
              <w:jc w:val="center"/>
              <w:rPr>
                <w:rFonts w:ascii="Arial" w:eastAsia="Arial" w:hAnsi="Arial" w:cs="Arial"/>
                <w:b/>
                <w:color w:val="000000"/>
                <w:kern w:val="0"/>
                <w:sz w:val="28"/>
              </w:rPr>
            </w:pPr>
            <w:r w:rsidRPr="00126B39">
              <w:rPr>
                <w:rFonts w:ascii="Arial" w:eastAsia="Arial" w:hAnsi="Arial" w:cs="Arial"/>
                <w:color w:val="000000"/>
                <w:kern w:val="0"/>
                <w:sz w:val="16"/>
              </w:rPr>
              <w:t xml:space="preserve">complessivamente; </w:t>
            </w:r>
          </w:p>
          <w:p w:rsidR="00126B39" w:rsidRPr="00126B39" w:rsidRDefault="00126B39" w:rsidP="0080206A">
            <w:pPr>
              <w:numPr>
                <w:ilvl w:val="0"/>
                <w:numId w:val="44"/>
              </w:numPr>
              <w:spacing w:after="1" w:line="239" w:lineRule="auto"/>
              <w:ind w:left="237" w:right="29"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di studenti per percorso; soluzioni sviluppate dagli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studenti </w:t>
            </w:r>
          </w:p>
        </w:tc>
        <w:tc>
          <w:tcPr>
            <w:tcW w:w="991" w:type="dxa"/>
            <w:gridSpan w:val="2"/>
            <w:tcBorders>
              <w:top w:val="single" w:sz="2" w:space="0" w:color="EAF1DD"/>
              <w:left w:val="single" w:sz="6" w:space="0" w:color="000000"/>
              <w:bottom w:val="single" w:sz="2" w:space="0" w:color="EAF1DD"/>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EAF1DD"/>
              <w:left w:val="single" w:sz="6" w:space="0" w:color="000000"/>
              <w:bottom w:val="single" w:sz="2" w:space="0" w:color="EAF1DD"/>
              <w:right w:val="single" w:sz="12" w:space="0" w:color="000000"/>
            </w:tcBorders>
            <w:shd w:val="clear" w:color="auto" w:fill="EAF1DD"/>
            <w:vAlign w:val="center"/>
          </w:tcPr>
          <w:p w:rsidR="00126B39" w:rsidRPr="00126B39" w:rsidRDefault="00126B39" w:rsidP="00126B39">
            <w:pPr>
              <w:spacing w:line="259" w:lineRule="auto"/>
              <w:ind w:right="30"/>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left w:w="46" w:type="dxa"/>
            <w:bottom w:w="0" w:type="dxa"/>
            <w:right w:w="12" w:type="dxa"/>
          </w:tblCellMar>
        </w:tblPrEx>
        <w:trPr>
          <w:trHeight w:val="960"/>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59" w:lineRule="auto"/>
              <w:rPr>
                <w:rFonts w:ascii="Arial" w:eastAsia="Arial" w:hAnsi="Arial" w:cs="Arial"/>
                <w:b/>
                <w:color w:val="000000"/>
                <w:kern w:val="0"/>
                <w:sz w:val="28"/>
                <w:lang w:val="en-GB"/>
              </w:rPr>
            </w:pPr>
            <w:r w:rsidRPr="00126B39">
              <w:rPr>
                <w:rFonts w:ascii="Arial" w:eastAsia="Arial" w:hAnsi="Arial" w:cs="Arial"/>
                <w:i/>
                <w:color w:val="000000"/>
                <w:kern w:val="0"/>
                <w:sz w:val="16"/>
                <w:lang w:val="en-GB"/>
              </w:rPr>
              <w:t xml:space="preserve">Azione #20 - Girls in Tech &amp; Science </w:t>
            </w:r>
          </w:p>
        </w:tc>
        <w:tc>
          <w:tcPr>
            <w:tcW w:w="1700" w:type="dxa"/>
            <w:gridSpan w:val="2"/>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39" w:lineRule="auto"/>
              <w:ind w:right="56"/>
              <w:rPr>
                <w:rFonts w:ascii="Arial" w:eastAsia="Arial" w:hAnsi="Arial" w:cs="Arial"/>
                <w:b/>
                <w:color w:val="000000"/>
                <w:kern w:val="0"/>
                <w:sz w:val="28"/>
              </w:rPr>
            </w:pPr>
            <w:r w:rsidRPr="00126B39">
              <w:rPr>
                <w:rFonts w:ascii="Arial" w:eastAsia="Arial" w:hAnsi="Arial" w:cs="Arial"/>
                <w:color w:val="000000"/>
                <w:kern w:val="0"/>
                <w:sz w:val="16"/>
              </w:rPr>
              <w:t xml:space="preserve">PON FSE “Per la Scuola” 2014-2020; in corso di valutazione altri fondi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MIUR </w:t>
            </w:r>
          </w:p>
        </w:tc>
        <w:tc>
          <w:tcPr>
            <w:tcW w:w="1702" w:type="dxa"/>
            <w:gridSpan w:val="2"/>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80206A">
            <w:pPr>
              <w:numPr>
                <w:ilvl w:val="0"/>
                <w:numId w:val="45"/>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Consolidamento </w:t>
            </w:r>
          </w:p>
          <w:p w:rsidR="00126B39" w:rsidRPr="00126B39" w:rsidRDefault="00126B39" w:rsidP="00126B39">
            <w:pPr>
              <w:spacing w:line="259" w:lineRule="auto"/>
              <w:ind w:right="89"/>
              <w:jc w:val="right"/>
              <w:rPr>
                <w:rFonts w:ascii="Arial" w:eastAsia="Arial" w:hAnsi="Arial" w:cs="Arial"/>
                <w:b/>
                <w:color w:val="000000"/>
                <w:kern w:val="0"/>
                <w:sz w:val="28"/>
              </w:rPr>
            </w:pPr>
            <w:r w:rsidRPr="00126B39">
              <w:rPr>
                <w:rFonts w:ascii="Arial" w:eastAsia="Arial" w:hAnsi="Arial" w:cs="Arial"/>
                <w:color w:val="000000"/>
                <w:kern w:val="0"/>
                <w:sz w:val="16"/>
              </w:rPr>
              <w:t xml:space="preserve">reti ed esperienze,  </w:t>
            </w:r>
          </w:p>
          <w:p w:rsidR="00126B39" w:rsidRPr="00126B39" w:rsidRDefault="00126B39" w:rsidP="0080206A">
            <w:pPr>
              <w:numPr>
                <w:ilvl w:val="0"/>
                <w:numId w:val="45"/>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bandi progettuali </w:t>
            </w:r>
          </w:p>
        </w:tc>
        <w:tc>
          <w:tcPr>
            <w:tcW w:w="1845" w:type="dxa"/>
            <w:gridSpan w:val="5"/>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a.s. 2015/16 </w:t>
            </w:r>
          </w:p>
        </w:tc>
        <w:tc>
          <w:tcPr>
            <w:tcW w:w="1985" w:type="dxa"/>
            <w:gridSpan w:val="2"/>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80206A">
            <w:pPr>
              <w:numPr>
                <w:ilvl w:val="0"/>
                <w:numId w:val="46"/>
              </w:numPr>
              <w:spacing w:after="10" w:line="245" w:lineRule="auto"/>
              <w:ind w:left="237" w:right="2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w:t>
            </w:r>
            <w:r w:rsidRPr="00126B39">
              <w:rPr>
                <w:rFonts w:ascii="Arial" w:eastAsia="Arial" w:hAnsi="Arial" w:cs="Arial"/>
                <w:color w:val="000000"/>
                <w:kern w:val="0"/>
                <w:sz w:val="16"/>
              </w:rPr>
              <w:tab/>
              <w:t xml:space="preserve">di </w:t>
            </w:r>
            <w:r w:rsidRPr="00126B39">
              <w:rPr>
                <w:rFonts w:ascii="Arial" w:eastAsia="Arial" w:hAnsi="Arial" w:cs="Arial"/>
                <w:color w:val="000000"/>
                <w:kern w:val="0"/>
                <w:sz w:val="16"/>
              </w:rPr>
              <w:tab/>
              <w:t xml:space="preserve">reti coinvolte,  </w:t>
            </w:r>
          </w:p>
          <w:p w:rsidR="00126B39" w:rsidRPr="00126B39" w:rsidRDefault="00126B39" w:rsidP="0080206A">
            <w:pPr>
              <w:numPr>
                <w:ilvl w:val="0"/>
                <w:numId w:val="46"/>
              </w:numPr>
              <w:spacing w:line="259" w:lineRule="auto"/>
              <w:ind w:left="237" w:right="2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tasso di iscrizioni a discipline STEM fra 5 anni </w:t>
            </w:r>
          </w:p>
        </w:tc>
        <w:tc>
          <w:tcPr>
            <w:tcW w:w="991" w:type="dxa"/>
            <w:gridSpan w:val="2"/>
            <w:tcBorders>
              <w:top w:val="single" w:sz="2" w:space="0" w:color="EAF1DD"/>
              <w:left w:val="single" w:sz="6" w:space="0" w:color="000000"/>
              <w:bottom w:val="single" w:sz="2" w:space="0" w:color="EAF1DD"/>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EAF1DD"/>
              <w:left w:val="single" w:sz="6" w:space="0" w:color="000000"/>
              <w:bottom w:val="single" w:sz="2" w:space="0" w:color="EAF1DD"/>
              <w:right w:val="single" w:sz="12" w:space="0" w:color="000000"/>
            </w:tcBorders>
            <w:shd w:val="clear" w:color="auto" w:fill="EAF1DD"/>
            <w:vAlign w:val="center"/>
          </w:tcPr>
          <w:p w:rsidR="00126B39" w:rsidRPr="00126B39" w:rsidRDefault="00126B39" w:rsidP="00126B39">
            <w:pPr>
              <w:spacing w:line="259" w:lineRule="auto"/>
              <w:ind w:right="30"/>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left w:w="46" w:type="dxa"/>
            <w:bottom w:w="0" w:type="dxa"/>
            <w:right w:w="12" w:type="dxa"/>
          </w:tblCellMar>
        </w:tblPrEx>
        <w:trPr>
          <w:trHeight w:val="962"/>
        </w:trPr>
        <w:tc>
          <w:tcPr>
            <w:tcW w:w="0" w:type="auto"/>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i/>
                <w:color w:val="000000"/>
                <w:kern w:val="0"/>
                <w:sz w:val="16"/>
              </w:rPr>
              <w:t xml:space="preserve">Azione #21 - Piano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Carriere Digitali </w:t>
            </w:r>
          </w:p>
        </w:tc>
        <w:tc>
          <w:tcPr>
            <w:tcW w:w="1700" w:type="dxa"/>
            <w:gridSpan w:val="2"/>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after="1" w:line="239" w:lineRule="auto"/>
              <w:ind w:right="56"/>
              <w:rPr>
                <w:rFonts w:ascii="Arial" w:eastAsia="Arial" w:hAnsi="Arial" w:cs="Arial"/>
                <w:b/>
                <w:color w:val="000000"/>
                <w:kern w:val="0"/>
                <w:sz w:val="28"/>
              </w:rPr>
            </w:pPr>
            <w:r w:rsidRPr="00126B39">
              <w:rPr>
                <w:rFonts w:ascii="Arial" w:eastAsia="Arial" w:hAnsi="Arial" w:cs="Arial"/>
                <w:color w:val="000000"/>
                <w:kern w:val="0"/>
                <w:sz w:val="16"/>
              </w:rPr>
              <w:t xml:space="preserve">PON FSE “Per la Scuola” 2014-2020; in corso di valutazione altri fondi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MIUR </w:t>
            </w:r>
          </w:p>
        </w:tc>
        <w:tc>
          <w:tcPr>
            <w:tcW w:w="1702" w:type="dxa"/>
            <w:gridSpan w:val="2"/>
            <w:tcBorders>
              <w:top w:val="single" w:sz="6" w:space="0" w:color="000000"/>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accordi </w:t>
            </w:r>
            <w:r w:rsidRPr="00126B39">
              <w:rPr>
                <w:rFonts w:ascii="Arial" w:eastAsia="Arial" w:hAnsi="Arial" w:cs="Arial"/>
                <w:color w:val="000000"/>
                <w:kern w:val="0"/>
                <w:sz w:val="16"/>
              </w:rPr>
              <w:tab/>
              <w:t xml:space="preserve">con università, imprese e organizzazioni datoriali; </w:t>
            </w:r>
          </w:p>
        </w:tc>
        <w:tc>
          <w:tcPr>
            <w:tcW w:w="1845" w:type="dxa"/>
            <w:gridSpan w:val="5"/>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2016 </w:t>
            </w:r>
          </w:p>
        </w:tc>
        <w:tc>
          <w:tcPr>
            <w:tcW w:w="1985" w:type="dxa"/>
            <w:gridSpan w:val="2"/>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80206A">
            <w:pPr>
              <w:numPr>
                <w:ilvl w:val="0"/>
                <w:numId w:val="47"/>
              </w:numPr>
              <w:spacing w:after="10" w:line="242" w:lineRule="auto"/>
              <w:ind w:left="237"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creazione di percorsi sperimentali; </w:t>
            </w:r>
          </w:p>
          <w:p w:rsidR="00126B39" w:rsidRPr="00126B39" w:rsidRDefault="00126B39" w:rsidP="0080206A">
            <w:pPr>
              <w:numPr>
                <w:ilvl w:val="0"/>
                <w:numId w:val="47"/>
              </w:numPr>
              <w:spacing w:after="1" w:line="239" w:lineRule="auto"/>
              <w:ind w:left="237"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di studenti in lauree STEM, in </w:t>
            </w:r>
          </w:p>
          <w:p w:rsidR="00126B39" w:rsidRPr="00126B39" w:rsidRDefault="00126B39" w:rsidP="00126B39">
            <w:pPr>
              <w:spacing w:line="259" w:lineRule="auto"/>
              <w:ind w:right="40"/>
              <w:jc w:val="center"/>
              <w:rPr>
                <w:rFonts w:ascii="Arial" w:eastAsia="Arial" w:hAnsi="Arial" w:cs="Arial"/>
                <w:b/>
                <w:color w:val="000000"/>
                <w:kern w:val="0"/>
                <w:sz w:val="28"/>
              </w:rPr>
            </w:pPr>
            <w:r w:rsidRPr="00126B39">
              <w:rPr>
                <w:rFonts w:ascii="Arial" w:eastAsia="Arial" w:hAnsi="Arial" w:cs="Arial"/>
                <w:color w:val="000000"/>
                <w:kern w:val="0"/>
                <w:sz w:val="16"/>
              </w:rPr>
              <w:t xml:space="preserve">ingresso e in uscita; </w:t>
            </w:r>
          </w:p>
        </w:tc>
        <w:tc>
          <w:tcPr>
            <w:tcW w:w="991" w:type="dxa"/>
            <w:gridSpan w:val="2"/>
            <w:tcBorders>
              <w:top w:val="single" w:sz="2" w:space="0" w:color="EAF1DD"/>
              <w:left w:val="single" w:sz="6" w:space="0" w:color="000000"/>
              <w:bottom w:val="single" w:sz="2" w:space="0" w:color="EAF1DD"/>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EAF1DD"/>
              <w:left w:val="single" w:sz="6" w:space="0" w:color="000000"/>
              <w:bottom w:val="single" w:sz="2" w:space="0" w:color="EAF1DD"/>
              <w:right w:val="single" w:sz="12" w:space="0" w:color="000000"/>
            </w:tcBorders>
            <w:shd w:val="clear" w:color="auto" w:fill="EAF1DD"/>
            <w:vAlign w:val="center"/>
          </w:tcPr>
          <w:p w:rsidR="00126B39" w:rsidRPr="00126B39" w:rsidRDefault="00126B39" w:rsidP="00126B39">
            <w:pPr>
              <w:spacing w:line="259" w:lineRule="auto"/>
              <w:ind w:right="30"/>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left w:w="46" w:type="dxa"/>
            <w:bottom w:w="0" w:type="dxa"/>
            <w:right w:w="12" w:type="dxa"/>
          </w:tblCellMar>
        </w:tblPrEx>
        <w:trPr>
          <w:trHeight w:val="2159"/>
        </w:trPr>
        <w:tc>
          <w:tcPr>
            <w:tcW w:w="0" w:type="auto"/>
            <w:vMerge/>
            <w:tcBorders>
              <w:top w:val="nil"/>
              <w:left w:val="single" w:sz="12" w:space="0" w:color="000000"/>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right w:val="single" w:sz="6" w:space="0" w:color="000000"/>
            </w:tcBorders>
            <w:shd w:val="clear" w:color="auto" w:fill="EAF1DD"/>
          </w:tcPr>
          <w:p w:rsidR="00126B39" w:rsidRPr="00126B39" w:rsidRDefault="00126B39" w:rsidP="00126B39">
            <w:pPr>
              <w:tabs>
                <w:tab w:val="center" w:pos="317"/>
                <w:tab w:val="center" w:pos="1415"/>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Sinergie </w:t>
            </w:r>
            <w:r w:rsidRPr="00126B39">
              <w:rPr>
                <w:rFonts w:ascii="Arial" w:eastAsia="Arial" w:hAnsi="Arial" w:cs="Arial"/>
                <w:i/>
                <w:color w:val="000000"/>
                <w:kern w:val="0"/>
                <w:sz w:val="16"/>
              </w:rPr>
              <w:tab/>
              <w:t xml:space="preserve">-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i/>
                <w:color w:val="000000"/>
                <w:kern w:val="0"/>
                <w:sz w:val="16"/>
              </w:rPr>
              <w:t>Alternanza Scuola-</w:t>
            </w:r>
          </w:p>
          <w:p w:rsidR="00126B39" w:rsidRPr="00126B39" w:rsidRDefault="00126B39" w:rsidP="00126B39">
            <w:pPr>
              <w:tabs>
                <w:tab w:val="center" w:pos="268"/>
                <w:tab w:val="center" w:pos="1326"/>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Lavoro </w:t>
            </w:r>
            <w:r w:rsidRPr="00126B39">
              <w:rPr>
                <w:rFonts w:ascii="Arial" w:eastAsia="Arial" w:hAnsi="Arial" w:cs="Arial"/>
                <w:i/>
                <w:color w:val="000000"/>
                <w:kern w:val="0"/>
                <w:sz w:val="16"/>
              </w:rPr>
              <w:tab/>
              <w:t xml:space="preserve">per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l’impresa digitale </w:t>
            </w:r>
          </w:p>
        </w:tc>
        <w:tc>
          <w:tcPr>
            <w:tcW w:w="1700" w:type="dxa"/>
            <w:gridSpan w:val="2"/>
            <w:tcBorders>
              <w:top w:val="single" w:sz="6" w:space="0" w:color="000000"/>
              <w:left w:val="single" w:sz="6"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702" w:type="dxa"/>
            <w:gridSpan w:val="2"/>
            <w:tcBorders>
              <w:top w:val="single" w:sz="6" w:space="0" w:color="000000"/>
              <w:left w:val="single" w:sz="6"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45" w:type="dxa"/>
            <w:gridSpan w:val="5"/>
            <w:tcBorders>
              <w:top w:val="single" w:sz="2" w:space="0" w:color="EAF1DD"/>
              <w:left w:val="single" w:sz="6"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85" w:type="dxa"/>
            <w:gridSpan w:val="2"/>
            <w:tcBorders>
              <w:top w:val="single" w:sz="2" w:space="0" w:color="EAF1DD"/>
              <w:left w:val="single" w:sz="6"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91" w:type="dxa"/>
            <w:gridSpan w:val="2"/>
            <w:tcBorders>
              <w:top w:val="single" w:sz="2" w:space="0" w:color="EAF1DD"/>
              <w:left w:val="single" w:sz="6" w:space="0" w:color="000000"/>
              <w:right w:val="single" w:sz="6" w:space="0" w:color="000000"/>
            </w:tcBorders>
            <w:shd w:val="clear" w:color="auto" w:fill="EAF1DD"/>
            <w:vAlign w:val="center"/>
          </w:tcPr>
          <w:p w:rsidR="00126B39" w:rsidRPr="00126B39" w:rsidRDefault="00126B39" w:rsidP="00126B39">
            <w:pPr>
              <w:spacing w:line="259" w:lineRule="auto"/>
              <w:ind w:right="33"/>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EAF1DD"/>
              <w:left w:val="single" w:sz="6" w:space="0" w:color="000000"/>
              <w:right w:val="single" w:sz="12"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left w:w="46" w:type="dxa"/>
            <w:bottom w:w="0" w:type="dxa"/>
          </w:tblCellMar>
        </w:tblPrEx>
        <w:trPr>
          <w:trHeight w:val="2054"/>
        </w:trPr>
        <w:tc>
          <w:tcPr>
            <w:tcW w:w="847" w:type="dxa"/>
            <w:vMerge w:val="restart"/>
            <w:tcBorders>
              <w:left w:val="single" w:sz="12" w:space="0" w:color="000000"/>
              <w:bottom w:val="single" w:sz="4" w:space="0" w:color="auto"/>
              <w:right w:val="single" w:sz="12" w:space="0" w:color="000000"/>
            </w:tcBorders>
            <w:shd w:val="clear" w:color="auto" w:fill="EAF1DD"/>
          </w:tcPr>
          <w:p w:rsidR="00126B39" w:rsidRPr="00126B39" w:rsidRDefault="00126B39" w:rsidP="00126B39">
            <w:pPr>
              <w:jc w:val="left"/>
              <w:rPr>
                <w:rFonts w:ascii="Arial" w:eastAsia="Arial" w:hAnsi="Arial" w:cs="Arial"/>
                <w:b/>
                <w:color w:val="000000"/>
                <w:kern w:val="0"/>
                <w:sz w:val="28"/>
              </w:rPr>
            </w:pPr>
          </w:p>
        </w:tc>
        <w:tc>
          <w:tcPr>
            <w:tcW w:w="1718" w:type="dxa"/>
            <w:gridSpan w:val="2"/>
            <w:tcBorders>
              <w:left w:val="single" w:sz="12" w:space="0" w:color="000000"/>
              <w:bottom w:val="single" w:sz="4" w:space="0" w:color="auto"/>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42" w:type="dxa"/>
            <w:gridSpan w:val="4"/>
            <w:tcBorders>
              <w:left w:val="single" w:sz="6" w:space="0" w:color="000000"/>
              <w:bottom w:val="single" w:sz="4" w:space="0" w:color="auto"/>
              <w:right w:val="single" w:sz="6" w:space="0" w:color="000000"/>
            </w:tcBorders>
            <w:shd w:val="clear" w:color="auto" w:fill="EAF1DD"/>
          </w:tcPr>
          <w:p w:rsidR="00126B39" w:rsidRPr="00126B39" w:rsidRDefault="00126B39" w:rsidP="00126B39">
            <w:pPr>
              <w:tabs>
                <w:tab w:val="center" w:pos="263"/>
                <w:tab w:val="center" w:pos="1389"/>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e </w:t>
            </w:r>
            <w:r w:rsidRPr="00126B39">
              <w:rPr>
                <w:rFonts w:ascii="Arial" w:eastAsia="Arial" w:hAnsi="Arial" w:cs="Arial"/>
                <w:color w:val="000000"/>
                <w:kern w:val="0"/>
                <w:sz w:val="16"/>
              </w:rPr>
              <w:tab/>
              <w:t xml:space="preserve">il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protagonismo </w:t>
            </w:r>
          </w:p>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degli studenti nel quadro della </w:t>
            </w:r>
          </w:p>
          <w:p w:rsidR="00126B39" w:rsidRPr="00126B39" w:rsidRDefault="00126B39" w:rsidP="00126B39">
            <w:pPr>
              <w:spacing w:after="2" w:line="237"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valorizzazione delle </w:t>
            </w:r>
          </w:p>
          <w:p w:rsidR="00126B39" w:rsidRPr="00126B39" w:rsidRDefault="00126B39" w:rsidP="00126B39">
            <w:pPr>
              <w:spacing w:after="1" w:line="239" w:lineRule="auto"/>
              <w:ind w:right="70"/>
              <w:rPr>
                <w:rFonts w:ascii="Arial" w:eastAsia="Arial" w:hAnsi="Arial" w:cs="Arial"/>
                <w:b/>
                <w:color w:val="000000"/>
                <w:kern w:val="0"/>
                <w:sz w:val="28"/>
              </w:rPr>
            </w:pPr>
            <w:r w:rsidRPr="00126B39">
              <w:rPr>
                <w:rFonts w:ascii="Arial" w:eastAsia="Arial" w:hAnsi="Arial" w:cs="Arial"/>
                <w:color w:val="000000"/>
                <w:kern w:val="0"/>
                <w:sz w:val="16"/>
              </w:rPr>
              <w:t xml:space="preserve">competenze chiave e per la vita all’interno dei curricola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scolastici </w:t>
            </w:r>
          </w:p>
        </w:tc>
        <w:tc>
          <w:tcPr>
            <w:tcW w:w="1559" w:type="dxa"/>
            <w:gridSpan w:val="4"/>
            <w:tcBorders>
              <w:left w:val="single" w:sz="6" w:space="0" w:color="000000"/>
              <w:bottom w:val="single" w:sz="4" w:space="0" w:color="auto"/>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00" w:type="dxa"/>
            <w:gridSpan w:val="2"/>
            <w:tcBorders>
              <w:left w:val="single" w:sz="6" w:space="0" w:color="000000"/>
              <w:bottom w:val="single" w:sz="4" w:space="0" w:color="auto"/>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02" w:type="dxa"/>
            <w:gridSpan w:val="2"/>
            <w:tcBorders>
              <w:left w:val="single" w:sz="6" w:space="0" w:color="000000"/>
              <w:bottom w:val="single" w:sz="4" w:space="0" w:color="auto"/>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845" w:type="dxa"/>
            <w:gridSpan w:val="5"/>
            <w:tcBorders>
              <w:left w:val="single" w:sz="6" w:space="0" w:color="000000"/>
              <w:bottom w:val="single" w:sz="4" w:space="0" w:color="auto"/>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985" w:type="dxa"/>
            <w:gridSpan w:val="2"/>
            <w:tcBorders>
              <w:left w:val="single" w:sz="6" w:space="0" w:color="000000"/>
              <w:bottom w:val="single" w:sz="4" w:space="0" w:color="auto"/>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991" w:type="dxa"/>
            <w:gridSpan w:val="2"/>
            <w:tcBorders>
              <w:left w:val="single" w:sz="6" w:space="0" w:color="000000"/>
              <w:bottom w:val="single" w:sz="4" w:space="0" w:color="auto"/>
              <w:right w:val="single" w:sz="6"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1129" w:type="dxa"/>
            <w:gridSpan w:val="2"/>
            <w:tcBorders>
              <w:left w:val="single" w:sz="6" w:space="0" w:color="000000"/>
              <w:bottom w:val="single" w:sz="4" w:space="0" w:color="auto"/>
              <w:right w:val="single" w:sz="12"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r>
      <w:tr w:rsidR="00126B39" w:rsidRPr="00126B39" w:rsidTr="00126B39">
        <w:tblPrEx>
          <w:tblCellMar>
            <w:top w:w="37" w:type="dxa"/>
            <w:left w:w="46" w:type="dxa"/>
            <w:bottom w:w="0" w:type="dxa"/>
          </w:tblCellMar>
        </w:tblPrEx>
        <w:trPr>
          <w:trHeight w:val="967"/>
        </w:trPr>
        <w:tc>
          <w:tcPr>
            <w:tcW w:w="0" w:type="auto"/>
            <w:vMerge/>
            <w:tcBorders>
              <w:top w:val="single" w:sz="4" w:space="0" w:color="auto"/>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8" w:type="dxa"/>
            <w:gridSpan w:val="2"/>
            <w:vMerge w:val="restart"/>
            <w:tcBorders>
              <w:top w:val="single" w:sz="4" w:space="0" w:color="auto"/>
              <w:left w:val="single" w:sz="12" w:space="0" w:color="000000"/>
              <w:bottom w:val="single" w:sz="12" w:space="0" w:color="000000"/>
              <w:right w:val="single" w:sz="6" w:space="0" w:color="000000"/>
            </w:tcBorders>
            <w:shd w:val="clear" w:color="auto" w:fill="EAF1DD"/>
            <w:vAlign w:val="center"/>
          </w:tcPr>
          <w:p w:rsidR="00126B39" w:rsidRPr="00126B39" w:rsidRDefault="00126B39" w:rsidP="00126B39">
            <w:pPr>
              <w:spacing w:line="259" w:lineRule="auto"/>
              <w:ind w:right="7"/>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CONTENUTI DIGITALI </w:t>
            </w:r>
          </w:p>
        </w:tc>
        <w:tc>
          <w:tcPr>
            <w:tcW w:w="1542" w:type="dxa"/>
            <w:gridSpan w:val="4"/>
            <w:vMerge w:val="restart"/>
            <w:tcBorders>
              <w:top w:val="single" w:sz="4" w:space="0" w:color="auto"/>
              <w:left w:val="single" w:sz="6" w:space="0" w:color="000000"/>
              <w:bottom w:val="single" w:sz="12" w:space="0" w:color="000000"/>
              <w:right w:val="single" w:sz="6" w:space="0" w:color="000000"/>
            </w:tcBorders>
            <w:shd w:val="clear" w:color="auto" w:fill="EAF1DD"/>
          </w:tcPr>
          <w:p w:rsidR="00126B39" w:rsidRPr="00126B39" w:rsidRDefault="00126B39" w:rsidP="0080206A">
            <w:pPr>
              <w:numPr>
                <w:ilvl w:val="0"/>
                <w:numId w:val="48"/>
              </w:numPr>
              <w:spacing w:after="13" w:line="23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Incentivare il generale utilizzo di contenuti digitali di qualità, in tutte le loro forme, in attuazione del Decreto </w:t>
            </w:r>
          </w:p>
          <w:p w:rsidR="00126B39" w:rsidRPr="00126B39" w:rsidRDefault="00126B39" w:rsidP="00126B39">
            <w:pPr>
              <w:tabs>
                <w:tab w:val="center" w:pos="624"/>
                <w:tab w:val="center" w:pos="1325"/>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ministeriale </w:t>
            </w:r>
            <w:r w:rsidRPr="00126B39">
              <w:rPr>
                <w:rFonts w:ascii="Arial" w:eastAsia="Arial" w:hAnsi="Arial" w:cs="Arial"/>
                <w:color w:val="000000"/>
                <w:kern w:val="0"/>
                <w:sz w:val="16"/>
              </w:rPr>
              <w:tab/>
              <w:t xml:space="preserve">sui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Libri Digitali </w:t>
            </w:r>
          </w:p>
          <w:p w:rsidR="00126B39" w:rsidRPr="00126B39" w:rsidRDefault="00126B39" w:rsidP="0080206A">
            <w:pPr>
              <w:numPr>
                <w:ilvl w:val="0"/>
                <w:numId w:val="48"/>
              </w:numPr>
              <w:spacing w:line="25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Promuovere innovazione, </w:t>
            </w:r>
          </w:p>
          <w:p w:rsidR="00126B39" w:rsidRPr="00126B39" w:rsidRDefault="00126B39" w:rsidP="00126B39">
            <w:pPr>
              <w:spacing w:after="16" w:line="238" w:lineRule="auto"/>
              <w:ind w:right="69"/>
              <w:rPr>
                <w:rFonts w:ascii="Arial" w:eastAsia="Arial" w:hAnsi="Arial" w:cs="Arial"/>
                <w:b/>
                <w:color w:val="000000"/>
                <w:kern w:val="0"/>
                <w:sz w:val="28"/>
              </w:rPr>
            </w:pPr>
            <w:r w:rsidRPr="00126B39">
              <w:rPr>
                <w:rFonts w:ascii="Arial" w:eastAsia="Arial" w:hAnsi="Arial" w:cs="Arial"/>
                <w:color w:val="000000"/>
                <w:kern w:val="0"/>
                <w:sz w:val="16"/>
              </w:rPr>
              <w:lastRenderedPageBreak/>
              <w:t xml:space="preserve">diversità e condivisione di contenuti didattici e opere digitali </w:t>
            </w:r>
          </w:p>
          <w:p w:rsidR="00126B39" w:rsidRPr="00126B39" w:rsidRDefault="00126B39" w:rsidP="0080206A">
            <w:pPr>
              <w:numPr>
                <w:ilvl w:val="0"/>
                <w:numId w:val="48"/>
              </w:numPr>
              <w:spacing w:line="25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Bilanciare </w:t>
            </w:r>
          </w:p>
          <w:p w:rsidR="00126B39" w:rsidRPr="00126B39" w:rsidRDefault="00126B39" w:rsidP="00126B39">
            <w:pPr>
              <w:spacing w:line="239" w:lineRule="auto"/>
              <w:ind w:right="69"/>
              <w:rPr>
                <w:rFonts w:ascii="Arial" w:eastAsia="Arial" w:hAnsi="Arial" w:cs="Arial"/>
                <w:b/>
                <w:color w:val="000000"/>
                <w:kern w:val="0"/>
                <w:sz w:val="28"/>
              </w:rPr>
            </w:pPr>
            <w:r w:rsidRPr="00126B39">
              <w:rPr>
                <w:rFonts w:ascii="Arial" w:eastAsia="Arial" w:hAnsi="Arial" w:cs="Arial"/>
                <w:color w:val="000000"/>
                <w:kern w:val="0"/>
                <w:sz w:val="16"/>
              </w:rPr>
              <w:t xml:space="preserve">qualità e apertura nella produzione di contenuti didattici, nel rispetto degli interessi di scuole, autori e settore privato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azioni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559" w:type="dxa"/>
            <w:gridSpan w:val="4"/>
            <w:tcBorders>
              <w:top w:val="single" w:sz="4" w:space="0" w:color="auto"/>
              <w:left w:val="single" w:sz="6" w:space="0" w:color="000000"/>
              <w:bottom w:val="single" w:sz="2" w:space="0" w:color="EAF1DD"/>
              <w:right w:val="single" w:sz="6" w:space="0" w:color="000000"/>
            </w:tcBorders>
            <w:shd w:val="clear" w:color="auto" w:fill="EAF1DD"/>
          </w:tcPr>
          <w:p w:rsidR="00126B39" w:rsidRPr="00126B39" w:rsidRDefault="00126B39" w:rsidP="00126B39">
            <w:pPr>
              <w:tabs>
                <w:tab w:val="center" w:pos="267"/>
                <w:tab w:val="center" w:pos="948"/>
                <w:tab w:val="center" w:pos="1413"/>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lastRenderedPageBreak/>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#22 </w:t>
            </w:r>
            <w:r w:rsidRPr="00126B39">
              <w:rPr>
                <w:rFonts w:ascii="Arial" w:eastAsia="Arial" w:hAnsi="Arial" w:cs="Arial"/>
                <w:i/>
                <w:color w:val="000000"/>
                <w:kern w:val="0"/>
                <w:sz w:val="16"/>
              </w:rPr>
              <w:tab/>
              <w:t xml:space="preserve">- </w:t>
            </w:r>
          </w:p>
          <w:p w:rsidR="00126B39" w:rsidRPr="00126B39" w:rsidRDefault="00126B39" w:rsidP="00126B39">
            <w:pPr>
              <w:spacing w:after="2" w:line="237"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Standard minimi e interoperabilità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i/>
                <w:color w:val="000000"/>
                <w:kern w:val="0"/>
                <w:sz w:val="16"/>
              </w:rPr>
              <w:t xml:space="preserve">degli ambienti on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line per la didattica </w:t>
            </w:r>
          </w:p>
        </w:tc>
        <w:tc>
          <w:tcPr>
            <w:tcW w:w="1700" w:type="dxa"/>
            <w:gridSpan w:val="2"/>
            <w:tcBorders>
              <w:top w:val="single" w:sz="4" w:space="0" w:color="auto"/>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non necessarie per le tipologie di strumento </w:t>
            </w:r>
          </w:p>
        </w:tc>
        <w:tc>
          <w:tcPr>
            <w:tcW w:w="1702" w:type="dxa"/>
            <w:gridSpan w:val="2"/>
            <w:tcBorders>
              <w:top w:val="single" w:sz="4" w:space="0" w:color="auto"/>
              <w:left w:val="single" w:sz="6" w:space="0" w:color="000000"/>
              <w:bottom w:val="single" w:sz="2" w:space="0" w:color="EAF1DD"/>
              <w:right w:val="single" w:sz="6" w:space="0" w:color="000000"/>
            </w:tcBorders>
            <w:shd w:val="clear" w:color="auto" w:fill="EAF1DD"/>
          </w:tcPr>
          <w:p w:rsidR="00126B39" w:rsidRPr="00126B39" w:rsidRDefault="00126B39" w:rsidP="0080206A">
            <w:pPr>
              <w:numPr>
                <w:ilvl w:val="0"/>
                <w:numId w:val="49"/>
              </w:numPr>
              <w:spacing w:after="14" w:line="23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tavolo tecnico con AGID;  </w:t>
            </w:r>
          </w:p>
          <w:p w:rsidR="00126B39" w:rsidRPr="00126B39" w:rsidRDefault="00126B39" w:rsidP="0080206A">
            <w:pPr>
              <w:numPr>
                <w:ilvl w:val="0"/>
                <w:numId w:val="49"/>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tavolo tecnico con  </w:t>
            </w:r>
          </w:p>
          <w:p w:rsidR="00126B39" w:rsidRPr="00126B39" w:rsidRDefault="00126B39" w:rsidP="00126B39">
            <w:pPr>
              <w:tabs>
                <w:tab w:val="center" w:pos="528"/>
                <w:tab w:val="center" w:pos="1419"/>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Garante </w:t>
            </w:r>
            <w:r w:rsidRPr="00126B39">
              <w:rPr>
                <w:rFonts w:ascii="Arial" w:eastAsia="Arial" w:hAnsi="Arial" w:cs="Arial"/>
                <w:color w:val="000000"/>
                <w:kern w:val="0"/>
                <w:sz w:val="16"/>
              </w:rPr>
              <w:tab/>
              <w:t xml:space="preserve">della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Privacy </w:t>
            </w:r>
          </w:p>
        </w:tc>
        <w:tc>
          <w:tcPr>
            <w:tcW w:w="1845" w:type="dxa"/>
            <w:gridSpan w:val="5"/>
            <w:tcBorders>
              <w:top w:val="single" w:sz="4" w:space="0" w:color="auto"/>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Dicembre 2016 </w:t>
            </w:r>
          </w:p>
        </w:tc>
        <w:tc>
          <w:tcPr>
            <w:tcW w:w="1985" w:type="dxa"/>
            <w:gridSpan w:val="2"/>
            <w:tcBorders>
              <w:top w:val="single" w:sz="4" w:space="0" w:color="auto"/>
              <w:left w:val="single" w:sz="6" w:space="0" w:color="000000"/>
              <w:bottom w:val="single" w:sz="2" w:space="0" w:color="EAF1DD"/>
              <w:right w:val="single" w:sz="6" w:space="0" w:color="000000"/>
            </w:tcBorders>
            <w:shd w:val="clear" w:color="auto" w:fill="EAF1DD"/>
          </w:tcPr>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incremento nell’utilizzo di contenuti e piattaforme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digitali per la didattica; </w:t>
            </w:r>
          </w:p>
        </w:tc>
        <w:tc>
          <w:tcPr>
            <w:tcW w:w="991" w:type="dxa"/>
            <w:gridSpan w:val="2"/>
            <w:tcBorders>
              <w:top w:val="single" w:sz="4" w:space="0" w:color="auto"/>
              <w:left w:val="single" w:sz="6" w:space="0" w:color="000000"/>
              <w:bottom w:val="single" w:sz="2" w:space="0" w:color="EAF1DD"/>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4" w:space="0" w:color="auto"/>
              <w:left w:val="single" w:sz="6" w:space="0" w:color="000000"/>
              <w:bottom w:val="single" w:sz="2" w:space="0" w:color="EAF1DD"/>
              <w:right w:val="single" w:sz="12" w:space="0" w:color="000000"/>
            </w:tcBorders>
            <w:shd w:val="clear" w:color="auto" w:fill="EAF1DD"/>
            <w:vAlign w:val="center"/>
          </w:tcPr>
          <w:p w:rsidR="00126B39" w:rsidRPr="00126B39" w:rsidRDefault="00126B39" w:rsidP="00126B39">
            <w:pPr>
              <w:spacing w:line="259" w:lineRule="auto"/>
              <w:ind w:right="41"/>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left w:w="46" w:type="dxa"/>
            <w:bottom w:w="0" w:type="dxa"/>
          </w:tblCellMar>
        </w:tblPrEx>
        <w:trPr>
          <w:trHeight w:val="1307"/>
        </w:trPr>
        <w:tc>
          <w:tcPr>
            <w:tcW w:w="847" w:type="dxa"/>
            <w:vMerge w:val="restart"/>
            <w:tcBorders>
              <w:top w:val="nil"/>
              <w:left w:val="single" w:sz="12" w:space="0" w:color="000000"/>
              <w:bottom w:val="single" w:sz="12" w:space="0" w:color="000000"/>
              <w:right w:val="single" w:sz="12" w:space="0" w:color="000000"/>
            </w:tcBorders>
            <w:shd w:val="clear" w:color="auto" w:fill="EAF1DD"/>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2" w:space="0" w:color="EAF1DD"/>
              <w:left w:val="single" w:sz="6" w:space="0" w:color="000000"/>
              <w:bottom w:val="single" w:sz="6" w:space="0" w:color="000000"/>
              <w:right w:val="single" w:sz="6" w:space="0" w:color="000000"/>
            </w:tcBorders>
            <w:shd w:val="clear" w:color="auto" w:fill="EAF1DD"/>
          </w:tcPr>
          <w:p w:rsidR="00126B39" w:rsidRPr="00126B39" w:rsidRDefault="00126B39" w:rsidP="00126B39">
            <w:pPr>
              <w:tabs>
                <w:tab w:val="center" w:pos="267"/>
                <w:tab w:val="center" w:pos="948"/>
                <w:tab w:val="center" w:pos="1413"/>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#23 </w:t>
            </w:r>
            <w:r w:rsidRPr="00126B39">
              <w:rPr>
                <w:rFonts w:ascii="Arial" w:eastAsia="Arial" w:hAnsi="Arial" w:cs="Arial"/>
                <w:i/>
                <w:color w:val="000000"/>
                <w:kern w:val="0"/>
                <w:sz w:val="16"/>
              </w:rPr>
              <w:tab/>
              <w:t xml:space="preserve">- </w:t>
            </w:r>
          </w:p>
          <w:p w:rsidR="00126B39" w:rsidRPr="00126B39" w:rsidRDefault="00126B39" w:rsidP="00126B39">
            <w:pPr>
              <w:tabs>
                <w:tab w:val="center" w:pos="449"/>
                <w:tab w:val="center" w:pos="1272"/>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Promozione </w:t>
            </w:r>
            <w:r w:rsidRPr="00126B39">
              <w:rPr>
                <w:rFonts w:ascii="Arial" w:eastAsia="Arial" w:hAnsi="Arial" w:cs="Arial"/>
                <w:i/>
                <w:color w:val="000000"/>
                <w:kern w:val="0"/>
                <w:sz w:val="16"/>
              </w:rPr>
              <w:tab/>
              <w:t xml:space="preserve">delle </w:t>
            </w:r>
          </w:p>
          <w:p w:rsidR="00126B39" w:rsidRPr="00126B39" w:rsidRDefault="00126B39" w:rsidP="00126B39">
            <w:pPr>
              <w:spacing w:line="259" w:lineRule="auto"/>
              <w:ind w:right="69"/>
              <w:rPr>
                <w:rFonts w:ascii="Arial" w:eastAsia="Arial" w:hAnsi="Arial" w:cs="Arial"/>
                <w:b/>
                <w:color w:val="000000"/>
                <w:kern w:val="0"/>
                <w:sz w:val="28"/>
              </w:rPr>
            </w:pPr>
            <w:r w:rsidRPr="00126B39">
              <w:rPr>
                <w:rFonts w:ascii="Arial" w:eastAsia="Arial" w:hAnsi="Arial" w:cs="Arial"/>
                <w:i/>
                <w:color w:val="000000"/>
                <w:kern w:val="0"/>
                <w:sz w:val="16"/>
              </w:rPr>
              <w:t xml:space="preserve">Risorse Educative Aperte (OER) e linee guida su autoproduzione dei contenuti didattici </w:t>
            </w:r>
          </w:p>
        </w:tc>
        <w:tc>
          <w:tcPr>
            <w:tcW w:w="1700" w:type="dxa"/>
            <w:gridSpan w:val="2"/>
            <w:tcBorders>
              <w:top w:val="single" w:sz="2" w:space="0" w:color="EAF1DD"/>
              <w:left w:val="single" w:sz="6" w:space="0" w:color="000000"/>
              <w:bottom w:val="single" w:sz="6" w:space="0" w:color="000000"/>
              <w:right w:val="single" w:sz="6" w:space="0" w:color="000000"/>
            </w:tcBorders>
            <w:shd w:val="clear" w:color="auto" w:fill="EAF1DD"/>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non previste per le tipologie di strumento </w:t>
            </w:r>
          </w:p>
        </w:tc>
        <w:tc>
          <w:tcPr>
            <w:tcW w:w="1702" w:type="dxa"/>
            <w:gridSpan w:val="2"/>
            <w:tcBorders>
              <w:top w:val="single" w:sz="2" w:space="0" w:color="EAF1DD"/>
              <w:left w:val="single" w:sz="6" w:space="0" w:color="000000"/>
              <w:bottom w:val="single" w:sz="6" w:space="0" w:color="000000"/>
              <w:right w:val="single" w:sz="6" w:space="0" w:color="000000"/>
            </w:tcBorders>
            <w:shd w:val="clear" w:color="auto" w:fill="EAF1DD"/>
          </w:tcPr>
          <w:p w:rsidR="00126B39" w:rsidRPr="00126B39" w:rsidRDefault="00126B39" w:rsidP="0080206A">
            <w:pPr>
              <w:numPr>
                <w:ilvl w:val="0"/>
                <w:numId w:val="50"/>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tavoli tecnici;  </w:t>
            </w:r>
          </w:p>
          <w:p w:rsidR="00126B39" w:rsidRPr="00126B39" w:rsidRDefault="00126B39" w:rsidP="0080206A">
            <w:pPr>
              <w:numPr>
                <w:ilvl w:val="0"/>
                <w:numId w:val="50"/>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linee guida </w:t>
            </w:r>
          </w:p>
        </w:tc>
        <w:tc>
          <w:tcPr>
            <w:tcW w:w="1845" w:type="dxa"/>
            <w:gridSpan w:val="5"/>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Dicembre 2015 - Marzo 2016 </w:t>
            </w:r>
          </w:p>
        </w:tc>
        <w:tc>
          <w:tcPr>
            <w:tcW w:w="1985" w:type="dxa"/>
            <w:gridSpan w:val="2"/>
            <w:tcBorders>
              <w:top w:val="single" w:sz="2" w:space="0" w:color="EAF1DD"/>
              <w:left w:val="single" w:sz="6" w:space="0" w:color="000000"/>
              <w:bottom w:val="single" w:sz="2" w:space="0" w:color="EAF1DD"/>
              <w:right w:val="single" w:sz="6" w:space="0" w:color="000000"/>
            </w:tcBorders>
            <w:shd w:val="clear" w:color="auto" w:fill="EAF1DD"/>
          </w:tcPr>
          <w:p w:rsidR="00126B39" w:rsidRPr="00126B39" w:rsidRDefault="00126B39" w:rsidP="0080206A">
            <w:pPr>
              <w:numPr>
                <w:ilvl w:val="0"/>
                <w:numId w:val="51"/>
              </w:numPr>
              <w:spacing w:line="239" w:lineRule="auto"/>
              <w:ind w:left="237"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di istituzioni scolastiche che </w:t>
            </w:r>
          </w:p>
          <w:p w:rsidR="00126B39" w:rsidRPr="00126B39" w:rsidRDefault="00126B39" w:rsidP="00126B39">
            <w:pPr>
              <w:spacing w:after="13"/>
              <w:jc w:val="left"/>
              <w:rPr>
                <w:rFonts w:ascii="Arial" w:eastAsia="Arial" w:hAnsi="Arial" w:cs="Arial"/>
                <w:b/>
                <w:color w:val="000000"/>
                <w:kern w:val="0"/>
                <w:sz w:val="28"/>
              </w:rPr>
            </w:pPr>
            <w:r w:rsidRPr="00126B39">
              <w:rPr>
                <w:rFonts w:ascii="Arial" w:eastAsia="Arial" w:hAnsi="Arial" w:cs="Arial"/>
                <w:color w:val="000000"/>
                <w:kern w:val="0"/>
                <w:sz w:val="16"/>
              </w:rPr>
              <w:t xml:space="preserve">praticano l’autoproduzione,  </w:t>
            </w:r>
          </w:p>
          <w:p w:rsidR="00126B39" w:rsidRPr="00126B39" w:rsidRDefault="00126B39" w:rsidP="0080206A">
            <w:pPr>
              <w:numPr>
                <w:ilvl w:val="0"/>
                <w:numId w:val="51"/>
              </w:numPr>
              <w:spacing w:line="259" w:lineRule="auto"/>
              <w:ind w:left="237"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tipologia e qualità dei risultati; </w:t>
            </w:r>
          </w:p>
        </w:tc>
        <w:tc>
          <w:tcPr>
            <w:tcW w:w="991" w:type="dxa"/>
            <w:gridSpan w:val="2"/>
            <w:tcBorders>
              <w:top w:val="single" w:sz="2" w:space="0" w:color="EAF1DD"/>
              <w:left w:val="single" w:sz="6" w:space="0" w:color="000000"/>
              <w:bottom w:val="single" w:sz="2" w:space="0" w:color="EAF1DD"/>
              <w:right w:val="single" w:sz="6" w:space="0" w:color="000000"/>
            </w:tcBorders>
            <w:shd w:val="clear" w:color="auto" w:fill="EAF1DD"/>
            <w:vAlign w:val="center"/>
          </w:tcPr>
          <w:p w:rsidR="00126B39" w:rsidRPr="00126B39" w:rsidRDefault="00126B39" w:rsidP="00126B39">
            <w:pPr>
              <w:spacing w:line="259" w:lineRule="auto"/>
              <w:ind w:right="45"/>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29" w:type="dxa"/>
            <w:gridSpan w:val="2"/>
            <w:tcBorders>
              <w:top w:val="single" w:sz="2" w:space="0" w:color="EAF1DD"/>
              <w:left w:val="single" w:sz="6" w:space="0" w:color="000000"/>
              <w:bottom w:val="single" w:sz="2" w:space="0" w:color="EAF1DD"/>
              <w:right w:val="single" w:sz="12" w:space="0" w:color="000000"/>
            </w:tcBorders>
            <w:shd w:val="clear" w:color="auto" w:fill="EAF1DD"/>
            <w:vAlign w:val="center"/>
          </w:tcPr>
          <w:p w:rsidR="00126B39" w:rsidRPr="00126B39" w:rsidRDefault="00126B39" w:rsidP="00126B39">
            <w:pPr>
              <w:spacing w:line="259" w:lineRule="auto"/>
              <w:ind w:right="1"/>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left w:w="46" w:type="dxa"/>
            <w:bottom w:w="0" w:type="dxa"/>
          </w:tblCellMar>
        </w:tblPrEx>
        <w:trPr>
          <w:trHeight w:val="3121"/>
        </w:trPr>
        <w:tc>
          <w:tcPr>
            <w:tcW w:w="0" w:type="auto"/>
            <w:vMerge/>
            <w:tcBorders>
              <w:top w:val="nil"/>
              <w:left w:val="single" w:sz="12" w:space="0" w:color="000000"/>
              <w:bottom w:val="single" w:sz="12" w:space="0" w:color="000000"/>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9" w:type="dxa"/>
            <w:gridSpan w:val="4"/>
            <w:tcBorders>
              <w:top w:val="single" w:sz="6" w:space="0" w:color="000000"/>
              <w:left w:val="single" w:sz="6" w:space="0" w:color="000000"/>
              <w:bottom w:val="single" w:sz="12" w:space="0" w:color="000000"/>
              <w:right w:val="single" w:sz="6" w:space="0" w:color="000000"/>
            </w:tcBorders>
            <w:shd w:val="clear" w:color="auto" w:fill="EAF1DD"/>
          </w:tcPr>
          <w:p w:rsidR="00126B39" w:rsidRPr="00126B39" w:rsidRDefault="00126B39" w:rsidP="00126B39">
            <w:pPr>
              <w:tabs>
                <w:tab w:val="center" w:pos="267"/>
                <w:tab w:val="center" w:pos="948"/>
                <w:tab w:val="center" w:pos="1413"/>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#24 </w:t>
            </w:r>
            <w:r w:rsidRPr="00126B39">
              <w:rPr>
                <w:rFonts w:ascii="Arial" w:eastAsia="Arial" w:hAnsi="Arial" w:cs="Arial"/>
                <w:i/>
                <w:color w:val="000000"/>
                <w:kern w:val="0"/>
                <w:sz w:val="16"/>
              </w:rPr>
              <w:tab/>
              <w:t xml:space="preserv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Biblioteche </w:t>
            </w:r>
          </w:p>
          <w:p w:rsidR="00126B39" w:rsidRPr="00126B39" w:rsidRDefault="00126B39" w:rsidP="00126B39">
            <w:pPr>
              <w:spacing w:line="259" w:lineRule="auto"/>
              <w:ind w:right="69"/>
              <w:rPr>
                <w:rFonts w:ascii="Arial" w:eastAsia="Arial" w:hAnsi="Arial" w:cs="Arial"/>
                <w:b/>
                <w:color w:val="000000"/>
                <w:kern w:val="0"/>
                <w:sz w:val="28"/>
              </w:rPr>
            </w:pPr>
            <w:r w:rsidRPr="00126B39">
              <w:rPr>
                <w:rFonts w:ascii="Arial" w:eastAsia="Arial" w:hAnsi="Arial" w:cs="Arial"/>
                <w:i/>
                <w:color w:val="000000"/>
                <w:kern w:val="0"/>
                <w:sz w:val="16"/>
              </w:rPr>
              <w:t xml:space="preserve">Scolastiche come ambienti di alfabetizzazione all’uso delle risorse informative digitali </w:t>
            </w:r>
          </w:p>
        </w:tc>
        <w:tc>
          <w:tcPr>
            <w:tcW w:w="1700" w:type="dxa"/>
            <w:gridSpan w:val="2"/>
            <w:tcBorders>
              <w:top w:val="single" w:sz="6" w:space="0" w:color="000000"/>
              <w:left w:val="single" w:sz="6" w:space="0" w:color="000000"/>
              <w:bottom w:val="single" w:sz="12" w:space="0" w:color="000000"/>
              <w:right w:val="single" w:sz="6" w:space="0" w:color="000000"/>
            </w:tcBorders>
            <w:shd w:val="clear" w:color="auto" w:fill="EAF1DD"/>
          </w:tcPr>
          <w:p w:rsidR="00126B39" w:rsidRPr="00126B39" w:rsidRDefault="00126B39" w:rsidP="00126B39">
            <w:pPr>
              <w:spacing w:line="25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1,5 milioni di euro (a valere su Fondi PNSD della legge 107/2015 o su stanziamenti ordinari del ministero) </w:t>
            </w:r>
          </w:p>
        </w:tc>
        <w:tc>
          <w:tcPr>
            <w:tcW w:w="1702" w:type="dxa"/>
            <w:gridSpan w:val="2"/>
            <w:tcBorders>
              <w:top w:val="single" w:sz="6" w:space="0" w:color="000000"/>
              <w:left w:val="single" w:sz="6" w:space="0" w:color="000000"/>
              <w:bottom w:val="single" w:sz="12" w:space="0" w:color="000000"/>
              <w:right w:val="single" w:sz="6" w:space="0" w:color="000000"/>
            </w:tcBorders>
            <w:shd w:val="clear" w:color="auto" w:fill="EAF1DD"/>
          </w:tcPr>
          <w:p w:rsidR="00126B39" w:rsidRPr="00126B39" w:rsidRDefault="00126B39" w:rsidP="00126B39">
            <w:pPr>
              <w:rPr>
                <w:rFonts w:ascii="Arial" w:eastAsia="Arial" w:hAnsi="Arial" w:cs="Arial"/>
                <w:b/>
                <w:color w:val="000000"/>
                <w:kern w:val="0"/>
                <w:sz w:val="28"/>
              </w:rPr>
            </w:pPr>
            <w:r w:rsidRPr="00126B39">
              <w:rPr>
                <w:rFonts w:ascii="Arial" w:eastAsia="Arial" w:hAnsi="Arial" w:cs="Arial"/>
                <w:color w:val="000000"/>
                <w:kern w:val="0"/>
                <w:sz w:val="16"/>
              </w:rPr>
              <w:t xml:space="preserve">bando nazionale per la costituzione di reti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“a progetto” </w:t>
            </w:r>
          </w:p>
        </w:tc>
        <w:tc>
          <w:tcPr>
            <w:tcW w:w="1845" w:type="dxa"/>
            <w:gridSpan w:val="5"/>
            <w:tcBorders>
              <w:top w:val="single" w:sz="2" w:space="0" w:color="EAF1DD"/>
              <w:left w:val="single" w:sz="6" w:space="0" w:color="000000"/>
              <w:bottom w:val="single" w:sz="12"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Febbraio 2016 </w:t>
            </w:r>
          </w:p>
        </w:tc>
        <w:tc>
          <w:tcPr>
            <w:tcW w:w="1985" w:type="dxa"/>
            <w:gridSpan w:val="2"/>
            <w:tcBorders>
              <w:top w:val="single" w:sz="2" w:space="0" w:color="EAF1DD"/>
              <w:left w:val="single" w:sz="6" w:space="0" w:color="000000"/>
              <w:bottom w:val="single" w:sz="12" w:space="0" w:color="000000"/>
              <w:right w:val="single" w:sz="6" w:space="0" w:color="000000"/>
            </w:tcBorders>
            <w:shd w:val="clear" w:color="auto" w:fill="EAF1DD"/>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91" w:type="dxa"/>
            <w:gridSpan w:val="2"/>
            <w:tcBorders>
              <w:top w:val="single" w:sz="2" w:space="0" w:color="EAF1DD"/>
              <w:left w:val="single" w:sz="6" w:space="0" w:color="000000"/>
              <w:bottom w:val="single" w:sz="12" w:space="0" w:color="000000"/>
              <w:right w:val="single" w:sz="6" w:space="0" w:color="000000"/>
            </w:tcBorders>
            <w:shd w:val="clear" w:color="auto" w:fill="EAF1DD"/>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29" w:type="dxa"/>
            <w:gridSpan w:val="2"/>
            <w:tcBorders>
              <w:top w:val="single" w:sz="2" w:space="0" w:color="EAF1DD"/>
              <w:left w:val="single" w:sz="6" w:space="0" w:color="000000"/>
              <w:bottom w:val="single" w:sz="12" w:space="0" w:color="000000"/>
              <w:right w:val="single" w:sz="12" w:space="0" w:color="000000"/>
            </w:tcBorders>
            <w:shd w:val="clear" w:color="auto" w:fill="EAF1DD"/>
            <w:vAlign w:val="center"/>
          </w:tcPr>
          <w:p w:rsidR="00126B39" w:rsidRPr="00126B39" w:rsidRDefault="00126B39" w:rsidP="00126B39">
            <w:pPr>
              <w:spacing w:line="259" w:lineRule="auto"/>
              <w:ind w:right="41"/>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2821"/>
        </w:trPr>
        <w:tc>
          <w:tcPr>
            <w:tcW w:w="933" w:type="dxa"/>
            <w:gridSpan w:val="2"/>
            <w:vMerge w:val="restart"/>
            <w:tcBorders>
              <w:top w:val="single" w:sz="12" w:space="0" w:color="000000"/>
              <w:left w:val="single" w:sz="12" w:space="0" w:color="000000"/>
              <w:bottom w:val="single" w:sz="12" w:space="0" w:color="000000"/>
              <w:right w:val="single" w:sz="12" w:space="0" w:color="000000"/>
            </w:tcBorders>
            <w:shd w:val="clear" w:color="auto" w:fill="FDE9D9"/>
          </w:tcPr>
          <w:p w:rsidR="00126B39" w:rsidRPr="00126B39" w:rsidRDefault="00126B39" w:rsidP="00126B39">
            <w:pPr>
              <w:spacing w:after="2384" w:line="259" w:lineRule="auto"/>
              <w:jc w:val="left"/>
              <w:rPr>
                <w:rFonts w:ascii="Arial" w:eastAsia="Arial" w:hAnsi="Arial" w:cs="Arial"/>
                <w:b/>
                <w:color w:val="000000"/>
                <w:kern w:val="0"/>
                <w:sz w:val="28"/>
              </w:rPr>
            </w:pPr>
            <w:r w:rsidRPr="00126B39">
              <w:rPr>
                <w:rFonts w:ascii="Calibri" w:eastAsia="Calibri" w:hAnsi="Calibri" w:cs="Calibri"/>
                <w:noProof/>
                <w:color w:val="000000"/>
                <w:kern w:val="0"/>
                <w:sz w:val="22"/>
              </w:rPr>
              <w:lastRenderedPageBreak/>
              <mc:AlternateContent>
                <mc:Choice Requires="wpg">
                  <w:drawing>
                    <wp:inline distT="0" distB="0" distL="0" distR="0" wp14:anchorId="37662909" wp14:editId="654117E2">
                      <wp:extent cx="93429" cy="1953208"/>
                      <wp:effectExtent l="0" t="0" r="0" b="0"/>
                      <wp:docPr id="49917" name="Group 49917"/>
                      <wp:cNvGraphicFramePr/>
                      <a:graphic xmlns:a="http://schemas.openxmlformats.org/drawingml/2006/main">
                        <a:graphicData uri="http://schemas.microsoft.com/office/word/2010/wordprocessingGroup">
                          <wpg:wgp>
                            <wpg:cNvGrpSpPr/>
                            <wpg:grpSpPr>
                              <a:xfrm>
                                <a:off x="0" y="0"/>
                                <a:ext cx="93429" cy="1953208"/>
                                <a:chOff x="0" y="0"/>
                                <a:chExt cx="93429" cy="1953208"/>
                              </a:xfrm>
                            </wpg:grpSpPr>
                            <wps:wsp>
                              <wps:cNvPr id="4461" name="Rectangle 4461"/>
                              <wps:cNvSpPr/>
                              <wps:spPr>
                                <a:xfrm rot="-5399999">
                                  <a:off x="-1236753" y="592195"/>
                                  <a:ext cx="2597767" cy="124260"/>
                                </a:xfrm>
                                <a:prstGeom prst="rect">
                                  <a:avLst/>
                                </a:prstGeom>
                                <a:ln>
                                  <a:noFill/>
                                </a:ln>
                              </wps:spPr>
                              <wps:txbx>
                                <w:txbxContent>
                                  <w:p w:rsidR="00126B39" w:rsidRDefault="00126B39" w:rsidP="00126B39">
                                    <w:r>
                                      <w:rPr>
                                        <w:sz w:val="16"/>
                                      </w:rPr>
                                      <w:t xml:space="preserve">FORMAZIONE E ACCOMPAGNAMENTO </w:t>
                                    </w:r>
                                  </w:p>
                                </w:txbxContent>
                              </wps:txbx>
                              <wps:bodyPr horzOverflow="overflow" vert="horz" lIns="0" tIns="0" rIns="0" bIns="0" rtlCol="0">
                                <a:noAutofit/>
                              </wps:bodyPr>
                            </wps:wsp>
                          </wpg:wgp>
                        </a:graphicData>
                      </a:graphic>
                    </wp:inline>
                  </w:drawing>
                </mc:Choice>
                <mc:Fallback>
                  <w:pict>
                    <v:group w14:anchorId="37662909" id="Group 49917" o:spid="_x0000_s1044" style="width:7.35pt;height:153.8pt;mso-position-horizontal-relative:char;mso-position-vertical-relative:line" coordsize="934,1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oSLAIAAKgEAAAOAAAAZHJzL2Uyb0RvYy54bWyklNtu2zAMhu8H7B0E3SeOnVNtxCmGdQ0G&#10;DGuxbg+gyPIBkEVBUmJ3Tz9KPnRogV10uVBoSiZ/fiJ9uO1bSa7C2AZUTuPlihKhOBSNqnL66+f9&#10;4oYS65gqmAQlcvosLL09fvxw6HQmEqhBFsIQDKJs1umc1s7pLIosr0XL7BK0ULhZgmmZw0dTRYVh&#10;HUZvZZSsVruoA1NoA1xYi967YZMeQ/yyFNw9lKUVjsicojYXVhPWs1+j44FllWG6bvgog71DRcsa&#10;hUnnUHfMMXIxzZtQbcMNWCjdkkMbQVk2XIQasJp49aqak4GLDrVUWVfpGROifcXp3WH59+ujIU2R&#10;002axntKFGvxmkJmMrgQUaerDE+ejH7Sj2Z0VMOTr7ovTev/sR7SB7jPM1zRO8LRma43SUoJx504&#10;3a6T1c0An9d4Q2/e4vWXf74XTUkjr22W0mlsI/tCyv4fqaeaaREuwPr6J1KbXTyB+oEdxlQlBdl4&#10;b0ATzs6gbGaR2USJGMAeXGzXqf+FlhmhLeJkvdtv15QgoW2aIKQB0AQw2ab7/Q6vKCBMNskutO9M&#10;gmXaWHcS0BJv5NSgtpCBXb9Zh9Lw6HTE65HKrwruGymHXe9BoJNkb7n+3If+2E/FnaF4RhI1mN8P&#10;OPmlhC6nMFrUfwwwt9+lRH5VeAN+7ibDTMZ5MoyTnyFM56Dm08VB2QS5Pv+QbZSFVxusMA6hnnF0&#10;/bz9/RxOvXxgjn8AAAD//wMAUEsDBBQABgAIAAAAIQDtjsKb3AAAAAQBAAAPAAAAZHJzL2Rvd25y&#10;ZXYueG1sTI9Ba8JAEIXvBf/DMgVvdRNtVdJsRMT2JIVqoXgbs2MSzM6G7JrEf9+1l/Yy8HiP975J&#10;V4OpRUetqywriCcRCOLc6ooLBV+Ht6clCOeRNdaWScGNHKyy0UOKibY9f1K394UIJewSVFB63yRS&#10;urwkg25iG+LgnW1r0AfZFlK32IdyU8tpFM2lwYrDQokNbUrKL/urUfDeY7+exdtudzlvbsfDy8f3&#10;Lialxo/D+hWEp8H/heGOH9AhC0wne2XtRK0gPOJ/7917XoA4KZhFiznILJX/4bMfAAAA//8DAFBL&#10;AQItABQABgAIAAAAIQC2gziS/gAAAOEBAAATAAAAAAAAAAAAAAAAAAAAAABbQ29udGVudF9UeXBl&#10;c10ueG1sUEsBAi0AFAAGAAgAAAAhADj9If/WAAAAlAEAAAsAAAAAAAAAAAAAAAAALwEAAF9yZWxz&#10;Ly5yZWxzUEsBAi0AFAAGAAgAAAAhAAN0KhIsAgAAqAQAAA4AAAAAAAAAAAAAAAAALgIAAGRycy9l&#10;Mm9Eb2MueG1sUEsBAi0AFAAGAAgAAAAhAO2OwpvcAAAABAEAAA8AAAAAAAAAAAAAAAAAhgQAAGRy&#10;cy9kb3ducmV2LnhtbFBLBQYAAAAABAAEAPMAAACPBQAAAAA=&#10;">
                      <v:rect id="Rectangle 4461" o:spid="_x0000_s1045" style="position:absolute;left:-12368;top:5923;width:25977;height:1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S7xgAAAN0AAAAPAAAAZHJzL2Rvd25yZXYueG1sRI9ba8JA&#10;FITfC/6H5Qh9q5tIUImuIoKkLxW8tPh4mj250OzZNLtq+u+7guDjMDPfMItVbxpxpc7VlhXEowgE&#10;cW51zaWC03H7NgPhPLLGxjIp+CMHq+XgZYGptjfe0/XgSxEg7FJUUHnfplK6vCKDbmRb4uAVtjPo&#10;g+xKqTu8Bbhp5DiKJtJgzWGhwpY2FeU/h4tR8BkfL1+Z233zufidJh8+2xVlptTrsF/PQXjq/TP8&#10;aL9rBUkyieH+JjwBufwHAAD//wMAUEsBAi0AFAAGAAgAAAAhANvh9svuAAAAhQEAABMAAAAAAAAA&#10;AAAAAAAAAAAAAFtDb250ZW50X1R5cGVzXS54bWxQSwECLQAUAAYACAAAACEAWvQsW78AAAAVAQAA&#10;CwAAAAAAAAAAAAAAAAAfAQAAX3JlbHMvLnJlbHNQSwECLQAUAAYACAAAACEAtSeEu8YAAADdAAAA&#10;DwAAAAAAAAAAAAAAAAAHAgAAZHJzL2Rvd25yZXYueG1sUEsFBgAAAAADAAMAtwAAAPoCAAAAAA==&#10;" filled="f" stroked="f">
                        <v:textbox inset="0,0,0,0">
                          <w:txbxContent>
                            <w:p w:rsidR="00126B39" w:rsidRDefault="00126B39" w:rsidP="00126B39">
                              <w:r>
                                <w:rPr>
                                  <w:sz w:val="16"/>
                                </w:rPr>
                                <w:t xml:space="preserve">FORMAZIONE E ACCOMPAGNAMENTO </w:t>
                              </w:r>
                            </w:p>
                          </w:txbxContent>
                        </v:textbox>
                      </v:rect>
                      <w10:anchorlock/>
                    </v:group>
                  </w:pict>
                </mc:Fallback>
              </mc:AlternateContent>
            </w:r>
          </w:p>
          <w:p w:rsidR="00126B39" w:rsidRPr="00126B39" w:rsidRDefault="00126B39" w:rsidP="00126B39">
            <w:pPr>
              <w:spacing w:line="259" w:lineRule="auto"/>
              <w:ind w:right="-35"/>
              <w:jc w:val="left"/>
              <w:rPr>
                <w:rFonts w:ascii="Arial" w:eastAsia="Arial" w:hAnsi="Arial" w:cs="Arial"/>
                <w:b/>
                <w:color w:val="000000"/>
                <w:kern w:val="0"/>
                <w:sz w:val="28"/>
              </w:rPr>
            </w:pPr>
            <w:r w:rsidRPr="00126B39">
              <w:rPr>
                <w:rFonts w:ascii="Calibri" w:eastAsia="Calibri" w:hAnsi="Calibri" w:cs="Calibri"/>
                <w:noProof/>
                <w:color w:val="000000"/>
                <w:kern w:val="0"/>
                <w:sz w:val="22"/>
              </w:rPr>
              <mc:AlternateContent>
                <mc:Choice Requires="wpg">
                  <w:drawing>
                    <wp:inline distT="0" distB="0" distL="0" distR="0" wp14:anchorId="0D3E1C3C" wp14:editId="22CDE930">
                      <wp:extent cx="573494" cy="28401"/>
                      <wp:effectExtent l="0" t="0" r="0" b="0"/>
                      <wp:docPr id="49916" name="Group 49916"/>
                      <wp:cNvGraphicFramePr/>
                      <a:graphic xmlns:a="http://schemas.openxmlformats.org/drawingml/2006/main">
                        <a:graphicData uri="http://schemas.microsoft.com/office/word/2010/wordprocessingGroup">
                          <wpg:wgp>
                            <wpg:cNvGrpSpPr/>
                            <wpg:grpSpPr>
                              <a:xfrm>
                                <a:off x="0" y="0"/>
                                <a:ext cx="573494" cy="28401"/>
                                <a:chOff x="0" y="0"/>
                                <a:chExt cx="573494" cy="28401"/>
                              </a:xfrm>
                            </wpg:grpSpPr>
                            <wps:wsp>
                              <wps:cNvPr id="4459" name="Rectangle 4459"/>
                              <wps:cNvSpPr/>
                              <wps:spPr>
                                <a:xfrm rot="-5399999">
                                  <a:off x="43244" y="-52615"/>
                                  <a:ext cx="37773" cy="124260"/>
                                </a:xfrm>
                                <a:prstGeom prst="rect">
                                  <a:avLst/>
                                </a:prstGeom>
                                <a:ln>
                                  <a:noFill/>
                                </a:ln>
                              </wps:spPr>
                              <wps:txbx>
                                <w:txbxContent>
                                  <w:p w:rsidR="00126B39" w:rsidRDefault="00126B39" w:rsidP="00126B39">
                                    <w:r>
                                      <w:rPr>
                                        <w:sz w:val="16"/>
                                      </w:rPr>
                                      <w:t xml:space="preserve"> </w:t>
                                    </w:r>
                                  </w:p>
                                </w:txbxContent>
                              </wps:txbx>
                              <wps:bodyPr horzOverflow="overflow" vert="horz" lIns="0" tIns="0" rIns="0" bIns="0" rtlCol="0">
                                <a:noAutofit/>
                              </wps:bodyPr>
                            </wps:wsp>
                            <wps:wsp>
                              <wps:cNvPr id="4463" name="Rectangle 4463"/>
                              <wps:cNvSpPr/>
                              <wps:spPr>
                                <a:xfrm rot="-5399999">
                                  <a:off x="284035" y="-52614"/>
                                  <a:ext cx="37773" cy="124260"/>
                                </a:xfrm>
                                <a:prstGeom prst="rect">
                                  <a:avLst/>
                                </a:prstGeom>
                                <a:ln>
                                  <a:noFill/>
                                </a:ln>
                              </wps:spPr>
                              <wps:txbx>
                                <w:txbxContent>
                                  <w:p w:rsidR="00126B39" w:rsidRDefault="00126B39" w:rsidP="00126B39">
                                    <w:r>
                                      <w:rPr>
                                        <w:sz w:val="16"/>
                                      </w:rPr>
                                      <w:t xml:space="preserve"> </w:t>
                                    </w:r>
                                  </w:p>
                                </w:txbxContent>
                              </wps:txbx>
                              <wps:bodyPr horzOverflow="overflow" vert="horz" lIns="0" tIns="0" rIns="0" bIns="0" rtlCol="0">
                                <a:noAutofit/>
                              </wps:bodyPr>
                            </wps:wsp>
                            <wps:wsp>
                              <wps:cNvPr id="4465" name="Rectangle 4465"/>
                              <wps:cNvSpPr/>
                              <wps:spPr>
                                <a:xfrm rot="-5399999">
                                  <a:off x="402913" y="-52614"/>
                                  <a:ext cx="37773" cy="124260"/>
                                </a:xfrm>
                                <a:prstGeom prst="rect">
                                  <a:avLst/>
                                </a:prstGeom>
                                <a:ln>
                                  <a:noFill/>
                                </a:ln>
                              </wps:spPr>
                              <wps:txbx>
                                <w:txbxContent>
                                  <w:p w:rsidR="00126B39" w:rsidRDefault="00126B39" w:rsidP="00126B39">
                                    <w:r>
                                      <w:rPr>
                                        <w:sz w:val="16"/>
                                      </w:rPr>
                                      <w:t xml:space="preserve"> </w:t>
                                    </w:r>
                                  </w:p>
                                </w:txbxContent>
                              </wps:txbx>
                              <wps:bodyPr horzOverflow="overflow" vert="horz" lIns="0" tIns="0" rIns="0" bIns="0" rtlCol="0">
                                <a:noAutofit/>
                              </wps:bodyPr>
                            </wps:wsp>
                            <wps:wsp>
                              <wps:cNvPr id="4467" name="Rectangle 4467"/>
                              <wps:cNvSpPr/>
                              <wps:spPr>
                                <a:xfrm rot="-5399999">
                                  <a:off x="523308" y="-52615"/>
                                  <a:ext cx="37773" cy="124260"/>
                                </a:xfrm>
                                <a:prstGeom prst="rect">
                                  <a:avLst/>
                                </a:prstGeom>
                                <a:ln>
                                  <a:noFill/>
                                </a:ln>
                              </wps:spPr>
                              <wps:txbx>
                                <w:txbxContent>
                                  <w:p w:rsidR="00126B39" w:rsidRDefault="00126B39" w:rsidP="00126B39">
                                    <w:r>
                                      <w:rPr>
                                        <w:sz w:val="16"/>
                                      </w:rPr>
                                      <w:t xml:space="preserve"> </w:t>
                                    </w:r>
                                  </w:p>
                                </w:txbxContent>
                              </wps:txbx>
                              <wps:bodyPr horzOverflow="overflow" vert="horz" lIns="0" tIns="0" rIns="0" bIns="0" rtlCol="0">
                                <a:noAutofit/>
                              </wps:bodyPr>
                            </wps:wsp>
                          </wpg:wgp>
                        </a:graphicData>
                      </a:graphic>
                    </wp:inline>
                  </w:drawing>
                </mc:Choice>
                <mc:Fallback>
                  <w:pict>
                    <v:group w14:anchorId="0D3E1C3C" id="Group 49916" o:spid="_x0000_s1046" style="width:45.15pt;height:2.25pt;mso-position-horizontal-relative:char;mso-position-vertical-relative:line" coordsize="573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TYiQIAAEMKAAAOAAAAZHJzL2Uyb0RvYy54bWzklltr2zAUx98H+w5C743vuZg6ZaxrGIy1&#10;rNsHUGT5ArYkJDVO9ul3JEdOactgLYyw5UGRj2TpnN//HFmXV/u+QzumdCt4gaNZiBHjVJQtrwv8&#10;4/vNxRIjbQgvSSc4K/CBaXy1fv/ucpA5i0UjupIpBItwnQ+ywI0xMg8CTRvWEz0TknEYrITqiYFH&#10;VQelIgOs3ndBHIbzYBCqlEpQpjVYr8dBvHbrVxWj5raqNDOoKzD4ZlyrXLu1bbC+JHmtiGxaenSD&#10;vMKLnrQcNp2WuiaGoAfVPluqb6kSWlRmRkUfiKpqKXMxQDRR+CSajRIP0sVS50MtJ0yA9gmnVy9L&#10;v+7uFGrLAqerVTTHiJMeZHI7o9EEiAZZ5zBzo+S9vFNHQz0+2aj3lertP8SD9g7uYYLL9gZRMGaL&#10;JF2lGFEYipdpGI3saQMCPXuJNp9+91rgtwysZ5Mjg4Qk0idO+m2c7hsimcOvbfSeU5qtPKZvkF+E&#10;1x1DqbU6MG7uhEnnGoh5RkgJyMCLLFnZn0uYI7I0iVOAA2wusngeZSMczy5ZLBbJiC6K03ju8naC&#10;QHKptNkw0SPbKbACt9ziZPdFG/AKpvop1pWO25aLm7brxlFrAZbeW9sz++3eJcbSx7UV5QEgNEL9&#10;vIWSrzoxFFgce9ieArC3HcWo+8wBvi0431G+s/UdZbqPwpXl6M2HByOq1rlr9x93O7oFqtos/Cvy&#10;zoH0WAWP5QXrG+S1CZ9kJ33TM9J3ytv/RV/Q4QV9XcnZFINS//PyDeNVBHnj6/ec9I3caXEqqX+/&#10;gBcvCrx4SwFncZKEcJfxAp/TAR25T+k5COw+x3BTcV+c463KXoUeP7sT/XT3W/8CAAD//wMAUEsD&#10;BBQABgAIAAAAIQADNTDK2gAAAAIBAAAPAAAAZHJzL2Rvd25yZXYueG1sTI9BS8NAEIXvgv9hGcGb&#10;3cRa0ZhJKUU9FcFWEG/T7DQJzc6G7DZJ/72rF70MPN7jvW/y5WRbNXDvGycI6SwBxVI600iF8LF7&#10;uXkA5QOJodYJI5zZw7K4vMgpM26Udx62oVKxRHxGCHUIXaa1L2u25GeuY4newfWWQpR9pU1PYyy3&#10;rb5NknttqZG4UFPH65rL4/ZkEV5HGlfz9HnYHA/r89du8fa5SRnx+mpaPYEKPIW/MPzgR3QoItPe&#10;ncR41SLER8Lvjd5jMge1R7hbgC5y/R+9+AYAAP//AwBQSwECLQAUAAYACAAAACEAtoM4kv4AAADh&#10;AQAAEwAAAAAAAAAAAAAAAAAAAAAAW0NvbnRlbnRfVHlwZXNdLnhtbFBLAQItABQABgAIAAAAIQA4&#10;/SH/1gAAAJQBAAALAAAAAAAAAAAAAAAAAC8BAABfcmVscy8ucmVsc1BLAQItABQABgAIAAAAIQCP&#10;KRTYiQIAAEMKAAAOAAAAAAAAAAAAAAAAAC4CAABkcnMvZTJvRG9jLnhtbFBLAQItABQABgAIAAAA&#10;IQADNTDK2gAAAAIBAAAPAAAAAAAAAAAAAAAAAOMEAABkcnMvZG93bnJldi54bWxQSwUGAAAAAAQA&#10;BADzAAAA6gUAAAAA&#10;">
                      <v:rect id="Rectangle 4459" o:spid="_x0000_s1047" style="position:absolute;left:432;top:-525;width:377;height:1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IAxwAAAN0AAAAPAAAAZHJzL2Rvd25yZXYueG1sRI9Pa8JA&#10;FMTvBb/D8gq91Y0SraauIkKJF4VqlR5fsy9/MPs2ZleN375bEHocZuY3zGzRmVpcqXWVZQWDfgSC&#10;OLO64kLB1/7jdQLCeWSNtWVScCcHi3nvaYaJtjf+pOvOFyJA2CWooPS+SaR0WUkGXd82xMHLbWvQ&#10;B9kWUrd4C3BTy2EUjaXBisNCiQ2tSspOu4tRcBjsL8fUbX/4Oz+/xRufbvMiVerluVu+g/DU+f/w&#10;o73WCuJ4NIW/N+EJyPkvAAAA//8DAFBLAQItABQABgAIAAAAIQDb4fbL7gAAAIUBAAATAAAAAAAA&#10;AAAAAAAAAAAAAABbQ29udGVudF9UeXBlc10ueG1sUEsBAi0AFAAGAAgAAAAhAFr0LFu/AAAAFQEA&#10;AAsAAAAAAAAAAAAAAAAAHwEAAF9yZWxzLy5yZWxzUEsBAi0AFAAGAAgAAAAhAIU9QgDHAAAA3QAA&#10;AA8AAAAAAAAAAAAAAAAABwIAAGRycy9kb3ducmV2LnhtbFBLBQYAAAAAAwADALcAAAD7AgAAAAA=&#10;" filled="f" stroked="f">
                        <v:textbox inset="0,0,0,0">
                          <w:txbxContent>
                            <w:p w:rsidR="00126B39" w:rsidRDefault="00126B39" w:rsidP="00126B39">
                              <w:r>
                                <w:rPr>
                                  <w:sz w:val="16"/>
                                </w:rPr>
                                <w:t xml:space="preserve"> </w:t>
                              </w:r>
                            </w:p>
                          </w:txbxContent>
                        </v:textbox>
                      </v:rect>
                      <v:rect id="Rectangle 4463" o:spid="_x0000_s1048" style="position:absolute;left:2840;top:-526;width:377;height:1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9XxgAAAN0AAAAPAAAAZHJzL2Rvd25yZXYueG1sRI9Pa8JA&#10;FMTvQr/D8gredKMGW6KrFEHiRUFtS4/P7Msfmn0bs6um394tCB6HmfkNM192phZXal1lWcFoGIEg&#10;zqyuuFDweVwP3kE4j6yxtkwK/sjBcvHSm2Oi7Y33dD34QgQIuwQVlN43iZQuK8mgG9qGOHi5bQ36&#10;INtC6hZvAW5qOY6iqTRYcVgosaFVSdnv4WIUfI2Ol+/U7U78k5/f4q1Pd3mRKtV/7T5mIDx1/hl+&#10;tDdaQRxPJ/D/JjwBubgDAAD//wMAUEsBAi0AFAAGAAgAAAAhANvh9svuAAAAhQEAABMAAAAAAAAA&#10;AAAAAAAAAAAAAFtDb250ZW50X1R5cGVzXS54bWxQSwECLQAUAAYACAAAACEAWvQsW78AAAAVAQAA&#10;CwAAAAAAAAAAAAAAAAAfAQAAX3JlbHMvLnJlbHNQSwECLQAUAAYACAAAACEAKrm/V8YAAADdAAAA&#10;DwAAAAAAAAAAAAAAAAAHAgAAZHJzL2Rvd25yZXYueG1sUEsFBgAAAAADAAMAtwAAAPoCAAAAAA==&#10;" filled="f" stroked="f">
                        <v:textbox inset="0,0,0,0">
                          <w:txbxContent>
                            <w:p w:rsidR="00126B39" w:rsidRDefault="00126B39" w:rsidP="00126B39">
                              <w:r>
                                <w:rPr>
                                  <w:sz w:val="16"/>
                                </w:rPr>
                                <w:t xml:space="preserve"> </w:t>
                              </w:r>
                            </w:p>
                          </w:txbxContent>
                        </v:textbox>
                      </v:rect>
                      <v:rect id="Rectangle 4465" o:spid="_x0000_s1049" style="position:absolute;left:4029;top:-526;width:377;height:1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K4xwAAAN0AAAAPAAAAZHJzL2Rvd25yZXYueG1sRI9Pa8JA&#10;FMTvBb/D8gre6kaJtqTZiAgSLwrVtvT4mn35Q7NvY3bV+O27QqHHYWZ+w6TLwbTiQr1rLCuYTiIQ&#10;xIXVDVcK3o+bpxcQziNrbC2Tghs5WGajhxQTba/8RpeDr0SAsEtQQe19l0jpipoMuontiINX2t6g&#10;D7KvpO7xGuCmlbMoWkiDDYeFGjta11T8HM5Gwcf0eP7M3f6bv8rTc7zz+b6scqXGj8PqFYSnwf+H&#10;/9pbrSCOF3O4vwlPQGa/AAAA//8DAFBLAQItABQABgAIAAAAIQDb4fbL7gAAAIUBAAATAAAAAAAA&#10;AAAAAAAAAAAAAABbQ29udGVudF9UeXBlc10ueG1sUEsBAi0AFAAGAAgAAAAhAFr0LFu/AAAAFQEA&#10;AAsAAAAAAAAAAAAAAAAAHwEAAF9yZWxzLy5yZWxzUEsBAi0AFAAGAAgAAAAhAMocgrjHAAAA3QAA&#10;AA8AAAAAAAAAAAAAAAAABwIAAGRycy9kb3ducmV2LnhtbFBLBQYAAAAAAwADALcAAAD7AgAAAAA=&#10;" filled="f" stroked="f">
                        <v:textbox inset="0,0,0,0">
                          <w:txbxContent>
                            <w:p w:rsidR="00126B39" w:rsidRDefault="00126B39" w:rsidP="00126B39">
                              <w:r>
                                <w:rPr>
                                  <w:sz w:val="16"/>
                                </w:rPr>
                                <w:t xml:space="preserve"> </w:t>
                              </w:r>
                            </w:p>
                          </w:txbxContent>
                        </v:textbox>
                      </v:rect>
                      <v:rect id="Rectangle 4467" o:spid="_x0000_s1050" style="position:absolute;left:5233;top:-526;width:377;height:1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lUxgAAAN0AAAAPAAAAZHJzL2Rvd25yZXYueG1sRI9Pa8JA&#10;FMTvBb/D8gRvzcYStERXKYLES4WqFY/P7Msfmn2bZldNv31XEDwOM/MbZr7sTSOu1LnasoJxFIMg&#10;zq2uuVRw2K9f30E4j6yxsUwK/sjBcjF4mWOq7Y2/6LrzpQgQdikqqLxvUyldXpFBF9mWOHiF7Qz6&#10;ILtS6g5vAW4a+RbHE2mw5rBQYUurivKf3cUo+B7vL8fMbc98Kn6nyafPtkWZKTUa9h8zEJ56/ww/&#10;2hutIEkmU7i/CU9ALv4BAAD//wMAUEsBAi0AFAAGAAgAAAAhANvh9svuAAAAhQEAABMAAAAAAAAA&#10;AAAAAAAAAAAAAFtDb250ZW50X1R5cGVzXS54bWxQSwECLQAUAAYACAAAACEAWvQsW78AAAAVAQAA&#10;CwAAAAAAAAAAAAAAAAAfAQAAX3JlbHMvLnJlbHNQSwECLQAUAAYACAAAACEAVYK5VMYAAADdAAAA&#10;DwAAAAAAAAAAAAAAAAAHAgAAZHJzL2Rvd25yZXYueG1sUEsFBgAAAAADAAMAtwAAAPoCAAAAAA==&#10;" filled="f" stroked="f">
                        <v:textbox inset="0,0,0,0">
                          <w:txbxContent>
                            <w:p w:rsidR="00126B39" w:rsidRDefault="00126B39" w:rsidP="00126B39">
                              <w:r>
                                <w:rPr>
                                  <w:sz w:val="16"/>
                                </w:rPr>
                                <w:t xml:space="preserve"> </w:t>
                              </w:r>
                            </w:p>
                          </w:txbxContent>
                        </v:textbox>
                      </v:rect>
                      <w10:anchorlock/>
                    </v:group>
                  </w:pict>
                </mc:Fallback>
              </mc:AlternateContent>
            </w:r>
          </w:p>
        </w:tc>
        <w:tc>
          <w:tcPr>
            <w:tcW w:w="1711" w:type="dxa"/>
            <w:gridSpan w:val="2"/>
            <w:vMerge w:val="restart"/>
            <w:tcBorders>
              <w:top w:val="single" w:sz="12" w:space="0" w:color="000000"/>
              <w:left w:val="single" w:sz="12" w:space="0" w:color="000000"/>
              <w:bottom w:val="single" w:sz="12" w:space="0" w:color="000000"/>
              <w:right w:val="single" w:sz="6" w:space="0" w:color="000000"/>
            </w:tcBorders>
            <w:shd w:val="clear" w:color="auto" w:fill="FDE9D9"/>
            <w:vAlign w:val="center"/>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b/>
                <w:color w:val="000000"/>
                <w:kern w:val="0"/>
                <w:sz w:val="16"/>
              </w:rPr>
              <w:t xml:space="preserve">FORMAZIONE DEL PERSONALE </w:t>
            </w:r>
          </w:p>
        </w:tc>
        <w:tc>
          <w:tcPr>
            <w:tcW w:w="1543" w:type="dxa"/>
            <w:gridSpan w:val="4"/>
            <w:vMerge w:val="restart"/>
            <w:tcBorders>
              <w:top w:val="single" w:sz="12" w:space="0" w:color="000000"/>
              <w:left w:val="single" w:sz="6" w:space="0" w:color="000000"/>
              <w:bottom w:val="single" w:sz="12" w:space="0" w:color="000000"/>
              <w:right w:val="single" w:sz="6" w:space="0" w:color="000000"/>
            </w:tcBorders>
            <w:shd w:val="clear" w:color="auto" w:fill="FDE9D9"/>
            <w:vAlign w:val="center"/>
          </w:tcPr>
          <w:p w:rsidR="00126B39" w:rsidRPr="00126B39" w:rsidRDefault="00126B39" w:rsidP="0080206A">
            <w:pPr>
              <w:numPr>
                <w:ilvl w:val="0"/>
                <w:numId w:val="52"/>
              </w:numPr>
              <w:spacing w:after="1" w:line="239" w:lineRule="auto"/>
              <w:ind w:right="68"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Rafforzare la preparazione del personale in materia di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competenze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digitali, </w:t>
            </w:r>
          </w:p>
          <w:p w:rsidR="00126B39" w:rsidRPr="00126B39" w:rsidRDefault="00126B39" w:rsidP="00126B39">
            <w:pPr>
              <w:spacing w:after="15"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raggiungendo tutti gli attori della comunità scolastica </w:t>
            </w:r>
          </w:p>
          <w:p w:rsidR="00126B39" w:rsidRPr="00126B39" w:rsidRDefault="00126B39" w:rsidP="0080206A">
            <w:pPr>
              <w:numPr>
                <w:ilvl w:val="0"/>
                <w:numId w:val="52"/>
              </w:numPr>
              <w:spacing w:line="239" w:lineRule="auto"/>
              <w:ind w:right="68"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Promuovere il legame tra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innovazione </w:t>
            </w:r>
          </w:p>
          <w:p w:rsidR="00126B39" w:rsidRPr="00126B39" w:rsidRDefault="00126B39" w:rsidP="00126B39">
            <w:pPr>
              <w:tabs>
                <w:tab w:val="center" w:pos="551"/>
                <w:tab w:val="center" w:pos="1434"/>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didattica </w:t>
            </w:r>
            <w:r w:rsidRPr="00126B39">
              <w:rPr>
                <w:rFonts w:ascii="Arial" w:eastAsia="Arial" w:hAnsi="Arial" w:cs="Arial"/>
                <w:color w:val="000000"/>
                <w:kern w:val="0"/>
                <w:sz w:val="16"/>
              </w:rPr>
              <w:tab/>
              <w:t xml:space="preserve">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tecnologie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digitali </w:t>
            </w:r>
          </w:p>
          <w:p w:rsidR="00126B39" w:rsidRPr="00126B39" w:rsidRDefault="00126B39" w:rsidP="0080206A">
            <w:pPr>
              <w:numPr>
                <w:ilvl w:val="0"/>
                <w:numId w:val="52"/>
              </w:numPr>
              <w:spacing w:line="239" w:lineRule="auto"/>
              <w:ind w:right="68" w:hanging="218"/>
              <w:jc w:val="left"/>
              <w:rPr>
                <w:rFonts w:ascii="Arial" w:eastAsia="Arial" w:hAnsi="Arial" w:cs="Arial"/>
                <w:b/>
                <w:color w:val="000000"/>
                <w:kern w:val="0"/>
                <w:sz w:val="28"/>
              </w:rPr>
            </w:pPr>
            <w:r w:rsidRPr="00126B39">
              <w:rPr>
                <w:rFonts w:ascii="Arial" w:eastAsia="Arial" w:hAnsi="Arial" w:cs="Arial"/>
                <w:color w:val="000000"/>
                <w:kern w:val="0"/>
                <w:sz w:val="16"/>
              </w:rPr>
              <w:lastRenderedPageBreak/>
              <w:t xml:space="preserve">Sviluppare standard efficaci, sostenibili e continui nel tempo per la formazione all’innovazione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didattica </w:t>
            </w:r>
          </w:p>
          <w:p w:rsidR="00126B39" w:rsidRPr="00126B39" w:rsidRDefault="00126B39" w:rsidP="0080206A">
            <w:pPr>
              <w:numPr>
                <w:ilvl w:val="0"/>
                <w:numId w:val="52"/>
              </w:numPr>
              <w:spacing w:line="239" w:lineRule="auto"/>
              <w:ind w:right="68"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Rafforzare la formazione all’innovazione didattica a tutti i livelli (iniziale, in ingresso, in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servizio)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247" w:type="dxa"/>
            <w:gridSpan w:val="2"/>
            <w:tcBorders>
              <w:top w:val="single" w:sz="12" w:space="0" w:color="000000"/>
              <w:left w:val="single" w:sz="6" w:space="0" w:color="000000"/>
              <w:bottom w:val="single" w:sz="7" w:space="0" w:color="FDE9D9"/>
              <w:right w:val="nil"/>
            </w:tcBorders>
            <w:shd w:val="clear" w:color="auto" w:fill="FDE9D9"/>
          </w:tcPr>
          <w:p w:rsidR="00126B39" w:rsidRPr="00126B39" w:rsidRDefault="00126B39" w:rsidP="00126B39">
            <w:pPr>
              <w:tabs>
                <w:tab w:val="center" w:pos="312"/>
                <w:tab w:val="center" w:pos="994"/>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lastRenderedPageBreak/>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#25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Formazione servizio l’innovazione didattica organizzativa </w:t>
            </w:r>
          </w:p>
        </w:tc>
        <w:tc>
          <w:tcPr>
            <w:tcW w:w="309" w:type="dxa"/>
            <w:gridSpan w:val="2"/>
            <w:tcBorders>
              <w:top w:val="single" w:sz="12" w:space="0" w:color="000000"/>
              <w:left w:val="nil"/>
              <w:bottom w:val="single" w:sz="7" w:space="0" w:color="FDE9D9"/>
              <w:right w:val="single" w:sz="6" w:space="0" w:color="000000"/>
            </w:tcBorders>
            <w:shd w:val="clear" w:color="auto" w:fill="FDE9D9"/>
          </w:tcPr>
          <w:p w:rsidR="00126B39" w:rsidRPr="00126B39" w:rsidRDefault="00126B39" w:rsidP="00126B39">
            <w:pPr>
              <w:spacing w:line="259" w:lineRule="auto"/>
              <w:ind w:right="69"/>
              <w:jc w:val="right"/>
              <w:rPr>
                <w:rFonts w:ascii="Arial" w:eastAsia="Arial" w:hAnsi="Arial" w:cs="Arial"/>
                <w:b/>
                <w:color w:val="000000"/>
                <w:kern w:val="0"/>
                <w:sz w:val="28"/>
              </w:rPr>
            </w:pPr>
            <w:r w:rsidRPr="00126B39">
              <w:rPr>
                <w:rFonts w:ascii="Arial" w:eastAsia="Arial" w:hAnsi="Arial" w:cs="Arial"/>
                <w:i/>
                <w:color w:val="000000"/>
                <w:kern w:val="0"/>
                <w:sz w:val="16"/>
              </w:rPr>
              <w:t xml:space="preserve">- in per e </w:t>
            </w:r>
          </w:p>
        </w:tc>
        <w:tc>
          <w:tcPr>
            <w:tcW w:w="1684" w:type="dxa"/>
            <w:gridSpan w:val="2"/>
            <w:tcBorders>
              <w:top w:val="single" w:sz="12"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10 milioni di euro all’anno (a valere su risorse Formazione della legge 107/2015 + risorse PON-FSE + </w:t>
            </w:r>
          </w:p>
          <w:p w:rsidR="00126B39" w:rsidRPr="00126B39" w:rsidRDefault="00126B39" w:rsidP="00126B39">
            <w:pPr>
              <w:spacing w:line="259" w:lineRule="auto"/>
              <w:ind w:right="69"/>
              <w:rPr>
                <w:rFonts w:ascii="Arial" w:eastAsia="Arial" w:hAnsi="Arial" w:cs="Arial"/>
                <w:b/>
                <w:color w:val="000000"/>
                <w:kern w:val="0"/>
                <w:sz w:val="28"/>
              </w:rPr>
            </w:pPr>
            <w:r w:rsidRPr="00126B39">
              <w:rPr>
                <w:rFonts w:ascii="Arial" w:eastAsia="Arial" w:hAnsi="Arial" w:cs="Arial"/>
                <w:color w:val="000000"/>
                <w:kern w:val="0"/>
                <w:sz w:val="16"/>
              </w:rPr>
              <w:t xml:space="preserve">“Per la Scuola” 20142020 + stanziamenti ordinari del ministero) </w:t>
            </w:r>
          </w:p>
        </w:tc>
        <w:tc>
          <w:tcPr>
            <w:tcW w:w="1693" w:type="dxa"/>
            <w:gridSpan w:val="3"/>
            <w:tcBorders>
              <w:top w:val="single" w:sz="12" w:space="0" w:color="000000"/>
              <w:left w:val="single" w:sz="6" w:space="0" w:color="000000"/>
              <w:bottom w:val="single" w:sz="7" w:space="0" w:color="FDE9D9"/>
              <w:right w:val="single" w:sz="6" w:space="0" w:color="000000"/>
            </w:tcBorders>
            <w:shd w:val="clear" w:color="auto" w:fill="FDE9D9"/>
          </w:tcPr>
          <w:p w:rsidR="00126B39" w:rsidRPr="00126B39" w:rsidRDefault="00126B39" w:rsidP="0080206A">
            <w:pPr>
              <w:numPr>
                <w:ilvl w:val="0"/>
                <w:numId w:val="53"/>
              </w:numPr>
              <w:spacing w:line="239" w:lineRule="auto"/>
              <w:ind w:left="285"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avvisi pubblici alle scuole per la costituzione dei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poli formativi;  </w:t>
            </w:r>
          </w:p>
          <w:p w:rsidR="00126B39" w:rsidRPr="00126B39" w:rsidRDefault="00126B39" w:rsidP="0080206A">
            <w:pPr>
              <w:numPr>
                <w:ilvl w:val="0"/>
                <w:numId w:val="53"/>
              </w:numPr>
              <w:spacing w:after="15" w:line="239" w:lineRule="auto"/>
              <w:ind w:left="285"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tavolo tecnico per i contenuti della formazione;  </w:t>
            </w:r>
          </w:p>
          <w:p w:rsidR="00126B39" w:rsidRPr="00126B39" w:rsidRDefault="00126B39" w:rsidP="0080206A">
            <w:pPr>
              <w:numPr>
                <w:ilvl w:val="0"/>
                <w:numId w:val="53"/>
              </w:numPr>
              <w:spacing w:line="259" w:lineRule="auto"/>
              <w:ind w:left="285" w:right="68"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linee guida e piattaforma web per il monitoraggio e la valutazione di impatto delle strategie territoriali e della formazione erogata </w:t>
            </w:r>
          </w:p>
        </w:tc>
        <w:tc>
          <w:tcPr>
            <w:tcW w:w="1825" w:type="dxa"/>
            <w:gridSpan w:val="4"/>
            <w:tcBorders>
              <w:top w:val="single" w:sz="12"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ind w:right="65"/>
              <w:rPr>
                <w:rFonts w:ascii="Arial" w:eastAsia="Arial" w:hAnsi="Arial" w:cs="Arial"/>
                <w:b/>
                <w:color w:val="000000"/>
                <w:kern w:val="0"/>
                <w:sz w:val="28"/>
              </w:rPr>
            </w:pPr>
            <w:r w:rsidRPr="00126B39">
              <w:rPr>
                <w:rFonts w:ascii="Arial" w:eastAsia="Arial" w:hAnsi="Arial" w:cs="Arial"/>
                <w:color w:val="000000"/>
                <w:kern w:val="0"/>
                <w:sz w:val="16"/>
              </w:rPr>
              <w:t xml:space="preserve">avvisi pubblici alle scuole per la costituzione dei poli formativi; tavolo tecnico per i contenuti della formazione; linee guida e piattaforma web per il monitoraggio e la valutazione di impatto delle strategie territoriali e della formazione erogata </w:t>
            </w:r>
          </w:p>
        </w:tc>
        <w:tc>
          <w:tcPr>
            <w:tcW w:w="1972" w:type="dxa"/>
            <w:gridSpan w:val="2"/>
            <w:tcBorders>
              <w:top w:val="single" w:sz="12" w:space="0" w:color="000000"/>
              <w:left w:val="single" w:sz="6" w:space="0" w:color="000000"/>
              <w:bottom w:val="single" w:sz="7" w:space="0" w:color="FDE9D9"/>
              <w:right w:val="single" w:sz="6" w:space="0" w:color="000000"/>
            </w:tcBorders>
            <w:shd w:val="clear" w:color="auto" w:fill="FDE9D9"/>
          </w:tcPr>
          <w:p w:rsidR="00126B39" w:rsidRPr="00126B39" w:rsidRDefault="00126B39" w:rsidP="0080206A">
            <w:pPr>
              <w:numPr>
                <w:ilvl w:val="0"/>
                <w:numId w:val="54"/>
              </w:numPr>
              <w:spacing w:after="10" w:line="244"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numero </w:t>
            </w:r>
            <w:r w:rsidRPr="00126B39">
              <w:rPr>
                <w:rFonts w:ascii="Arial" w:eastAsia="Arial" w:hAnsi="Arial" w:cs="Arial"/>
                <w:color w:val="000000"/>
                <w:kern w:val="0"/>
                <w:sz w:val="16"/>
              </w:rPr>
              <w:tab/>
              <w:t xml:space="preserve">di </w:t>
            </w:r>
            <w:r w:rsidRPr="00126B39">
              <w:rPr>
                <w:rFonts w:ascii="Arial" w:eastAsia="Arial" w:hAnsi="Arial" w:cs="Arial"/>
                <w:color w:val="000000"/>
                <w:kern w:val="0"/>
                <w:sz w:val="16"/>
              </w:rPr>
              <w:tab/>
              <w:t xml:space="preserve">docenti formati; </w:t>
            </w:r>
          </w:p>
          <w:p w:rsidR="00126B39" w:rsidRPr="00126B39" w:rsidRDefault="00126B39" w:rsidP="0080206A">
            <w:pPr>
              <w:numPr>
                <w:ilvl w:val="0"/>
                <w:numId w:val="54"/>
              </w:numPr>
              <w:spacing w:line="259"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indicatori di efficacia delle strategie territoriali, tra cui effettivo utilizzo delle tecniche apprese in classe e a livello di scuola. </w:t>
            </w:r>
          </w:p>
        </w:tc>
        <w:tc>
          <w:tcPr>
            <w:tcW w:w="983" w:type="dxa"/>
            <w:gridSpan w:val="2"/>
            <w:tcBorders>
              <w:top w:val="single" w:sz="12" w:space="0" w:color="000000"/>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18" w:type="dxa"/>
            <w:tcBorders>
              <w:top w:val="single" w:sz="2"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2053"/>
        </w:trPr>
        <w:tc>
          <w:tcPr>
            <w:tcW w:w="0" w:type="auto"/>
            <w:gridSpan w:val="2"/>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7" w:space="0" w:color="FDE9D9"/>
              <w:left w:val="single" w:sz="6" w:space="0" w:color="000000"/>
              <w:bottom w:val="single" w:sz="6" w:space="0" w:color="000000"/>
              <w:right w:val="single" w:sz="6" w:space="0" w:color="000000"/>
            </w:tcBorders>
            <w:shd w:val="clear" w:color="auto" w:fill="FDE9D9"/>
          </w:tcPr>
          <w:p w:rsidR="00126B39" w:rsidRPr="00126B39" w:rsidRDefault="00126B39" w:rsidP="00126B39">
            <w:pPr>
              <w:tabs>
                <w:tab w:val="center" w:pos="312"/>
                <w:tab w:val="center" w:pos="994"/>
                <w:tab w:val="center" w:pos="1458"/>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#26 </w:t>
            </w:r>
            <w:r w:rsidRPr="00126B39">
              <w:rPr>
                <w:rFonts w:ascii="Arial" w:eastAsia="Arial" w:hAnsi="Arial" w:cs="Arial"/>
                <w:i/>
                <w:color w:val="000000"/>
                <w:kern w:val="0"/>
                <w:sz w:val="16"/>
              </w:rPr>
              <w:tab/>
              <w:t xml:space="preserve">- </w:t>
            </w:r>
          </w:p>
          <w:p w:rsidR="00126B39" w:rsidRPr="00126B39" w:rsidRDefault="00126B39" w:rsidP="00126B39">
            <w:pPr>
              <w:spacing w:after="2" w:line="237" w:lineRule="auto"/>
              <w:rPr>
                <w:rFonts w:ascii="Arial" w:eastAsia="Arial" w:hAnsi="Arial" w:cs="Arial"/>
                <w:b/>
                <w:color w:val="000000"/>
                <w:kern w:val="0"/>
                <w:sz w:val="28"/>
              </w:rPr>
            </w:pPr>
            <w:r w:rsidRPr="00126B39">
              <w:rPr>
                <w:rFonts w:ascii="Arial" w:eastAsia="Arial" w:hAnsi="Arial" w:cs="Arial"/>
                <w:i/>
                <w:color w:val="000000"/>
                <w:kern w:val="0"/>
                <w:sz w:val="16"/>
              </w:rPr>
              <w:t xml:space="preserve">Assistenza Tecnica per le scuole del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primo ciclo </w:t>
            </w:r>
          </w:p>
        </w:tc>
        <w:tc>
          <w:tcPr>
            <w:tcW w:w="1684" w:type="dxa"/>
            <w:gridSpan w:val="2"/>
            <w:tcBorders>
              <w:top w:val="single" w:sz="7" w:space="0" w:color="FDE9D9"/>
              <w:left w:val="single" w:sz="6" w:space="0" w:color="000000"/>
              <w:bottom w:val="single" w:sz="6" w:space="0" w:color="000000"/>
              <w:right w:val="single" w:sz="6" w:space="0" w:color="000000"/>
            </w:tcBorders>
            <w:shd w:val="clear" w:color="auto" w:fill="FDE9D9"/>
          </w:tcPr>
          <w:p w:rsidR="00126B39" w:rsidRPr="00126B39" w:rsidRDefault="00126B39" w:rsidP="00126B39">
            <w:pPr>
              <w:spacing w:after="1" w:line="23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5,7 milioni di euro all’anno (a valere su fondi previsti dalla legge 107/2015 per il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PNSD) </w:t>
            </w:r>
          </w:p>
          <w:p w:rsidR="00126B39" w:rsidRPr="00126B39" w:rsidRDefault="00126B39" w:rsidP="00126B39">
            <w:pPr>
              <w:spacing w:line="25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(A ciascuna delle 5709 istituzioni scolastiche del primo ciclo sarà erogata una quota di 1.000 euro) </w:t>
            </w:r>
          </w:p>
        </w:tc>
        <w:tc>
          <w:tcPr>
            <w:tcW w:w="1693" w:type="dxa"/>
            <w:gridSpan w:val="3"/>
            <w:tcBorders>
              <w:top w:val="single" w:sz="7" w:space="0" w:color="FDE9D9"/>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Decreto </w:t>
            </w:r>
            <w:r w:rsidRPr="00126B39">
              <w:rPr>
                <w:rFonts w:ascii="Arial" w:eastAsia="Arial" w:hAnsi="Arial" w:cs="Arial"/>
                <w:color w:val="000000"/>
                <w:kern w:val="0"/>
                <w:sz w:val="16"/>
              </w:rPr>
              <w:tab/>
              <w:t xml:space="preserve">di assegnazione </w:t>
            </w:r>
            <w:r w:rsidRPr="00126B39">
              <w:rPr>
                <w:rFonts w:ascii="Arial" w:eastAsia="Arial" w:hAnsi="Arial" w:cs="Arial"/>
                <w:color w:val="000000"/>
                <w:kern w:val="0"/>
                <w:sz w:val="16"/>
              </w:rPr>
              <w:tab/>
              <w:t xml:space="preserve">delle risorse alle scuole del primo ciclo </w:t>
            </w:r>
          </w:p>
        </w:tc>
        <w:tc>
          <w:tcPr>
            <w:tcW w:w="1825"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Marzo 2016 </w:t>
            </w:r>
          </w:p>
        </w:tc>
        <w:tc>
          <w:tcPr>
            <w:tcW w:w="1972"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80206A">
            <w:pPr>
              <w:numPr>
                <w:ilvl w:val="0"/>
                <w:numId w:val="55"/>
              </w:numPr>
              <w:spacing w:after="9" w:line="243" w:lineRule="auto"/>
              <w:ind w:right="69"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effettiva copertura delle esigenze di assistenza tecnica delle scuole primarie e degli </w:t>
            </w:r>
            <w:r w:rsidRPr="00126B39">
              <w:rPr>
                <w:rFonts w:ascii="Arial" w:eastAsia="Arial" w:hAnsi="Arial" w:cs="Arial"/>
                <w:color w:val="000000"/>
                <w:kern w:val="0"/>
                <w:sz w:val="16"/>
              </w:rPr>
              <w:tab/>
              <w:t xml:space="preserve">istituti comprensivi;  </w:t>
            </w:r>
          </w:p>
          <w:p w:rsidR="00126B39" w:rsidRPr="00126B39" w:rsidRDefault="00126B39" w:rsidP="0080206A">
            <w:pPr>
              <w:numPr>
                <w:ilvl w:val="0"/>
                <w:numId w:val="55"/>
              </w:numPr>
              <w:spacing w:line="259" w:lineRule="auto"/>
              <w:ind w:right="69"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miglioramento nell’utilizzo delle dotazioni scolastiche </w:t>
            </w:r>
          </w:p>
        </w:tc>
        <w:tc>
          <w:tcPr>
            <w:tcW w:w="983" w:type="dxa"/>
            <w:gridSpan w:val="2"/>
            <w:tcBorders>
              <w:top w:val="single" w:sz="7" w:space="0" w:color="FDE9D9"/>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18" w:type="dxa"/>
            <w:tcBorders>
              <w:top w:val="single" w:sz="7"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1902"/>
        </w:trPr>
        <w:tc>
          <w:tcPr>
            <w:tcW w:w="0" w:type="auto"/>
            <w:gridSpan w:val="2"/>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6"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#27 </w:t>
            </w:r>
            <w:r w:rsidRPr="00126B39">
              <w:rPr>
                <w:rFonts w:ascii="Arial" w:eastAsia="Arial" w:hAnsi="Arial" w:cs="Arial"/>
                <w:i/>
                <w:color w:val="000000"/>
                <w:kern w:val="0"/>
                <w:sz w:val="16"/>
              </w:rPr>
              <w:tab/>
              <w:t xml:space="preserve">- Rafforzare </w:t>
            </w:r>
            <w:r w:rsidRPr="00126B39">
              <w:rPr>
                <w:rFonts w:ascii="Arial" w:eastAsia="Arial" w:hAnsi="Arial" w:cs="Arial"/>
                <w:i/>
                <w:color w:val="000000"/>
                <w:kern w:val="0"/>
                <w:sz w:val="16"/>
              </w:rPr>
              <w:tab/>
              <w:t xml:space="preserve">la formazione iniziale sull’innovazione didattica </w:t>
            </w:r>
          </w:p>
        </w:tc>
        <w:tc>
          <w:tcPr>
            <w:tcW w:w="1684" w:type="dxa"/>
            <w:gridSpan w:val="2"/>
            <w:tcBorders>
              <w:top w:val="single" w:sz="6"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color w:val="000000"/>
                <w:kern w:val="0"/>
                <w:sz w:val="16"/>
              </w:rPr>
              <w:t xml:space="preserve">Non necessarie per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l’attività di indirizzo </w:t>
            </w:r>
          </w:p>
        </w:tc>
        <w:tc>
          <w:tcPr>
            <w:tcW w:w="1693" w:type="dxa"/>
            <w:gridSpan w:val="3"/>
            <w:tcBorders>
              <w:top w:val="single" w:sz="6" w:space="0" w:color="000000"/>
              <w:left w:val="single" w:sz="6" w:space="0" w:color="000000"/>
              <w:bottom w:val="single" w:sz="7" w:space="0" w:color="FDE9D9"/>
              <w:right w:val="single" w:sz="6" w:space="0" w:color="000000"/>
            </w:tcBorders>
            <w:shd w:val="clear" w:color="auto" w:fill="FDE9D9"/>
          </w:tcPr>
          <w:p w:rsidR="00126B39" w:rsidRPr="00126B39" w:rsidRDefault="00126B39" w:rsidP="0080206A">
            <w:pPr>
              <w:numPr>
                <w:ilvl w:val="0"/>
                <w:numId w:val="56"/>
              </w:numPr>
              <w:spacing w:after="1" w:line="23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attuazione della delega al Governo sulla formazione iniziale contenuta nella legge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107/2015; </w:t>
            </w:r>
          </w:p>
          <w:p w:rsidR="00126B39" w:rsidRPr="00126B39" w:rsidRDefault="00126B39" w:rsidP="0080206A">
            <w:pPr>
              <w:numPr>
                <w:ilvl w:val="0"/>
                <w:numId w:val="56"/>
              </w:numPr>
              <w:spacing w:after="27" w:line="23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linee di indirizzo per le università;  </w:t>
            </w:r>
          </w:p>
          <w:p w:rsidR="00126B39" w:rsidRPr="00126B39" w:rsidRDefault="00126B39" w:rsidP="0080206A">
            <w:pPr>
              <w:numPr>
                <w:ilvl w:val="0"/>
                <w:numId w:val="56"/>
              </w:numPr>
              <w:spacing w:line="259" w:lineRule="auto"/>
              <w:ind w:left="285"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accordi </w:t>
            </w:r>
            <w:r w:rsidRPr="00126B39">
              <w:rPr>
                <w:rFonts w:ascii="Arial" w:eastAsia="Arial" w:hAnsi="Arial" w:cs="Arial"/>
                <w:color w:val="000000"/>
                <w:kern w:val="0"/>
                <w:sz w:val="16"/>
              </w:rPr>
              <w:tab/>
              <w:t xml:space="preserve">con università </w:t>
            </w:r>
          </w:p>
        </w:tc>
        <w:tc>
          <w:tcPr>
            <w:tcW w:w="1825"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ind w:right="65"/>
              <w:rPr>
                <w:rFonts w:ascii="Arial" w:eastAsia="Arial" w:hAnsi="Arial" w:cs="Arial"/>
                <w:b/>
                <w:color w:val="000000"/>
                <w:kern w:val="0"/>
                <w:sz w:val="28"/>
              </w:rPr>
            </w:pPr>
            <w:r w:rsidRPr="00126B39">
              <w:rPr>
                <w:rFonts w:ascii="Arial" w:eastAsia="Arial" w:hAnsi="Arial" w:cs="Arial"/>
                <w:color w:val="000000"/>
                <w:kern w:val="0"/>
                <w:sz w:val="16"/>
              </w:rPr>
              <w:t xml:space="preserve">Novembre 2015 per l’inizio dei lavori sulla delega </w:t>
            </w:r>
          </w:p>
        </w:tc>
        <w:tc>
          <w:tcPr>
            <w:tcW w:w="1972"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80206A">
            <w:pPr>
              <w:numPr>
                <w:ilvl w:val="0"/>
                <w:numId w:val="57"/>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effettivo </w:t>
            </w:r>
          </w:p>
          <w:p w:rsidR="00126B39" w:rsidRPr="00126B39" w:rsidRDefault="00126B39" w:rsidP="00126B39">
            <w:pPr>
              <w:spacing w:after="15" w:line="238"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aggiornamento dei percorsi formativi delle università;  </w:t>
            </w:r>
          </w:p>
          <w:p w:rsidR="00126B39" w:rsidRPr="00126B39" w:rsidRDefault="00126B39" w:rsidP="0080206A">
            <w:pPr>
              <w:numPr>
                <w:ilvl w:val="0"/>
                <w:numId w:val="57"/>
              </w:numPr>
              <w:spacing w:after="4" w:line="250"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indicatori di impatto dei </w:t>
            </w:r>
            <w:r w:rsidRPr="00126B39">
              <w:rPr>
                <w:rFonts w:ascii="Arial" w:eastAsia="Arial" w:hAnsi="Arial" w:cs="Arial"/>
                <w:color w:val="000000"/>
                <w:kern w:val="0"/>
                <w:sz w:val="16"/>
              </w:rPr>
              <w:tab/>
              <w:t xml:space="preserve">percorsi universitari;  </w:t>
            </w:r>
          </w:p>
          <w:p w:rsidR="00126B39" w:rsidRPr="00126B39" w:rsidRDefault="00126B39" w:rsidP="0080206A">
            <w:pPr>
              <w:numPr>
                <w:ilvl w:val="0"/>
                <w:numId w:val="57"/>
              </w:numPr>
              <w:spacing w:line="259" w:lineRule="auto"/>
              <w:ind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risultati dei docenti nell’anno di prova. </w:t>
            </w:r>
          </w:p>
        </w:tc>
        <w:tc>
          <w:tcPr>
            <w:tcW w:w="983" w:type="dxa"/>
            <w:gridSpan w:val="2"/>
            <w:tcBorders>
              <w:top w:val="single" w:sz="7" w:space="0" w:color="FDE9D9"/>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18" w:type="dxa"/>
            <w:tcBorders>
              <w:top w:val="single" w:sz="7"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582"/>
        </w:trPr>
        <w:tc>
          <w:tcPr>
            <w:tcW w:w="0" w:type="auto"/>
            <w:gridSpan w:val="2"/>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7" w:space="0" w:color="FDE9D9"/>
              <w:left w:val="single" w:sz="6" w:space="0" w:color="000000"/>
              <w:bottom w:val="single" w:sz="12"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Sinergie - La nuova formazione </w:t>
            </w:r>
            <w:r w:rsidRPr="00126B39">
              <w:rPr>
                <w:rFonts w:ascii="Arial" w:eastAsia="Arial" w:hAnsi="Arial" w:cs="Arial"/>
                <w:i/>
                <w:color w:val="000000"/>
                <w:kern w:val="0"/>
                <w:sz w:val="16"/>
              </w:rPr>
              <w:tab/>
              <w:t xml:space="preserve">per </w:t>
            </w:r>
            <w:r w:rsidRPr="00126B39">
              <w:rPr>
                <w:rFonts w:ascii="Arial" w:eastAsia="Arial" w:hAnsi="Arial" w:cs="Arial"/>
                <w:i/>
                <w:color w:val="000000"/>
                <w:kern w:val="0"/>
                <w:sz w:val="16"/>
              </w:rPr>
              <w:tab/>
              <w:t xml:space="preserve">i neoassunti </w:t>
            </w:r>
          </w:p>
        </w:tc>
        <w:tc>
          <w:tcPr>
            <w:tcW w:w="1684" w:type="dxa"/>
            <w:gridSpan w:val="2"/>
            <w:tcBorders>
              <w:top w:val="single" w:sz="7" w:space="0" w:color="FDE9D9"/>
              <w:left w:val="single" w:sz="6" w:space="0" w:color="000000"/>
              <w:bottom w:val="single" w:sz="12"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693" w:type="dxa"/>
            <w:gridSpan w:val="3"/>
            <w:tcBorders>
              <w:top w:val="single" w:sz="7" w:space="0" w:color="FDE9D9"/>
              <w:left w:val="single" w:sz="6" w:space="0" w:color="000000"/>
              <w:bottom w:val="single" w:sz="12"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25" w:type="dxa"/>
            <w:gridSpan w:val="4"/>
            <w:tcBorders>
              <w:top w:val="single" w:sz="7" w:space="0" w:color="FDE9D9"/>
              <w:left w:val="single" w:sz="6" w:space="0" w:color="000000"/>
              <w:bottom w:val="single" w:sz="2"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72" w:type="dxa"/>
            <w:gridSpan w:val="2"/>
            <w:tcBorders>
              <w:top w:val="single" w:sz="7" w:space="0" w:color="FDE9D9"/>
              <w:left w:val="single" w:sz="6" w:space="0" w:color="000000"/>
              <w:bottom w:val="single" w:sz="2"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83" w:type="dxa"/>
            <w:gridSpan w:val="2"/>
            <w:tcBorders>
              <w:top w:val="single" w:sz="7" w:space="0" w:color="FDE9D9"/>
              <w:left w:val="single" w:sz="6" w:space="0" w:color="000000"/>
              <w:bottom w:val="single" w:sz="2" w:space="0" w:color="FDE9D9"/>
              <w:right w:val="single" w:sz="6"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18" w:type="dxa"/>
            <w:tcBorders>
              <w:top w:val="single" w:sz="7" w:space="0" w:color="FDE9D9"/>
              <w:left w:val="single" w:sz="6" w:space="0" w:color="000000"/>
              <w:bottom w:val="single" w:sz="2" w:space="0" w:color="FDE9D9"/>
              <w:right w:val="single" w:sz="12"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784"/>
        </w:trPr>
        <w:tc>
          <w:tcPr>
            <w:tcW w:w="0" w:type="auto"/>
            <w:gridSpan w:val="2"/>
            <w:vMerge/>
            <w:tcBorders>
              <w:top w:val="nil"/>
              <w:left w:val="single" w:sz="12" w:space="0" w:color="000000"/>
              <w:bottom w:val="single" w:sz="12" w:space="0" w:color="000000"/>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1" w:type="dxa"/>
            <w:gridSpan w:val="2"/>
            <w:tcBorders>
              <w:top w:val="single" w:sz="12" w:space="0" w:color="000000"/>
              <w:left w:val="single" w:sz="12" w:space="0" w:color="000000"/>
              <w:bottom w:val="single" w:sz="6" w:space="0" w:color="000000"/>
              <w:right w:val="single" w:sz="6" w:space="0" w:color="000000"/>
            </w:tcBorders>
            <w:shd w:val="clear" w:color="auto" w:fill="FDE9D9"/>
            <w:vAlign w:val="center"/>
          </w:tcPr>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b/>
                <w:color w:val="000000"/>
                <w:kern w:val="0"/>
                <w:sz w:val="16"/>
              </w:rPr>
              <w:t>ACCOMPAGNAMEN</w:t>
            </w:r>
          </w:p>
          <w:p w:rsidR="00126B39" w:rsidRPr="00126B39" w:rsidRDefault="00126B39" w:rsidP="00126B39">
            <w:pPr>
              <w:spacing w:line="259" w:lineRule="auto"/>
              <w:ind w:right="19"/>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TO </w:t>
            </w:r>
          </w:p>
        </w:tc>
        <w:tc>
          <w:tcPr>
            <w:tcW w:w="1543" w:type="dxa"/>
            <w:gridSpan w:val="4"/>
            <w:tcBorders>
              <w:top w:val="single" w:sz="12" w:space="0" w:color="000000"/>
              <w:left w:val="single" w:sz="6" w:space="0" w:color="000000"/>
              <w:bottom w:val="nil"/>
              <w:right w:val="single" w:sz="6" w:space="0" w:color="000000"/>
            </w:tcBorders>
            <w:shd w:val="clear" w:color="auto" w:fill="FDE9D9"/>
          </w:tcPr>
          <w:p w:rsidR="00126B39" w:rsidRPr="00126B39" w:rsidRDefault="00126B39" w:rsidP="00126B39">
            <w:pPr>
              <w:spacing w:line="256" w:lineRule="auto"/>
              <w:rPr>
                <w:rFonts w:ascii="Arial" w:eastAsia="Arial" w:hAnsi="Arial" w:cs="Arial"/>
                <w:b/>
                <w:color w:val="000000"/>
                <w:kern w:val="0"/>
                <w:sz w:val="28"/>
              </w:rPr>
            </w:pPr>
            <w:r w:rsidRPr="00126B39">
              <w:rPr>
                <w:rFonts w:ascii="Segoe UI Symbol" w:eastAsia="Segoe UI Symbol" w:hAnsi="Segoe UI Symbol" w:cs="Segoe UI Symbol"/>
                <w:color w:val="000000"/>
                <w:kern w:val="0"/>
                <w:sz w:val="16"/>
              </w:rPr>
              <w:t>•</w:t>
            </w:r>
            <w:r w:rsidRPr="00126B39">
              <w:rPr>
                <w:rFonts w:ascii="Arial" w:eastAsia="Arial" w:hAnsi="Arial" w:cs="Arial"/>
                <w:color w:val="000000"/>
                <w:kern w:val="0"/>
                <w:sz w:val="16"/>
              </w:rPr>
              <w:t xml:space="preserve"> Innovare le forme </w:t>
            </w:r>
            <w:r w:rsidRPr="00126B39">
              <w:rPr>
                <w:rFonts w:ascii="Arial" w:eastAsia="Arial" w:hAnsi="Arial" w:cs="Arial"/>
                <w:color w:val="000000"/>
                <w:kern w:val="0"/>
                <w:sz w:val="16"/>
              </w:rPr>
              <w:tab/>
              <w:t xml:space="preserve">di </w:t>
            </w:r>
          </w:p>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color w:val="000000"/>
                <w:kern w:val="0"/>
                <w:sz w:val="16"/>
              </w:rPr>
              <w:t>accompagname</w:t>
            </w:r>
          </w:p>
          <w:p w:rsidR="00126B39" w:rsidRPr="00126B39" w:rsidRDefault="00126B39" w:rsidP="00126B39">
            <w:pPr>
              <w:spacing w:line="259" w:lineRule="auto"/>
              <w:ind w:right="17"/>
              <w:jc w:val="center"/>
              <w:rPr>
                <w:rFonts w:ascii="Arial" w:eastAsia="Arial" w:hAnsi="Arial" w:cs="Arial"/>
                <w:b/>
                <w:color w:val="000000"/>
                <w:kern w:val="0"/>
                <w:sz w:val="28"/>
              </w:rPr>
            </w:pPr>
            <w:r w:rsidRPr="00126B39">
              <w:rPr>
                <w:rFonts w:ascii="Arial" w:eastAsia="Arial" w:hAnsi="Arial" w:cs="Arial"/>
                <w:color w:val="000000"/>
                <w:kern w:val="0"/>
                <w:sz w:val="16"/>
              </w:rPr>
              <w:t xml:space="preserve">nto alle scuole </w:t>
            </w:r>
          </w:p>
        </w:tc>
        <w:tc>
          <w:tcPr>
            <w:tcW w:w="1556" w:type="dxa"/>
            <w:gridSpan w:val="4"/>
            <w:tcBorders>
              <w:top w:val="single" w:sz="12"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ind w:right="69"/>
              <w:rPr>
                <w:rFonts w:ascii="Arial" w:eastAsia="Arial" w:hAnsi="Arial" w:cs="Arial"/>
                <w:b/>
                <w:color w:val="000000"/>
                <w:kern w:val="0"/>
                <w:sz w:val="28"/>
              </w:rPr>
            </w:pPr>
            <w:r w:rsidRPr="00126B39">
              <w:rPr>
                <w:rFonts w:ascii="Arial" w:eastAsia="Arial" w:hAnsi="Arial" w:cs="Arial"/>
                <w:i/>
                <w:color w:val="000000"/>
                <w:kern w:val="0"/>
                <w:sz w:val="16"/>
              </w:rPr>
              <w:t xml:space="preserve">Azione #28 - Un animatore digitale in ogni scuola </w:t>
            </w:r>
          </w:p>
        </w:tc>
        <w:tc>
          <w:tcPr>
            <w:tcW w:w="1684" w:type="dxa"/>
            <w:gridSpan w:val="2"/>
            <w:tcBorders>
              <w:top w:val="single" w:sz="12"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ind w:right="68"/>
              <w:rPr>
                <w:rFonts w:ascii="Arial" w:eastAsia="Arial" w:hAnsi="Arial" w:cs="Arial"/>
                <w:b/>
                <w:color w:val="000000"/>
                <w:kern w:val="0"/>
                <w:sz w:val="28"/>
              </w:rPr>
            </w:pPr>
            <w:r w:rsidRPr="00126B39">
              <w:rPr>
                <w:rFonts w:ascii="Arial" w:eastAsia="Arial" w:hAnsi="Arial" w:cs="Arial"/>
                <w:color w:val="000000"/>
                <w:kern w:val="0"/>
                <w:sz w:val="16"/>
              </w:rPr>
              <w:t xml:space="preserve">8,5 milioni di euro all’anno (a valere sui fondi PNSD Legge 107/2015 a decorrere </w:t>
            </w:r>
          </w:p>
        </w:tc>
        <w:tc>
          <w:tcPr>
            <w:tcW w:w="1693" w:type="dxa"/>
            <w:gridSpan w:val="3"/>
            <w:tcBorders>
              <w:top w:val="single" w:sz="12"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tabs>
                <w:tab w:val="center" w:pos="566"/>
                <w:tab w:val="center" w:pos="1464"/>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assegnazione </w:t>
            </w:r>
            <w:r w:rsidRPr="00126B39">
              <w:rPr>
                <w:rFonts w:ascii="Arial" w:eastAsia="Arial" w:hAnsi="Arial" w:cs="Arial"/>
                <w:color w:val="000000"/>
                <w:kern w:val="0"/>
                <w:sz w:val="16"/>
              </w:rPr>
              <w:tab/>
              <w:t xml:space="preserve">delle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risorse alle scuole </w:t>
            </w:r>
          </w:p>
        </w:tc>
        <w:tc>
          <w:tcPr>
            <w:tcW w:w="1825" w:type="dxa"/>
            <w:gridSpan w:val="4"/>
            <w:tcBorders>
              <w:top w:val="single" w:sz="2" w:space="0" w:color="FDE9D9"/>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Marzo 2016 </w:t>
            </w:r>
          </w:p>
        </w:tc>
        <w:tc>
          <w:tcPr>
            <w:tcW w:w="1972" w:type="dxa"/>
            <w:gridSpan w:val="2"/>
            <w:tcBorders>
              <w:top w:val="single" w:sz="2" w:space="0" w:color="FDE9D9"/>
              <w:left w:val="single" w:sz="6" w:space="0" w:color="000000"/>
              <w:bottom w:val="single" w:sz="6" w:space="0" w:color="000000"/>
              <w:right w:val="single" w:sz="6" w:space="0" w:color="000000"/>
            </w:tcBorders>
            <w:shd w:val="clear" w:color="auto" w:fill="FDE9D9"/>
          </w:tcPr>
          <w:p w:rsidR="00126B39" w:rsidRPr="00126B39" w:rsidRDefault="00126B39" w:rsidP="0080206A">
            <w:pPr>
              <w:numPr>
                <w:ilvl w:val="0"/>
                <w:numId w:val="58"/>
              </w:numPr>
              <w:spacing w:after="24" w:line="239"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pubblicazione dei progetti costruiti dall’animatore digitale;  </w:t>
            </w:r>
          </w:p>
          <w:p w:rsidR="00126B39" w:rsidRPr="00126B39" w:rsidRDefault="00126B39" w:rsidP="0080206A">
            <w:pPr>
              <w:numPr>
                <w:ilvl w:val="0"/>
                <w:numId w:val="58"/>
              </w:numPr>
              <w:spacing w:line="259" w:lineRule="auto"/>
              <w:ind w:right="34" w:hanging="214"/>
              <w:jc w:val="left"/>
              <w:rPr>
                <w:rFonts w:ascii="Arial" w:eastAsia="Arial" w:hAnsi="Arial" w:cs="Arial"/>
                <w:b/>
                <w:color w:val="000000"/>
                <w:kern w:val="0"/>
                <w:sz w:val="28"/>
              </w:rPr>
            </w:pPr>
            <w:r w:rsidRPr="00126B39">
              <w:rPr>
                <w:rFonts w:ascii="Arial" w:eastAsia="Arial" w:hAnsi="Arial" w:cs="Arial"/>
                <w:color w:val="000000"/>
                <w:kern w:val="0"/>
                <w:sz w:val="16"/>
              </w:rPr>
              <w:t xml:space="preserve">efficacia </w:t>
            </w:r>
            <w:r w:rsidRPr="00126B39">
              <w:rPr>
                <w:rFonts w:ascii="Arial" w:eastAsia="Arial" w:hAnsi="Arial" w:cs="Arial"/>
                <w:color w:val="000000"/>
                <w:kern w:val="0"/>
                <w:sz w:val="16"/>
              </w:rPr>
              <w:tab/>
              <w:t xml:space="preserve">delle </w:t>
            </w:r>
          </w:p>
        </w:tc>
        <w:tc>
          <w:tcPr>
            <w:tcW w:w="983" w:type="dxa"/>
            <w:gridSpan w:val="2"/>
            <w:tcBorders>
              <w:top w:val="single" w:sz="2" w:space="0" w:color="FDE9D9"/>
              <w:left w:val="single" w:sz="6" w:space="0" w:color="000000"/>
              <w:bottom w:val="single" w:sz="6" w:space="0" w:color="000000"/>
              <w:right w:val="single" w:sz="6"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18" w:type="dxa"/>
            <w:tcBorders>
              <w:top w:val="single" w:sz="2" w:space="0" w:color="FDE9D9"/>
              <w:left w:val="single" w:sz="6" w:space="0" w:color="000000"/>
              <w:bottom w:val="single" w:sz="6" w:space="0" w:color="000000"/>
              <w:right w:val="single" w:sz="12"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777"/>
        </w:trPr>
        <w:tc>
          <w:tcPr>
            <w:tcW w:w="933" w:type="dxa"/>
            <w:gridSpan w:val="2"/>
            <w:vMerge w:val="restart"/>
            <w:tcBorders>
              <w:top w:val="single" w:sz="12" w:space="0" w:color="000000"/>
              <w:left w:val="single" w:sz="12" w:space="0" w:color="000000"/>
              <w:bottom w:val="nil"/>
              <w:right w:val="single" w:sz="12"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1" w:type="dxa"/>
            <w:gridSpan w:val="2"/>
            <w:vMerge w:val="restart"/>
            <w:tcBorders>
              <w:top w:val="single" w:sz="12" w:space="0" w:color="000000"/>
              <w:left w:val="single" w:sz="12" w:space="0" w:color="000000"/>
              <w:bottom w:val="nil"/>
              <w:right w:val="single" w:sz="6"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43" w:type="dxa"/>
            <w:gridSpan w:val="4"/>
            <w:vMerge w:val="restart"/>
            <w:tcBorders>
              <w:top w:val="single" w:sz="12" w:space="0" w:color="000000"/>
              <w:left w:val="single" w:sz="6" w:space="0" w:color="000000"/>
              <w:bottom w:val="single" w:sz="12" w:space="0" w:color="000000"/>
              <w:right w:val="single" w:sz="6" w:space="0" w:color="000000"/>
            </w:tcBorders>
            <w:shd w:val="clear" w:color="auto" w:fill="FDE9D9"/>
          </w:tcPr>
          <w:p w:rsidR="00126B39" w:rsidRPr="00126B39" w:rsidRDefault="00126B39" w:rsidP="0080206A">
            <w:pPr>
              <w:numPr>
                <w:ilvl w:val="0"/>
                <w:numId w:val="59"/>
              </w:numPr>
              <w:spacing w:line="25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Propagare </w:t>
            </w:r>
          </w:p>
          <w:p w:rsidR="00126B39" w:rsidRPr="00126B39" w:rsidRDefault="00126B39" w:rsidP="00126B39">
            <w:pPr>
              <w:spacing w:after="12"/>
              <w:jc w:val="left"/>
              <w:rPr>
                <w:rFonts w:ascii="Arial" w:eastAsia="Arial" w:hAnsi="Arial" w:cs="Arial"/>
                <w:b/>
                <w:color w:val="000000"/>
                <w:kern w:val="0"/>
                <w:sz w:val="28"/>
              </w:rPr>
            </w:pPr>
            <w:r w:rsidRPr="00126B39">
              <w:rPr>
                <w:rFonts w:ascii="Arial" w:eastAsia="Arial" w:hAnsi="Arial" w:cs="Arial"/>
                <w:color w:val="000000"/>
                <w:kern w:val="0"/>
                <w:sz w:val="16"/>
              </w:rPr>
              <w:t xml:space="preserve">l’innovazione all’interno di ogni scuola  </w:t>
            </w:r>
          </w:p>
          <w:p w:rsidR="00126B39" w:rsidRPr="00126B39" w:rsidRDefault="00126B39" w:rsidP="0080206A">
            <w:pPr>
              <w:numPr>
                <w:ilvl w:val="0"/>
                <w:numId w:val="59"/>
              </w:numPr>
              <w:spacing w:after="15" w:line="23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Dare una dimensione </w:t>
            </w:r>
            <w:r w:rsidRPr="00126B39">
              <w:rPr>
                <w:rFonts w:ascii="Arial" w:eastAsia="Arial" w:hAnsi="Arial" w:cs="Arial"/>
                <w:color w:val="000000"/>
                <w:kern w:val="0"/>
                <w:sz w:val="16"/>
              </w:rPr>
              <w:lastRenderedPageBreak/>
              <w:t xml:space="preserve">territoriale al Piano Nazionale Scuola Digitale </w:t>
            </w:r>
          </w:p>
          <w:p w:rsidR="00126B39" w:rsidRPr="00126B39" w:rsidRDefault="00126B39" w:rsidP="0080206A">
            <w:pPr>
              <w:numPr>
                <w:ilvl w:val="0"/>
                <w:numId w:val="59"/>
              </w:numPr>
              <w:spacing w:after="27" w:line="239"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Abilitare e rafforzare strumenti per la collaborazione intelligente di partner esterni alla scuola sulle azioni del Piano </w:t>
            </w:r>
          </w:p>
          <w:p w:rsidR="00126B39" w:rsidRPr="00126B39" w:rsidRDefault="00126B39" w:rsidP="0080206A">
            <w:pPr>
              <w:numPr>
                <w:ilvl w:val="0"/>
                <w:numId w:val="59"/>
              </w:numPr>
              <w:spacing w:line="245"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Trasformare </w:t>
            </w:r>
            <w:r w:rsidRPr="00126B39">
              <w:rPr>
                <w:rFonts w:ascii="Arial" w:eastAsia="Arial" w:hAnsi="Arial" w:cs="Arial"/>
                <w:color w:val="000000"/>
                <w:kern w:val="0"/>
                <w:sz w:val="16"/>
              </w:rPr>
              <w:tab/>
              <w:t xml:space="preserve">il monitoraggio </w:t>
            </w:r>
          </w:p>
          <w:p w:rsidR="00126B39" w:rsidRPr="00126B39" w:rsidRDefault="00126B39" w:rsidP="00126B39">
            <w:pPr>
              <w:spacing w:after="10" w:line="239" w:lineRule="auto"/>
              <w:ind w:right="42"/>
              <w:rPr>
                <w:rFonts w:ascii="Arial" w:eastAsia="Arial" w:hAnsi="Arial" w:cs="Arial"/>
                <w:b/>
                <w:color w:val="000000"/>
                <w:kern w:val="0"/>
                <w:sz w:val="28"/>
              </w:rPr>
            </w:pPr>
            <w:r w:rsidRPr="00126B39">
              <w:rPr>
                <w:rFonts w:ascii="Arial" w:eastAsia="Arial" w:hAnsi="Arial" w:cs="Arial"/>
                <w:color w:val="000000"/>
                <w:kern w:val="0"/>
                <w:sz w:val="16"/>
              </w:rPr>
              <w:t xml:space="preserve">della scuola digitale, da amministrativo a strategico, </w:t>
            </w:r>
          </w:p>
          <w:p w:rsidR="00126B39" w:rsidRPr="00126B39" w:rsidRDefault="00126B39" w:rsidP="00126B39">
            <w:pPr>
              <w:tabs>
                <w:tab w:val="center" w:pos="474"/>
                <w:tab w:val="right" w:pos="1547"/>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dando </w:t>
            </w:r>
            <w:r w:rsidRPr="00126B39">
              <w:rPr>
                <w:rFonts w:ascii="Arial" w:eastAsia="Arial" w:hAnsi="Arial" w:cs="Arial"/>
                <w:color w:val="000000"/>
                <w:kern w:val="0"/>
                <w:sz w:val="16"/>
              </w:rPr>
              <w:tab/>
              <w:t xml:space="preserve">una </w:t>
            </w:r>
          </w:p>
          <w:p w:rsidR="00126B39" w:rsidRPr="00126B39" w:rsidRDefault="00126B39" w:rsidP="00126B39">
            <w:pPr>
              <w:spacing w:after="19" w:line="24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dimensione permanente </w:t>
            </w:r>
            <w:r w:rsidRPr="00126B39">
              <w:rPr>
                <w:rFonts w:ascii="Arial" w:eastAsia="Arial" w:hAnsi="Arial" w:cs="Arial"/>
                <w:color w:val="000000"/>
                <w:kern w:val="0"/>
                <w:sz w:val="16"/>
              </w:rPr>
              <w:tab/>
              <w:t xml:space="preserve">al Piano </w:t>
            </w:r>
          </w:p>
          <w:p w:rsidR="00126B39" w:rsidRPr="00126B39" w:rsidRDefault="00126B39" w:rsidP="0080206A">
            <w:pPr>
              <w:numPr>
                <w:ilvl w:val="0"/>
                <w:numId w:val="59"/>
              </w:numPr>
              <w:spacing w:line="245"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Monitorare, </w:t>
            </w:r>
            <w:r w:rsidRPr="00126B39">
              <w:rPr>
                <w:rFonts w:ascii="Arial" w:eastAsia="Arial" w:hAnsi="Arial" w:cs="Arial"/>
                <w:color w:val="000000"/>
                <w:kern w:val="0"/>
                <w:sz w:val="16"/>
              </w:rPr>
              <w:tab/>
              <w:t xml:space="preserve">a livello </w:t>
            </w:r>
          </w:p>
          <w:p w:rsidR="00126B39" w:rsidRPr="00126B39" w:rsidRDefault="00126B39" w:rsidP="00126B39">
            <w:pPr>
              <w:spacing w:after="13" w:line="239" w:lineRule="auto"/>
              <w:ind w:right="42"/>
              <w:rPr>
                <w:rFonts w:ascii="Arial" w:eastAsia="Arial" w:hAnsi="Arial" w:cs="Arial"/>
                <w:b/>
                <w:color w:val="000000"/>
                <w:kern w:val="0"/>
                <w:sz w:val="28"/>
              </w:rPr>
            </w:pPr>
            <w:r w:rsidRPr="00126B39">
              <w:rPr>
                <w:rFonts w:ascii="Arial" w:eastAsia="Arial" w:hAnsi="Arial" w:cs="Arial"/>
                <w:color w:val="000000"/>
                <w:kern w:val="0"/>
                <w:sz w:val="16"/>
              </w:rPr>
              <w:t xml:space="preserve">quantitativo e qualitativo, l’intero Piano e la sua attuazione </w:t>
            </w:r>
          </w:p>
          <w:p w:rsidR="00126B39" w:rsidRPr="00126B39" w:rsidRDefault="00126B39" w:rsidP="0080206A">
            <w:pPr>
              <w:numPr>
                <w:ilvl w:val="0"/>
                <w:numId w:val="59"/>
              </w:numPr>
              <w:spacing w:after="7" w:line="243" w:lineRule="auto"/>
              <w:ind w:hanging="218"/>
              <w:jc w:val="left"/>
              <w:rPr>
                <w:rFonts w:ascii="Arial" w:eastAsia="Arial" w:hAnsi="Arial" w:cs="Arial"/>
                <w:b/>
                <w:color w:val="000000"/>
                <w:kern w:val="0"/>
                <w:sz w:val="28"/>
              </w:rPr>
            </w:pPr>
            <w:r w:rsidRPr="00126B39">
              <w:rPr>
                <w:rFonts w:ascii="Arial" w:eastAsia="Arial" w:hAnsi="Arial" w:cs="Arial"/>
                <w:color w:val="000000"/>
                <w:kern w:val="0"/>
                <w:sz w:val="16"/>
              </w:rPr>
              <w:t xml:space="preserve">Rafforzare il rapporto tra il </w:t>
            </w:r>
          </w:p>
          <w:p w:rsidR="00126B39" w:rsidRPr="00126B39" w:rsidRDefault="00126B39" w:rsidP="00126B39">
            <w:pPr>
              <w:tabs>
                <w:tab w:val="center" w:pos="458"/>
                <w:tab w:val="center" w:pos="1007"/>
                <w:tab w:val="right" w:pos="1547"/>
              </w:tabs>
              <w:spacing w:line="259" w:lineRule="auto"/>
              <w:jc w:val="left"/>
              <w:rPr>
                <w:rFonts w:ascii="Arial" w:eastAsia="Arial" w:hAnsi="Arial" w:cs="Arial"/>
                <w:b/>
                <w:color w:val="000000"/>
                <w:kern w:val="0"/>
                <w:sz w:val="28"/>
              </w:rPr>
            </w:pPr>
            <w:r w:rsidRPr="00126B39">
              <w:rPr>
                <w:rFonts w:ascii="Calibri" w:eastAsia="Calibri" w:hAnsi="Calibri" w:cs="Calibri"/>
                <w:color w:val="000000"/>
                <w:kern w:val="0"/>
                <w:sz w:val="22"/>
              </w:rPr>
              <w:tab/>
            </w:r>
            <w:r w:rsidRPr="00126B39">
              <w:rPr>
                <w:rFonts w:ascii="Arial" w:eastAsia="Arial" w:hAnsi="Arial" w:cs="Arial"/>
                <w:color w:val="000000"/>
                <w:kern w:val="0"/>
                <w:sz w:val="16"/>
              </w:rPr>
              <w:t xml:space="preserve">Piano </w:t>
            </w:r>
            <w:r w:rsidRPr="00126B39">
              <w:rPr>
                <w:rFonts w:ascii="Arial" w:eastAsia="Arial" w:hAnsi="Arial" w:cs="Arial"/>
                <w:color w:val="000000"/>
                <w:kern w:val="0"/>
                <w:sz w:val="16"/>
              </w:rPr>
              <w:tab/>
              <w:t xml:space="preserve">e </w:t>
            </w:r>
            <w:r w:rsidRPr="00126B39">
              <w:rPr>
                <w:rFonts w:ascii="Arial" w:eastAsia="Arial" w:hAnsi="Arial" w:cs="Arial"/>
                <w:color w:val="000000"/>
                <w:kern w:val="0"/>
                <w:sz w:val="16"/>
              </w:rPr>
              <w:tab/>
              <w:t xml:space="preserve">la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dimensione </w:t>
            </w:r>
          </w:p>
          <w:p w:rsidR="00126B39" w:rsidRPr="00126B39" w:rsidRDefault="00126B39" w:rsidP="00126B39">
            <w:pPr>
              <w:spacing w:after="2" w:line="237" w:lineRule="auto"/>
              <w:rPr>
                <w:rFonts w:ascii="Arial" w:eastAsia="Arial" w:hAnsi="Arial" w:cs="Arial"/>
                <w:b/>
                <w:color w:val="000000"/>
                <w:kern w:val="0"/>
                <w:sz w:val="28"/>
              </w:rPr>
            </w:pPr>
            <w:r w:rsidRPr="00126B39">
              <w:rPr>
                <w:rFonts w:ascii="Arial" w:eastAsia="Arial" w:hAnsi="Arial" w:cs="Arial"/>
                <w:color w:val="000000"/>
                <w:kern w:val="0"/>
                <w:sz w:val="16"/>
              </w:rPr>
              <w:t xml:space="preserve">scientifica del rapporto tra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scuola e digitale </w:t>
            </w:r>
          </w:p>
        </w:tc>
        <w:tc>
          <w:tcPr>
            <w:tcW w:w="1556" w:type="dxa"/>
            <w:gridSpan w:val="4"/>
            <w:tcBorders>
              <w:top w:val="single" w:sz="12"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1684" w:type="dxa"/>
            <w:gridSpan w:val="2"/>
            <w:tcBorders>
              <w:top w:val="single" w:sz="12"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dal 2016) </w:t>
            </w:r>
          </w:p>
          <w:p w:rsidR="00126B39" w:rsidRPr="00126B39" w:rsidRDefault="00126B39" w:rsidP="00126B39">
            <w:pPr>
              <w:spacing w:after="2" w:line="237" w:lineRule="auto"/>
              <w:rPr>
                <w:rFonts w:ascii="Arial" w:eastAsia="Arial" w:hAnsi="Arial" w:cs="Arial"/>
                <w:b/>
                <w:color w:val="000000"/>
                <w:kern w:val="0"/>
                <w:sz w:val="28"/>
              </w:rPr>
            </w:pPr>
            <w:r w:rsidRPr="00126B39">
              <w:rPr>
                <w:rFonts w:ascii="Arial" w:eastAsia="Arial" w:hAnsi="Arial" w:cs="Arial"/>
                <w:color w:val="000000"/>
                <w:kern w:val="0"/>
                <w:sz w:val="16"/>
              </w:rPr>
              <w:t xml:space="preserve">(Ad ogni scuola verranno assegnati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1.000 Euro all’anno) </w:t>
            </w:r>
          </w:p>
        </w:tc>
        <w:tc>
          <w:tcPr>
            <w:tcW w:w="1693" w:type="dxa"/>
            <w:gridSpan w:val="3"/>
            <w:tcBorders>
              <w:top w:val="single" w:sz="12"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1825" w:type="dxa"/>
            <w:gridSpan w:val="4"/>
            <w:tcBorders>
              <w:top w:val="single" w:sz="12"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1972" w:type="dxa"/>
            <w:gridSpan w:val="2"/>
            <w:tcBorders>
              <w:top w:val="single" w:sz="12"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progettualità; </w:t>
            </w:r>
          </w:p>
          <w:p w:rsidR="00126B39" w:rsidRPr="00126B39" w:rsidRDefault="00126B39" w:rsidP="00126B39">
            <w:pPr>
              <w:spacing w:line="259" w:lineRule="auto"/>
              <w:ind w:right="43"/>
              <w:rPr>
                <w:rFonts w:ascii="Arial" w:eastAsia="Arial" w:hAnsi="Arial" w:cs="Arial"/>
                <w:b/>
                <w:color w:val="000000"/>
                <w:kern w:val="0"/>
                <w:sz w:val="28"/>
              </w:rPr>
            </w:pPr>
            <w:r w:rsidRPr="00126B39">
              <w:rPr>
                <w:rFonts w:ascii="Segoe UI Symbol" w:eastAsia="Segoe UI Symbol" w:hAnsi="Segoe UI Symbol" w:cs="Segoe UI Symbol"/>
                <w:color w:val="000000"/>
                <w:kern w:val="0"/>
                <w:sz w:val="16"/>
              </w:rPr>
              <w:t>•</w:t>
            </w:r>
            <w:r w:rsidRPr="00126B39">
              <w:rPr>
                <w:rFonts w:ascii="Arial" w:eastAsia="Arial" w:hAnsi="Arial" w:cs="Arial"/>
                <w:color w:val="000000"/>
                <w:kern w:val="0"/>
                <w:sz w:val="16"/>
              </w:rPr>
              <w:t xml:space="preserve"> coinvolgimento del personale scolastico e di tutta la comunità </w:t>
            </w:r>
          </w:p>
        </w:tc>
        <w:tc>
          <w:tcPr>
            <w:tcW w:w="983" w:type="dxa"/>
            <w:gridSpan w:val="2"/>
            <w:tcBorders>
              <w:top w:val="single" w:sz="12"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1118" w:type="dxa"/>
            <w:tcBorders>
              <w:top w:val="single" w:sz="2" w:space="0" w:color="FDE9D9"/>
              <w:left w:val="single" w:sz="6" w:space="0" w:color="000000"/>
              <w:bottom w:val="single" w:sz="7" w:space="0" w:color="FDE9D9"/>
              <w:right w:val="single" w:sz="12"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r>
      <w:tr w:rsidR="00126B39" w:rsidRPr="00126B39" w:rsidTr="00126B39">
        <w:tblPrEx>
          <w:tblCellMar>
            <w:top w:w="37" w:type="dxa"/>
            <w:bottom w:w="0" w:type="dxa"/>
          </w:tblCellMar>
        </w:tblPrEx>
        <w:trPr>
          <w:trHeight w:val="398"/>
        </w:trPr>
        <w:tc>
          <w:tcPr>
            <w:tcW w:w="0" w:type="auto"/>
            <w:gridSpan w:val="2"/>
            <w:vMerge/>
            <w:tcBorders>
              <w:top w:val="nil"/>
              <w:left w:val="single" w:sz="12" w:space="0" w:color="000000"/>
              <w:bottom w:val="nil"/>
              <w:right w:val="single" w:sz="12" w:space="0" w:color="000000"/>
            </w:tcBorders>
            <w:vAlign w:val="bottom"/>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6"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tabs>
                <w:tab w:val="center" w:pos="994"/>
                <w:tab w:val="right" w:pos="1559"/>
              </w:tabs>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#29 </w:t>
            </w:r>
            <w:r w:rsidRPr="00126B39">
              <w:rPr>
                <w:rFonts w:ascii="Arial" w:eastAsia="Arial" w:hAnsi="Arial" w:cs="Arial"/>
                <w:i/>
                <w:color w:val="000000"/>
                <w:kern w:val="0"/>
                <w:sz w:val="16"/>
              </w:rPr>
              <w:tab/>
              <w:t xml:space="preserv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Accordi territoriali </w:t>
            </w:r>
          </w:p>
        </w:tc>
        <w:tc>
          <w:tcPr>
            <w:tcW w:w="1684" w:type="dxa"/>
            <w:gridSpan w:val="2"/>
            <w:tcBorders>
              <w:top w:val="single" w:sz="6"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693" w:type="dxa"/>
            <w:gridSpan w:val="3"/>
            <w:tcBorders>
              <w:top w:val="single" w:sz="6"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25"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72"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83" w:type="dxa"/>
            <w:gridSpan w:val="2"/>
            <w:tcBorders>
              <w:top w:val="single" w:sz="7" w:space="0" w:color="FDE9D9"/>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ind w:right="7"/>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18" w:type="dxa"/>
            <w:tcBorders>
              <w:top w:val="single" w:sz="7"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766"/>
        </w:trPr>
        <w:tc>
          <w:tcPr>
            <w:tcW w:w="0" w:type="auto"/>
            <w:gridSpan w:val="2"/>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6"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tabs>
                <w:tab w:val="center" w:pos="994"/>
                <w:tab w:val="right" w:pos="1559"/>
              </w:tabs>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#30 </w:t>
            </w:r>
            <w:r w:rsidRPr="00126B39">
              <w:rPr>
                <w:rFonts w:ascii="Arial" w:eastAsia="Arial" w:hAnsi="Arial" w:cs="Arial"/>
                <w:i/>
                <w:color w:val="000000"/>
                <w:kern w:val="0"/>
                <w:sz w:val="16"/>
              </w:rPr>
              <w:tab/>
              <w:t xml:space="preserve">- </w:t>
            </w:r>
          </w:p>
          <w:p w:rsidR="00126B39" w:rsidRPr="00126B39" w:rsidRDefault="00126B39" w:rsidP="00126B39">
            <w:pPr>
              <w:rPr>
                <w:rFonts w:ascii="Arial" w:eastAsia="Arial" w:hAnsi="Arial" w:cs="Arial"/>
                <w:b/>
                <w:color w:val="000000"/>
                <w:kern w:val="0"/>
                <w:sz w:val="28"/>
              </w:rPr>
            </w:pPr>
            <w:r w:rsidRPr="00126B39">
              <w:rPr>
                <w:rFonts w:ascii="Arial" w:eastAsia="Arial" w:hAnsi="Arial" w:cs="Arial"/>
                <w:i/>
                <w:color w:val="000000"/>
                <w:kern w:val="0"/>
                <w:sz w:val="16"/>
              </w:rPr>
              <w:t xml:space="preserve">Stakeholders’ Club per la scuola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digitale </w:t>
            </w:r>
          </w:p>
        </w:tc>
        <w:tc>
          <w:tcPr>
            <w:tcW w:w="1684" w:type="dxa"/>
            <w:gridSpan w:val="2"/>
            <w:tcBorders>
              <w:top w:val="single" w:sz="6"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693" w:type="dxa"/>
            <w:gridSpan w:val="3"/>
            <w:tcBorders>
              <w:top w:val="single" w:sz="6"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25"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72"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83" w:type="dxa"/>
            <w:gridSpan w:val="2"/>
            <w:tcBorders>
              <w:top w:val="single" w:sz="7" w:space="0" w:color="FDE9D9"/>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ind w:right="7"/>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18" w:type="dxa"/>
            <w:tcBorders>
              <w:top w:val="single" w:sz="7"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581"/>
        </w:trPr>
        <w:tc>
          <w:tcPr>
            <w:tcW w:w="0" w:type="auto"/>
            <w:gridSpan w:val="2"/>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6"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after="2" w:line="237" w:lineRule="auto"/>
              <w:rPr>
                <w:rFonts w:ascii="Arial" w:eastAsia="Arial" w:hAnsi="Arial" w:cs="Arial"/>
                <w:b/>
                <w:color w:val="000000"/>
                <w:kern w:val="0"/>
                <w:sz w:val="28"/>
              </w:rPr>
            </w:pPr>
            <w:r w:rsidRPr="00126B39">
              <w:rPr>
                <w:rFonts w:ascii="Arial" w:eastAsia="Arial" w:hAnsi="Arial" w:cs="Arial"/>
                <w:i/>
                <w:color w:val="000000"/>
                <w:kern w:val="0"/>
                <w:sz w:val="16"/>
              </w:rPr>
              <w:t xml:space="preserve">Azione #31 - Una galleria per la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raccolta di pratiche </w:t>
            </w:r>
          </w:p>
        </w:tc>
        <w:tc>
          <w:tcPr>
            <w:tcW w:w="1684" w:type="dxa"/>
            <w:gridSpan w:val="2"/>
            <w:tcBorders>
              <w:top w:val="single" w:sz="6"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693" w:type="dxa"/>
            <w:gridSpan w:val="3"/>
            <w:tcBorders>
              <w:top w:val="single" w:sz="6"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25"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72"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83" w:type="dxa"/>
            <w:gridSpan w:val="2"/>
            <w:tcBorders>
              <w:top w:val="single" w:sz="7" w:space="0" w:color="FDE9D9"/>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ind w:right="7"/>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18" w:type="dxa"/>
            <w:tcBorders>
              <w:top w:val="single" w:sz="7"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766"/>
        </w:trPr>
        <w:tc>
          <w:tcPr>
            <w:tcW w:w="933" w:type="dxa"/>
            <w:gridSpan w:val="2"/>
            <w:tcBorders>
              <w:top w:val="nil"/>
              <w:left w:val="single" w:sz="12" w:space="0" w:color="000000"/>
              <w:bottom w:val="nil"/>
              <w:right w:val="single" w:sz="12"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1" w:type="dxa"/>
            <w:gridSpan w:val="2"/>
            <w:tcBorders>
              <w:top w:val="nil"/>
              <w:left w:val="single" w:sz="12" w:space="0" w:color="000000"/>
              <w:bottom w:val="nil"/>
              <w:right w:val="single" w:sz="6"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ind w:right="43"/>
              <w:rPr>
                <w:rFonts w:ascii="Arial" w:eastAsia="Arial" w:hAnsi="Arial" w:cs="Arial"/>
                <w:b/>
                <w:color w:val="000000"/>
                <w:kern w:val="0"/>
                <w:sz w:val="28"/>
              </w:rPr>
            </w:pPr>
            <w:r w:rsidRPr="00126B39">
              <w:rPr>
                <w:rFonts w:ascii="Arial" w:eastAsia="Arial" w:hAnsi="Arial" w:cs="Arial"/>
                <w:i/>
                <w:color w:val="000000"/>
                <w:kern w:val="0"/>
                <w:sz w:val="16"/>
              </w:rPr>
              <w:t xml:space="preserve">Azione #32 - Dare alle reti innovative un ascolto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permanente </w:t>
            </w:r>
          </w:p>
        </w:tc>
        <w:tc>
          <w:tcPr>
            <w:tcW w:w="1684"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693" w:type="dxa"/>
            <w:gridSpan w:val="3"/>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25"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72"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83" w:type="dxa"/>
            <w:gridSpan w:val="2"/>
            <w:tcBorders>
              <w:top w:val="single" w:sz="7" w:space="0" w:color="FDE9D9"/>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18" w:type="dxa"/>
            <w:tcBorders>
              <w:top w:val="single" w:sz="7"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ind w:right="3"/>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583"/>
        </w:trPr>
        <w:tc>
          <w:tcPr>
            <w:tcW w:w="933" w:type="dxa"/>
            <w:gridSpan w:val="2"/>
            <w:vMerge w:val="restart"/>
            <w:tcBorders>
              <w:top w:val="nil"/>
              <w:left w:val="single" w:sz="12" w:space="0" w:color="000000"/>
              <w:bottom w:val="nil"/>
              <w:right w:val="single" w:sz="12"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1" w:type="dxa"/>
            <w:gridSpan w:val="2"/>
            <w:vMerge w:val="restart"/>
            <w:tcBorders>
              <w:top w:val="nil"/>
              <w:left w:val="single" w:sz="12" w:space="0" w:color="000000"/>
              <w:bottom w:val="nil"/>
              <w:right w:val="single" w:sz="6"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7" w:space="0" w:color="FDE9D9"/>
              <w:left w:val="single" w:sz="6" w:space="0" w:color="000000"/>
              <w:bottom w:val="single" w:sz="6" w:space="0" w:color="000000"/>
              <w:right w:val="single" w:sz="6" w:space="0" w:color="000000"/>
            </w:tcBorders>
            <w:shd w:val="clear" w:color="auto" w:fill="FDE9D9"/>
          </w:tcPr>
          <w:p w:rsidR="00126B39" w:rsidRPr="00126B39" w:rsidRDefault="00126B39" w:rsidP="00126B39">
            <w:pPr>
              <w:tabs>
                <w:tab w:val="center" w:pos="994"/>
                <w:tab w:val="right" w:pos="1559"/>
              </w:tabs>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Azione </w:t>
            </w:r>
            <w:r w:rsidRPr="00126B39">
              <w:rPr>
                <w:rFonts w:ascii="Arial" w:eastAsia="Arial" w:hAnsi="Arial" w:cs="Arial"/>
                <w:i/>
                <w:color w:val="000000"/>
                <w:kern w:val="0"/>
                <w:sz w:val="16"/>
              </w:rPr>
              <w:tab/>
              <w:t xml:space="preserve">#33 </w:t>
            </w:r>
            <w:r w:rsidRPr="00126B39">
              <w:rPr>
                <w:rFonts w:ascii="Arial" w:eastAsia="Arial" w:hAnsi="Arial" w:cs="Arial"/>
                <w:i/>
                <w:color w:val="000000"/>
                <w:kern w:val="0"/>
                <w:sz w:val="16"/>
              </w:rPr>
              <w:tab/>
              <w:t xml:space="preserve">- </w:t>
            </w:r>
          </w:p>
          <w:p w:rsidR="00126B39" w:rsidRPr="00126B39" w:rsidRDefault="00126B39" w:rsidP="00126B39">
            <w:pPr>
              <w:spacing w:line="259" w:lineRule="auto"/>
              <w:rPr>
                <w:rFonts w:ascii="Arial" w:eastAsia="Arial" w:hAnsi="Arial" w:cs="Arial"/>
                <w:b/>
                <w:color w:val="000000"/>
                <w:kern w:val="0"/>
                <w:sz w:val="28"/>
              </w:rPr>
            </w:pPr>
            <w:r w:rsidRPr="00126B39">
              <w:rPr>
                <w:rFonts w:ascii="Arial" w:eastAsia="Arial" w:hAnsi="Arial" w:cs="Arial"/>
                <w:i/>
                <w:color w:val="000000"/>
                <w:kern w:val="0"/>
                <w:sz w:val="16"/>
              </w:rPr>
              <w:t xml:space="preserve">Osservatorio per la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Scuola Digitale </w:t>
            </w:r>
          </w:p>
        </w:tc>
        <w:tc>
          <w:tcPr>
            <w:tcW w:w="1684" w:type="dxa"/>
            <w:gridSpan w:val="2"/>
            <w:tcBorders>
              <w:top w:val="single" w:sz="7" w:space="0" w:color="FDE9D9"/>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693" w:type="dxa"/>
            <w:gridSpan w:val="3"/>
            <w:tcBorders>
              <w:top w:val="single" w:sz="7" w:space="0" w:color="FDE9D9"/>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25"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72"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83" w:type="dxa"/>
            <w:gridSpan w:val="2"/>
            <w:tcBorders>
              <w:top w:val="single" w:sz="7" w:space="0" w:color="FDE9D9"/>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18" w:type="dxa"/>
            <w:tcBorders>
              <w:top w:val="single" w:sz="7"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ind w:right="3"/>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950"/>
        </w:trPr>
        <w:tc>
          <w:tcPr>
            <w:tcW w:w="0" w:type="auto"/>
            <w:gridSpan w:val="2"/>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vAlign w:val="bottom"/>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6"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39" w:lineRule="auto"/>
              <w:ind w:right="43"/>
              <w:rPr>
                <w:rFonts w:ascii="Arial" w:eastAsia="Arial" w:hAnsi="Arial" w:cs="Arial"/>
                <w:b/>
                <w:color w:val="000000"/>
                <w:kern w:val="0"/>
                <w:sz w:val="28"/>
              </w:rPr>
            </w:pPr>
            <w:r w:rsidRPr="00126B39">
              <w:rPr>
                <w:rFonts w:ascii="Arial" w:eastAsia="Arial" w:hAnsi="Arial" w:cs="Arial"/>
                <w:i/>
                <w:color w:val="000000"/>
                <w:kern w:val="0"/>
                <w:sz w:val="16"/>
              </w:rPr>
              <w:t xml:space="preserve">Azione #34 - Un comitato Scientifico che allinei il Piano alle pratiche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internazionali </w:t>
            </w:r>
          </w:p>
        </w:tc>
        <w:tc>
          <w:tcPr>
            <w:tcW w:w="1684" w:type="dxa"/>
            <w:gridSpan w:val="2"/>
            <w:tcBorders>
              <w:top w:val="single" w:sz="6"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693" w:type="dxa"/>
            <w:gridSpan w:val="3"/>
            <w:tcBorders>
              <w:top w:val="single" w:sz="6" w:space="0" w:color="000000"/>
              <w:left w:val="single" w:sz="6" w:space="0" w:color="000000"/>
              <w:bottom w:val="single" w:sz="6"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25"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72"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83" w:type="dxa"/>
            <w:gridSpan w:val="2"/>
            <w:tcBorders>
              <w:top w:val="single" w:sz="7" w:space="0" w:color="FDE9D9"/>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ind w:right="7"/>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c>
          <w:tcPr>
            <w:tcW w:w="1118" w:type="dxa"/>
            <w:tcBorders>
              <w:top w:val="single" w:sz="7"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r>
      <w:tr w:rsidR="00126B39" w:rsidRPr="00126B39" w:rsidTr="00126B39">
        <w:tblPrEx>
          <w:tblCellMar>
            <w:top w:w="37" w:type="dxa"/>
            <w:bottom w:w="0" w:type="dxa"/>
          </w:tblCellMar>
        </w:tblPrEx>
        <w:trPr>
          <w:trHeight w:val="1500"/>
        </w:trPr>
        <w:tc>
          <w:tcPr>
            <w:tcW w:w="0" w:type="auto"/>
            <w:gridSpan w:val="2"/>
            <w:vMerge/>
            <w:tcBorders>
              <w:top w:val="nil"/>
              <w:left w:val="single" w:sz="12" w:space="0" w:color="000000"/>
              <w:bottom w:val="nil"/>
              <w:right w:val="single" w:sz="12"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2"/>
            <w:vMerge/>
            <w:tcBorders>
              <w:top w:val="nil"/>
              <w:left w:val="single" w:sz="12"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nil"/>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6"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Azione #35 - Il monitoraggio dell’intero Piano </w:t>
            </w:r>
          </w:p>
        </w:tc>
        <w:tc>
          <w:tcPr>
            <w:tcW w:w="1684" w:type="dxa"/>
            <w:gridSpan w:val="2"/>
            <w:tcBorders>
              <w:top w:val="single" w:sz="6"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ind w:right="42"/>
              <w:rPr>
                <w:rFonts w:ascii="Arial" w:eastAsia="Arial" w:hAnsi="Arial" w:cs="Arial"/>
                <w:b/>
                <w:color w:val="000000"/>
                <w:kern w:val="0"/>
                <w:sz w:val="28"/>
              </w:rPr>
            </w:pPr>
            <w:r w:rsidRPr="00126B39">
              <w:rPr>
                <w:rFonts w:ascii="Arial" w:eastAsia="Arial" w:hAnsi="Arial" w:cs="Arial"/>
                <w:color w:val="000000"/>
                <w:kern w:val="0"/>
                <w:sz w:val="16"/>
              </w:rPr>
              <w:t xml:space="preserve">Le risorse dedicate al monitoraggio per il primo triennio saranno individuate in sede di riparto delle risorse destinate al PNSD, a partire dall’anno 2016. </w:t>
            </w:r>
          </w:p>
        </w:tc>
        <w:tc>
          <w:tcPr>
            <w:tcW w:w="1693" w:type="dxa"/>
            <w:gridSpan w:val="3"/>
            <w:tcBorders>
              <w:top w:val="single" w:sz="6" w:space="0" w:color="000000"/>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25" w:type="dxa"/>
            <w:gridSpan w:val="4"/>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72" w:type="dxa"/>
            <w:gridSpan w:val="2"/>
            <w:tcBorders>
              <w:top w:val="single" w:sz="7" w:space="0" w:color="FDE9D9"/>
              <w:left w:val="single" w:sz="6" w:space="0" w:color="000000"/>
              <w:bottom w:val="single" w:sz="7" w:space="0" w:color="FDE9D9"/>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83" w:type="dxa"/>
            <w:gridSpan w:val="2"/>
            <w:tcBorders>
              <w:top w:val="single" w:sz="7" w:space="0" w:color="FDE9D9"/>
              <w:left w:val="single" w:sz="6" w:space="0" w:color="000000"/>
              <w:bottom w:val="single" w:sz="7" w:space="0" w:color="FDE9D9"/>
              <w:right w:val="single" w:sz="6"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18" w:type="dxa"/>
            <w:tcBorders>
              <w:top w:val="single" w:sz="7" w:space="0" w:color="FDE9D9"/>
              <w:left w:val="single" w:sz="6" w:space="0" w:color="000000"/>
              <w:bottom w:val="single" w:sz="7" w:space="0" w:color="FDE9D9"/>
              <w:right w:val="single" w:sz="12" w:space="0" w:color="000000"/>
            </w:tcBorders>
            <w:shd w:val="clear" w:color="auto" w:fill="FDE9D9"/>
            <w:vAlign w:val="center"/>
          </w:tcPr>
          <w:p w:rsidR="00126B39" w:rsidRPr="00126B39" w:rsidRDefault="00126B39" w:rsidP="00126B39">
            <w:pPr>
              <w:spacing w:line="259" w:lineRule="auto"/>
              <w:ind w:right="3"/>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r w:rsidR="00126B39" w:rsidRPr="00126B39" w:rsidTr="00126B39">
        <w:tblPrEx>
          <w:tblCellMar>
            <w:top w:w="37" w:type="dxa"/>
            <w:bottom w:w="0" w:type="dxa"/>
          </w:tblCellMar>
        </w:tblPrEx>
        <w:trPr>
          <w:trHeight w:val="1129"/>
        </w:trPr>
        <w:tc>
          <w:tcPr>
            <w:tcW w:w="933" w:type="dxa"/>
            <w:gridSpan w:val="2"/>
            <w:tcBorders>
              <w:top w:val="nil"/>
              <w:left w:val="single" w:sz="12" w:space="0" w:color="000000"/>
              <w:bottom w:val="single" w:sz="12" w:space="0" w:color="000000"/>
              <w:right w:val="single" w:sz="12"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1711" w:type="dxa"/>
            <w:gridSpan w:val="2"/>
            <w:tcBorders>
              <w:top w:val="nil"/>
              <w:left w:val="single" w:sz="12" w:space="0" w:color="000000"/>
              <w:bottom w:val="single" w:sz="12" w:space="0" w:color="000000"/>
              <w:right w:val="single" w:sz="6" w:space="0" w:color="000000"/>
            </w:tcBorders>
            <w:shd w:val="clear" w:color="auto" w:fill="FDE9D9"/>
          </w:tcPr>
          <w:p w:rsidR="00126B39" w:rsidRPr="00126B39" w:rsidRDefault="00126B39" w:rsidP="00126B39">
            <w:pPr>
              <w:spacing w:after="160" w:line="259" w:lineRule="auto"/>
              <w:jc w:val="left"/>
              <w:rPr>
                <w:rFonts w:ascii="Arial" w:eastAsia="Arial" w:hAnsi="Arial" w:cs="Arial"/>
                <w:b/>
                <w:color w:val="000000"/>
                <w:kern w:val="0"/>
                <w:sz w:val="28"/>
              </w:rPr>
            </w:pPr>
          </w:p>
        </w:tc>
        <w:tc>
          <w:tcPr>
            <w:tcW w:w="0" w:type="auto"/>
            <w:gridSpan w:val="4"/>
            <w:vMerge/>
            <w:tcBorders>
              <w:top w:val="nil"/>
              <w:left w:val="single" w:sz="6" w:space="0" w:color="000000"/>
              <w:bottom w:val="single" w:sz="12" w:space="0" w:color="000000"/>
              <w:right w:val="single" w:sz="6" w:space="0" w:color="000000"/>
            </w:tcBorders>
          </w:tcPr>
          <w:p w:rsidR="00126B39" w:rsidRPr="00126B39" w:rsidRDefault="00126B39" w:rsidP="00126B39">
            <w:pPr>
              <w:spacing w:after="160" w:line="259" w:lineRule="auto"/>
              <w:jc w:val="left"/>
              <w:rPr>
                <w:rFonts w:ascii="Arial" w:eastAsia="Arial" w:hAnsi="Arial" w:cs="Arial"/>
                <w:b/>
                <w:color w:val="000000"/>
                <w:kern w:val="0"/>
                <w:sz w:val="28"/>
              </w:rPr>
            </w:pPr>
          </w:p>
        </w:tc>
        <w:tc>
          <w:tcPr>
            <w:tcW w:w="1556" w:type="dxa"/>
            <w:gridSpan w:val="4"/>
            <w:tcBorders>
              <w:top w:val="single" w:sz="7" w:space="0" w:color="FDE9D9"/>
              <w:left w:val="single" w:sz="6" w:space="0" w:color="000000"/>
              <w:bottom w:val="single" w:sz="12" w:space="0" w:color="000000"/>
              <w:right w:val="single" w:sz="6" w:space="0" w:color="000000"/>
            </w:tcBorders>
            <w:shd w:val="clear" w:color="auto" w:fill="FDE9D9"/>
          </w:tcPr>
          <w:p w:rsidR="00126B39" w:rsidRPr="00126B39" w:rsidRDefault="00126B39" w:rsidP="00126B39">
            <w:pPr>
              <w:rPr>
                <w:rFonts w:ascii="Arial" w:eastAsia="Arial" w:hAnsi="Arial" w:cs="Arial"/>
                <w:b/>
                <w:color w:val="000000"/>
                <w:kern w:val="0"/>
                <w:sz w:val="28"/>
              </w:rPr>
            </w:pPr>
            <w:r w:rsidRPr="00126B39">
              <w:rPr>
                <w:rFonts w:ascii="Arial" w:eastAsia="Arial" w:hAnsi="Arial" w:cs="Arial"/>
                <w:i/>
                <w:color w:val="000000"/>
                <w:kern w:val="0"/>
                <w:sz w:val="16"/>
              </w:rPr>
              <w:t xml:space="preserve">Sinergie - Piano Triennale per </w:t>
            </w:r>
          </w:p>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i/>
                <w:color w:val="000000"/>
                <w:kern w:val="0"/>
                <w:sz w:val="16"/>
              </w:rPr>
              <w:t xml:space="preserve">l’Offerta Formativa </w:t>
            </w:r>
          </w:p>
        </w:tc>
        <w:tc>
          <w:tcPr>
            <w:tcW w:w="1684" w:type="dxa"/>
            <w:gridSpan w:val="2"/>
            <w:tcBorders>
              <w:top w:val="single" w:sz="7" w:space="0" w:color="FDE9D9"/>
              <w:left w:val="single" w:sz="6" w:space="0" w:color="000000"/>
              <w:bottom w:val="single" w:sz="12"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693" w:type="dxa"/>
            <w:gridSpan w:val="3"/>
            <w:tcBorders>
              <w:top w:val="single" w:sz="7" w:space="0" w:color="FDE9D9"/>
              <w:left w:val="single" w:sz="6" w:space="0" w:color="000000"/>
              <w:bottom w:val="single" w:sz="12"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825" w:type="dxa"/>
            <w:gridSpan w:val="4"/>
            <w:tcBorders>
              <w:top w:val="single" w:sz="7" w:space="0" w:color="FDE9D9"/>
              <w:left w:val="single" w:sz="6" w:space="0" w:color="000000"/>
              <w:bottom w:val="single" w:sz="12"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1972" w:type="dxa"/>
            <w:gridSpan w:val="2"/>
            <w:tcBorders>
              <w:top w:val="single" w:sz="7" w:space="0" w:color="FDE9D9"/>
              <w:left w:val="single" w:sz="6" w:space="0" w:color="000000"/>
              <w:bottom w:val="single" w:sz="12" w:space="0" w:color="000000"/>
              <w:right w:val="single" w:sz="6" w:space="0" w:color="000000"/>
            </w:tcBorders>
            <w:shd w:val="clear" w:color="auto" w:fill="FDE9D9"/>
          </w:tcPr>
          <w:p w:rsidR="00126B39" w:rsidRPr="00126B39" w:rsidRDefault="00126B39" w:rsidP="00126B39">
            <w:pPr>
              <w:spacing w:line="259" w:lineRule="auto"/>
              <w:jc w:val="left"/>
              <w:rPr>
                <w:rFonts w:ascii="Arial" w:eastAsia="Arial" w:hAnsi="Arial" w:cs="Arial"/>
                <w:b/>
                <w:color w:val="000000"/>
                <w:kern w:val="0"/>
                <w:sz w:val="28"/>
              </w:rPr>
            </w:pPr>
            <w:r w:rsidRPr="00126B39">
              <w:rPr>
                <w:rFonts w:ascii="Arial" w:eastAsia="Arial" w:hAnsi="Arial" w:cs="Arial"/>
                <w:color w:val="000000"/>
                <w:kern w:val="0"/>
                <w:sz w:val="16"/>
              </w:rPr>
              <w:t xml:space="preserve">  </w:t>
            </w:r>
          </w:p>
        </w:tc>
        <w:tc>
          <w:tcPr>
            <w:tcW w:w="983" w:type="dxa"/>
            <w:gridSpan w:val="2"/>
            <w:tcBorders>
              <w:top w:val="single" w:sz="7" w:space="0" w:color="FDE9D9"/>
              <w:left w:val="single" w:sz="6" w:space="0" w:color="000000"/>
              <w:bottom w:val="single" w:sz="12" w:space="0" w:color="000000"/>
              <w:right w:val="single" w:sz="6" w:space="0" w:color="000000"/>
            </w:tcBorders>
            <w:shd w:val="clear" w:color="auto" w:fill="FDE9D9"/>
            <w:vAlign w:val="center"/>
          </w:tcPr>
          <w:p w:rsidR="00126B39" w:rsidRPr="00126B39" w:rsidRDefault="00126B39" w:rsidP="00126B39">
            <w:pPr>
              <w:spacing w:line="259" w:lineRule="auto"/>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  </w:t>
            </w:r>
          </w:p>
        </w:tc>
        <w:tc>
          <w:tcPr>
            <w:tcW w:w="1118" w:type="dxa"/>
            <w:tcBorders>
              <w:top w:val="single" w:sz="7" w:space="0" w:color="FDE9D9"/>
              <w:left w:val="single" w:sz="6" w:space="0" w:color="000000"/>
              <w:bottom w:val="single" w:sz="12" w:space="0" w:color="000000"/>
              <w:right w:val="single" w:sz="12" w:space="0" w:color="000000"/>
            </w:tcBorders>
            <w:shd w:val="clear" w:color="auto" w:fill="FDE9D9"/>
            <w:vAlign w:val="center"/>
          </w:tcPr>
          <w:p w:rsidR="00126B39" w:rsidRPr="00126B39" w:rsidRDefault="00126B39" w:rsidP="00126B39">
            <w:pPr>
              <w:spacing w:line="259" w:lineRule="auto"/>
              <w:ind w:right="3"/>
              <w:jc w:val="center"/>
              <w:rPr>
                <w:rFonts w:ascii="Arial" w:eastAsia="Arial" w:hAnsi="Arial" w:cs="Arial"/>
                <w:b/>
                <w:color w:val="000000"/>
                <w:kern w:val="0"/>
                <w:sz w:val="28"/>
              </w:rPr>
            </w:pPr>
            <w:r w:rsidRPr="00126B39">
              <w:rPr>
                <w:rFonts w:ascii="Arial" w:eastAsia="Arial" w:hAnsi="Arial" w:cs="Arial"/>
                <w:b/>
                <w:color w:val="000000"/>
                <w:kern w:val="0"/>
                <w:sz w:val="16"/>
              </w:rPr>
              <w:t xml:space="preserve">X </w:t>
            </w:r>
          </w:p>
        </w:tc>
      </w:tr>
    </w:tbl>
    <w:p w:rsidR="00126B39" w:rsidRPr="00126B39" w:rsidRDefault="00126B39" w:rsidP="00126B39">
      <w:pPr>
        <w:spacing w:before="0" w:after="0" w:line="259" w:lineRule="auto"/>
        <w:rPr>
          <w:rFonts w:ascii="Arial" w:eastAsia="Arial" w:hAnsi="Arial" w:cs="Arial"/>
          <w:b/>
          <w:color w:val="000000"/>
          <w:kern w:val="0"/>
          <w:sz w:val="28"/>
          <w:szCs w:val="22"/>
          <w:lang w:eastAsia="it-IT"/>
        </w:rPr>
      </w:pPr>
      <w:r w:rsidRPr="00126B39">
        <w:rPr>
          <w:rFonts w:ascii="Calibri" w:eastAsia="Calibri" w:hAnsi="Calibri" w:cs="Calibri"/>
          <w:color w:val="000000"/>
          <w:kern w:val="0"/>
          <w:sz w:val="22"/>
          <w:szCs w:val="22"/>
          <w:lang w:eastAsia="it-IT"/>
        </w:rPr>
        <w:t xml:space="preserve"> </w:t>
      </w:r>
    </w:p>
    <w:p w:rsidR="005647FA" w:rsidRPr="0030018D" w:rsidRDefault="005647FA" w:rsidP="00FD1AD4">
      <w:pPr>
        <w:rPr>
          <w:noProof/>
          <w:u w:val="single"/>
        </w:rPr>
      </w:pPr>
    </w:p>
    <w:sectPr w:rsidR="005647FA" w:rsidRPr="0030018D" w:rsidSect="00126B39">
      <w:footerReference w:type="even" r:id="rId40"/>
      <w:footerReference w:type="default" r:id="rId41"/>
      <w:footerReference w:type="first" r:id="rId42"/>
      <w:pgSz w:w="16840" w:h="11900" w:orient="landscape"/>
      <w:pgMar w:top="1130" w:right="5524" w:bottom="1418" w:left="1418" w:header="72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B39" w:rsidRDefault="00126B39" w:rsidP="00FD1AD4">
      <w:r>
        <w:separator/>
      </w:r>
    </w:p>
  </w:endnote>
  <w:endnote w:type="continuationSeparator" w:id="0">
    <w:p w:rsidR="00126B39" w:rsidRDefault="00126B39" w:rsidP="00FD1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 w:name="Cordia New">
    <w:altName w:val="Microsoft Sans Serif"/>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126B3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126B3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126B3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126B39" w:rsidP="00FD1AD4">
    <w:pPr>
      <w:pStyle w:val="Pidipagina"/>
    </w:pPr>
    <w:r>
      <w:rPr>
        <w:rFonts w:ascii="Cambria" w:hAnsi="Cambria"/>
        <w:color w:val="595959"/>
      </w:rPr>
      <w:t xml:space="preserve">Pagina </w:t>
    </w:r>
    <w:r>
      <w:fldChar w:fldCharType="begin"/>
    </w:r>
    <w:r>
      <w:instrText xml:space="preserve"> page </w:instrText>
    </w:r>
    <w:r>
      <w:fldChar w:fldCharType="separate"/>
    </w:r>
    <w:r w:rsidR="00DF25B0">
      <w:rPr>
        <w:noProof/>
      </w:rPr>
      <w:t>18</w:t>
    </w:r>
    <w:r>
      <w:fldChar w:fldCharType="end"/>
    </w:r>
  </w:p>
  <w:p w:rsidR="00126B39" w:rsidRDefault="00126B39" w:rsidP="00FD1AD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126B39">
    <w:pPr>
      <w:spacing w:after="218"/>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126B39" w:rsidRDefault="00126B39">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126B39">
    <w:pPr>
      <w:spacing w:after="218"/>
      <w:jc w:val="center"/>
    </w:pPr>
    <w:r>
      <w:fldChar w:fldCharType="begin"/>
    </w:r>
    <w:r>
      <w:instrText xml:space="preserve"> PAGE   \* MERGEFORMAT </w:instrText>
    </w:r>
    <w:r>
      <w:fldChar w:fldCharType="separate"/>
    </w:r>
    <w:r w:rsidR="00DF25B0" w:rsidRPr="00DF25B0">
      <w:rPr>
        <w:rFonts w:ascii="Calibri" w:eastAsia="Calibri" w:hAnsi="Calibri" w:cs="Calibri"/>
        <w:noProof/>
        <w:sz w:val="22"/>
      </w:rPr>
      <w:t>34</w:t>
    </w:r>
    <w:r>
      <w:rPr>
        <w:rFonts w:ascii="Calibri" w:eastAsia="Calibri" w:hAnsi="Calibri" w:cs="Calibri"/>
        <w:sz w:val="22"/>
      </w:rPr>
      <w:fldChar w:fldCharType="end"/>
    </w:r>
    <w:r>
      <w:rPr>
        <w:rFonts w:ascii="Calibri" w:eastAsia="Calibri" w:hAnsi="Calibri" w:cs="Calibri"/>
        <w:sz w:val="22"/>
      </w:rPr>
      <w:t xml:space="preserve"> </w:t>
    </w:r>
  </w:p>
  <w:p w:rsidR="00126B39" w:rsidRDefault="00126B39">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126B39">
    <w:pPr>
      <w:spacing w:after="218"/>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126B39" w:rsidRDefault="00126B39">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B39" w:rsidRDefault="00126B39" w:rsidP="00FD1AD4">
      <w:r>
        <w:separator/>
      </w:r>
    </w:p>
  </w:footnote>
  <w:footnote w:type="continuationSeparator" w:id="0">
    <w:p w:rsidR="00126B39" w:rsidRDefault="00126B39" w:rsidP="00FD1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DF25B0">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4469" o:spid="_x0000_s2050" type="#_x0000_t75" style="position:absolute;left:0;text-align:left;margin-left:0;margin-top:0;width:460.55pt;height:336.35pt;z-index:-251657216;mso-position-horizontal:center;mso-position-horizontal-relative:margin;mso-position-vertical:center;mso-position-vertical-relative:margin" o:allowincell="f">
          <v:imagedata r:id="rId1" o:title="background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DF25B0" w:rsidP="00FD1AD4">
    <w:pPr>
      <w:pStyle w:val="Ombreggiatura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4470" o:spid="_x0000_s2051" type="#_x0000_t75" style="position:absolute;left:0;text-align:left;margin-left:0;margin-top:0;width:460.55pt;height:336.35pt;z-index:-251656192;mso-position-horizontal:center;mso-position-horizontal-relative:margin;mso-position-vertical:center;mso-position-vertical-relative:margin" o:allowincell="f">
          <v:imagedata r:id="rId1" o:title="background2" gain="19661f" blacklevel="22938f"/>
          <w10:wrap anchorx="margin" anchory="margin"/>
        </v:shape>
      </w:pict>
    </w:r>
    <w:r w:rsidR="00126B39">
      <w:t>Sommario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DF25B0">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4468" o:spid="_x0000_s2049" type="#_x0000_t75" style="position:absolute;left:0;text-align:left;margin-left:0;margin-top:0;width:460.55pt;height:336.35pt;z-index:-251658240;mso-position-horizontal:center;mso-position-horizontal-relative:margin;mso-position-vertical:center;mso-position-vertical-relative:margin" o:allowincell="f">
          <v:imagedata r:id="rId1" o:title="background2"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DF25B0">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4472" o:spid="_x0000_s2053" type="#_x0000_t75" style="position:absolute;left:0;text-align:left;margin-left:0;margin-top:0;width:460.55pt;height:336.35pt;z-index:-251654144;mso-position-horizontal:center;mso-position-horizontal-relative:margin;mso-position-vertical:center;mso-position-vertical-relative:margin" o:allowincell="f">
          <v:imagedata r:id="rId1" o:title="background2"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Pr="000D1AEF" w:rsidRDefault="00DF25B0" w:rsidP="000D1AEF">
    <w:pPr>
      <w:rPr>
        <w:sz w:val="20"/>
      </w:rPr>
    </w:pPr>
    <w:r>
      <w:rPr>
        <w:noProof/>
        <w:sz w:val="20"/>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4473" o:spid="_x0000_s2054" type="#_x0000_t75" style="position:absolute;left:0;text-align:left;margin-left:0;margin-top:0;width:460.55pt;height:336.35pt;z-index:-251653120;mso-position-horizontal:center;mso-position-horizontal-relative:margin;mso-position-vertical:center;mso-position-vertical-relative:margin" o:allowincell="f">
          <v:imagedata r:id="rId1" o:title="background2" gain="19661f" blacklevel="22938f"/>
          <w10:wrap anchorx="margin" anchory="margin"/>
        </v:shape>
      </w:pict>
    </w:r>
    <w:r w:rsidR="00126B39" w:rsidRPr="000D1AEF">
      <w:rPr>
        <w:sz w:val="20"/>
      </w:rPr>
      <w:fldChar w:fldCharType="begin"/>
    </w:r>
    <w:r w:rsidR="00126B39" w:rsidRPr="000D1AEF">
      <w:rPr>
        <w:sz w:val="20"/>
      </w:rPr>
      <w:instrText xml:space="preserve"> If </w:instrText>
    </w:r>
    <w:r w:rsidR="00126B39" w:rsidRPr="000D1AEF">
      <w:rPr>
        <w:sz w:val="20"/>
      </w:rPr>
      <w:fldChar w:fldCharType="begin"/>
    </w:r>
    <w:r w:rsidR="00126B39" w:rsidRPr="000D1AEF">
      <w:rPr>
        <w:sz w:val="20"/>
      </w:rPr>
      <w:instrText xml:space="preserve"> STYLEREF "Titolo 1"</w:instrText>
    </w:r>
    <w:r w:rsidR="00126B39" w:rsidRPr="000D1AEF">
      <w:rPr>
        <w:sz w:val="20"/>
      </w:rPr>
      <w:fldChar w:fldCharType="separate"/>
    </w:r>
    <w:r>
      <w:rPr>
        <w:noProof/>
        <w:sz w:val="20"/>
      </w:rPr>
      <w:instrText>Progetti presentati per il PNSD (a partire dal corrente as 2015-16)</w:instrText>
    </w:r>
    <w:r w:rsidR="00126B39" w:rsidRPr="000D1AEF">
      <w:rPr>
        <w:sz w:val="20"/>
      </w:rPr>
      <w:fldChar w:fldCharType="end"/>
    </w:r>
    <w:r w:rsidR="00126B39" w:rsidRPr="000D1AEF">
      <w:rPr>
        <w:sz w:val="20"/>
      </w:rPr>
      <w:instrText>&lt;&gt; “Errore*” “</w:instrText>
    </w:r>
    <w:r w:rsidR="00126B39" w:rsidRPr="000D1AEF">
      <w:rPr>
        <w:sz w:val="20"/>
      </w:rPr>
      <w:fldChar w:fldCharType="begin"/>
    </w:r>
    <w:r w:rsidR="00126B39" w:rsidRPr="000D1AEF">
      <w:rPr>
        <w:sz w:val="20"/>
      </w:rPr>
      <w:instrText xml:space="preserve"> STYLEREF "Titolo 1"</w:instrText>
    </w:r>
    <w:r w:rsidR="00126B39" w:rsidRPr="000D1AEF">
      <w:rPr>
        <w:sz w:val="20"/>
      </w:rPr>
      <w:fldChar w:fldCharType="separate"/>
    </w:r>
    <w:r>
      <w:rPr>
        <w:noProof/>
        <w:sz w:val="20"/>
      </w:rPr>
      <w:instrText>Progetti presentati per il PNSD (a partire dal corrente as 2015-16)</w:instrText>
    </w:r>
    <w:r w:rsidR="00126B39" w:rsidRPr="000D1AEF">
      <w:rPr>
        <w:sz w:val="20"/>
      </w:rPr>
      <w:fldChar w:fldCharType="end"/>
    </w:r>
    <w:r w:rsidR="00126B39" w:rsidRPr="000D1AEF">
      <w:rPr>
        <w:sz w:val="20"/>
      </w:rPr>
      <w:fldChar w:fldCharType="separate"/>
    </w:r>
    <w:r>
      <w:rPr>
        <w:noProof/>
        <w:sz w:val="20"/>
      </w:rPr>
      <w:t>Progetti presentati per il PNSD (a partire dal corrente as 2015-16)</w:t>
    </w:r>
    <w:r w:rsidR="00126B39" w:rsidRPr="000D1AEF">
      <w:rPr>
        <w:sz w:val="20"/>
      </w:rPr>
      <w:fldChar w:fldCharType="end"/>
    </w:r>
  </w:p>
  <w:p w:rsidR="00126B39" w:rsidRDefault="00126B39" w:rsidP="00FD1AD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39" w:rsidRDefault="00DF25B0">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4471" o:spid="_x0000_s2052" type="#_x0000_t75" style="position:absolute;left:0;text-align:left;margin-left:0;margin-top:0;width:460.55pt;height:336.35pt;z-index:-251655168;mso-position-horizontal:center;mso-position-horizontal-relative:margin;mso-position-vertical:center;mso-position-vertical-relative:margin" o:allowincell="f">
          <v:imagedata r:id="rId1" o:title="background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Puntoelenco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56E86C0"/>
    <w:lvl w:ilvl="0">
      <w:start w:val="1"/>
      <w:numFmt w:val="bullet"/>
      <w:pStyle w:val="Puntoelenco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Puntoelenco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7CD0B1DE"/>
    <w:lvl w:ilvl="0">
      <w:start w:val="1"/>
      <w:numFmt w:val="bullet"/>
      <w:pStyle w:val="Puntoelenco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Puntoelenco"/>
      <w:lvlText w:val="•"/>
      <w:lvlJc w:val="left"/>
      <w:pPr>
        <w:ind w:left="360" w:hanging="360"/>
      </w:pPr>
      <w:rPr>
        <w:rFonts w:ascii="Cambria" w:hAnsi="Cambria" w:hint="default"/>
        <w:color w:val="7E97AD" w:themeColor="accent1"/>
      </w:rPr>
    </w:lvl>
  </w:abstractNum>
  <w:abstractNum w:abstractNumId="5" w15:restartNumberingAfterBreak="0">
    <w:nsid w:val="02EC42AB"/>
    <w:multiLevelType w:val="hybridMultilevel"/>
    <w:tmpl w:val="DD7C7DAE"/>
    <w:lvl w:ilvl="0" w:tplc="2436A92C">
      <w:start w:val="1"/>
      <w:numFmt w:val="bullet"/>
      <w:lvlText w:val="•"/>
      <w:lvlJc w:val="left"/>
      <w:pPr>
        <w:ind w:left="2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0A8E746">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D4ED560">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DFAA468">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F328BA4">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A2E99F0">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7461778">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266860A">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010C852">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3D94102"/>
    <w:multiLevelType w:val="hybridMultilevel"/>
    <w:tmpl w:val="4EEE7B66"/>
    <w:lvl w:ilvl="0" w:tplc="79063C28">
      <w:start w:val="1"/>
      <w:numFmt w:val="bullet"/>
      <w:lvlText w:val="•"/>
      <w:lvlJc w:val="left"/>
      <w:pPr>
        <w:ind w:left="2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8600314">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764B072">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BFE093A">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E1AD67C">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6C8A50C">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D724216">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7BA3E32">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8D65C80">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046E3102"/>
    <w:multiLevelType w:val="hybridMultilevel"/>
    <w:tmpl w:val="B64E64B4"/>
    <w:lvl w:ilvl="0" w:tplc="BAB08434">
      <w:start w:val="1"/>
      <w:numFmt w:val="bullet"/>
      <w:lvlText w:val="•"/>
      <w:lvlJc w:val="left"/>
      <w:pPr>
        <w:ind w:left="720" w:hanging="3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574730D"/>
    <w:multiLevelType w:val="hybridMultilevel"/>
    <w:tmpl w:val="26EA48F4"/>
    <w:lvl w:ilvl="0" w:tplc="33CA1DB2">
      <w:start w:val="1"/>
      <w:numFmt w:val="bullet"/>
      <w:lvlText w:val="•"/>
      <w:lvlJc w:val="left"/>
      <w:pPr>
        <w:ind w:left="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12C0A2E">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C7CE526">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3A22B0A">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964EDE2">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C605916">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052322E">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0B69180">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22E0030">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060F108B"/>
    <w:multiLevelType w:val="hybridMultilevel"/>
    <w:tmpl w:val="89CA7DB0"/>
    <w:lvl w:ilvl="0" w:tplc="5CE41DCE">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D789CCA">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B3A6FC2">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1068D8A">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EB84666">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E943E46">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46AD6DA">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00DF9A">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88630DA">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08B4107A"/>
    <w:multiLevelType w:val="hybridMultilevel"/>
    <w:tmpl w:val="B2D4FD0C"/>
    <w:lvl w:ilvl="0" w:tplc="44F03956">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926F12A">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BA0277E">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9E002F8">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BAEB5DE">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F7CC000">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F504FAA">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0E4A9AE">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4A0DCF2">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098F5346"/>
    <w:multiLevelType w:val="hybridMultilevel"/>
    <w:tmpl w:val="DBCA8B6E"/>
    <w:lvl w:ilvl="0" w:tplc="959E41C0">
      <w:start w:val="1"/>
      <w:numFmt w:val="bullet"/>
      <w:lvlText w:val="•"/>
      <w:lvlJc w:val="left"/>
      <w:pPr>
        <w:ind w:left="2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B507B1A">
      <w:start w:val="1"/>
      <w:numFmt w:val="bullet"/>
      <w:lvlText w:val="o"/>
      <w:lvlJc w:val="left"/>
      <w:pPr>
        <w:ind w:left="111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0A6D828">
      <w:start w:val="1"/>
      <w:numFmt w:val="bullet"/>
      <w:lvlText w:val="▪"/>
      <w:lvlJc w:val="left"/>
      <w:pPr>
        <w:ind w:left="183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B98ACB6">
      <w:start w:val="1"/>
      <w:numFmt w:val="bullet"/>
      <w:lvlText w:val="•"/>
      <w:lvlJc w:val="left"/>
      <w:pPr>
        <w:ind w:left="25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28A85B2">
      <w:start w:val="1"/>
      <w:numFmt w:val="bullet"/>
      <w:lvlText w:val="o"/>
      <w:lvlJc w:val="left"/>
      <w:pPr>
        <w:ind w:left="327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6BC42B2">
      <w:start w:val="1"/>
      <w:numFmt w:val="bullet"/>
      <w:lvlText w:val="▪"/>
      <w:lvlJc w:val="left"/>
      <w:pPr>
        <w:ind w:left="399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9123AE4">
      <w:start w:val="1"/>
      <w:numFmt w:val="bullet"/>
      <w:lvlText w:val="•"/>
      <w:lvlJc w:val="left"/>
      <w:pPr>
        <w:ind w:left="47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1C6F7CA">
      <w:start w:val="1"/>
      <w:numFmt w:val="bullet"/>
      <w:lvlText w:val="o"/>
      <w:lvlJc w:val="left"/>
      <w:pPr>
        <w:ind w:left="543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85E643E">
      <w:start w:val="1"/>
      <w:numFmt w:val="bullet"/>
      <w:lvlText w:val="▪"/>
      <w:lvlJc w:val="left"/>
      <w:pPr>
        <w:ind w:left="615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0D9E0828"/>
    <w:multiLevelType w:val="hybridMultilevel"/>
    <w:tmpl w:val="4AF89F4A"/>
    <w:lvl w:ilvl="0" w:tplc="71763B9A">
      <w:start w:val="1"/>
      <w:numFmt w:val="bullet"/>
      <w:lvlText w:val="•"/>
      <w:lvlJc w:val="left"/>
      <w:pPr>
        <w:ind w:left="2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9503AC8">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92472FA">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4400F7C">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68ED0B4">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C82133E">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A20797E">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8061AD0">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616413A">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0EEB7FB9"/>
    <w:multiLevelType w:val="hybridMultilevel"/>
    <w:tmpl w:val="3C68BBD2"/>
    <w:lvl w:ilvl="0" w:tplc="F8FC6F8A">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51C460E">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4DA6626">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36C1CC4">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A5CB3E8">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450DDA4">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D4CF686">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6CE337E">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6BADEFA">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0F19587C"/>
    <w:multiLevelType w:val="hybridMultilevel"/>
    <w:tmpl w:val="B8644600"/>
    <w:lvl w:ilvl="0" w:tplc="CE2853B4">
      <w:start w:val="1"/>
      <w:numFmt w:val="bullet"/>
      <w:lvlText w:val="•"/>
      <w:lvlJc w:val="left"/>
      <w:pPr>
        <w:ind w:left="2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18C66F4">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36E91BA">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0904908">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BD0DEF4">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E108288">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8CCA966">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2703F56">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3268368">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0FD7632D"/>
    <w:multiLevelType w:val="hybridMultilevel"/>
    <w:tmpl w:val="E534B0EE"/>
    <w:lvl w:ilvl="0" w:tplc="BAB08434">
      <w:start w:val="1"/>
      <w:numFmt w:val="bullet"/>
      <w:lvlText w:val="•"/>
      <w:lvlJc w:val="left"/>
      <w:pPr>
        <w:ind w:left="720" w:hanging="3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85E081C"/>
    <w:multiLevelType w:val="hybridMultilevel"/>
    <w:tmpl w:val="95A677D8"/>
    <w:lvl w:ilvl="0" w:tplc="1EE80C04">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3BEFE64">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D1409E6">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D9C87CE">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949C98">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AACD006">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F401DA0">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13A298E">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A609264">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18AB1518"/>
    <w:multiLevelType w:val="hybridMultilevel"/>
    <w:tmpl w:val="E8D62144"/>
    <w:lvl w:ilvl="0" w:tplc="73560D5E">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442ED7C">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12EFB46">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1564890">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8CA77C4">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F502B08">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2B0A782">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352F198">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7627C3A">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19267D40"/>
    <w:multiLevelType w:val="hybridMultilevel"/>
    <w:tmpl w:val="B7C6C0E6"/>
    <w:lvl w:ilvl="0" w:tplc="D7EC146C">
      <w:start w:val="1"/>
      <w:numFmt w:val="bullet"/>
      <w:lvlText w:val="•"/>
      <w:lvlJc w:val="left"/>
      <w:pPr>
        <w:ind w:left="2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CF42B38">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0001D10">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E767FBE">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CD2AD7C">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AB4CC90">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2F63472">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9D41C34">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2E48FBC">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1A9E4EAD"/>
    <w:multiLevelType w:val="hybridMultilevel"/>
    <w:tmpl w:val="0D7EFCB2"/>
    <w:lvl w:ilvl="0" w:tplc="E34A4152">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5A04792">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8B4A2E6">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4DEF0BC">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8A298C0">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CA0FC8A">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7FAE0EC">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E5E7372">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88E2F08">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1AAB3C65"/>
    <w:multiLevelType w:val="hybridMultilevel"/>
    <w:tmpl w:val="6CBE569C"/>
    <w:lvl w:ilvl="0" w:tplc="3A4CEBCC">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61C4740">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2E061B8">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9129FD6">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C72E6D8">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7B6CC0E">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4407C0A">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BB4DDB8">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49E1648">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1B6F205A"/>
    <w:multiLevelType w:val="multilevel"/>
    <w:tmpl w:val="9CA4ABB8"/>
    <w:styleLink w:val="Relazioneannuale"/>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2D4633F"/>
    <w:multiLevelType w:val="hybridMultilevel"/>
    <w:tmpl w:val="471A260E"/>
    <w:lvl w:ilvl="0" w:tplc="718455D8">
      <w:start w:val="1"/>
      <w:numFmt w:val="bullet"/>
      <w:lvlText w:val="•"/>
      <w:lvlJc w:val="left"/>
      <w:pPr>
        <w:ind w:left="2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EC216C4">
      <w:start w:val="1"/>
      <w:numFmt w:val="bullet"/>
      <w:lvlText w:val="o"/>
      <w:lvlJc w:val="left"/>
      <w:pPr>
        <w:ind w:left="111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F2A3ADE">
      <w:start w:val="1"/>
      <w:numFmt w:val="bullet"/>
      <w:lvlText w:val="▪"/>
      <w:lvlJc w:val="left"/>
      <w:pPr>
        <w:ind w:left="183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DAAD980">
      <w:start w:val="1"/>
      <w:numFmt w:val="bullet"/>
      <w:lvlText w:val="•"/>
      <w:lvlJc w:val="left"/>
      <w:pPr>
        <w:ind w:left="25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75627BC">
      <w:start w:val="1"/>
      <w:numFmt w:val="bullet"/>
      <w:lvlText w:val="o"/>
      <w:lvlJc w:val="left"/>
      <w:pPr>
        <w:ind w:left="327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DB86D82">
      <w:start w:val="1"/>
      <w:numFmt w:val="bullet"/>
      <w:lvlText w:val="▪"/>
      <w:lvlJc w:val="left"/>
      <w:pPr>
        <w:ind w:left="399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1948A22">
      <w:start w:val="1"/>
      <w:numFmt w:val="bullet"/>
      <w:lvlText w:val="•"/>
      <w:lvlJc w:val="left"/>
      <w:pPr>
        <w:ind w:left="47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1AABDF2">
      <w:start w:val="1"/>
      <w:numFmt w:val="bullet"/>
      <w:lvlText w:val="o"/>
      <w:lvlJc w:val="left"/>
      <w:pPr>
        <w:ind w:left="543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756D86E">
      <w:start w:val="1"/>
      <w:numFmt w:val="bullet"/>
      <w:lvlText w:val="▪"/>
      <w:lvlJc w:val="left"/>
      <w:pPr>
        <w:ind w:left="615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232D2C5F"/>
    <w:multiLevelType w:val="hybridMultilevel"/>
    <w:tmpl w:val="3A6EF6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46A36EE"/>
    <w:multiLevelType w:val="hybridMultilevel"/>
    <w:tmpl w:val="F67EC82C"/>
    <w:lvl w:ilvl="0" w:tplc="B85C4008">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A603D1E">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C6A36E0">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42E2832">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C88748E">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1CE766A">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D365548">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E00FFB0">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9BEC780">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260C4FD6"/>
    <w:multiLevelType w:val="hybridMultilevel"/>
    <w:tmpl w:val="00A0502C"/>
    <w:lvl w:ilvl="0" w:tplc="16562122">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77C0D06">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B722404">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EFCFB0E">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BC62588">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A68028A">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3101594">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DA8FA16">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15C9A2A">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34F30488"/>
    <w:multiLevelType w:val="hybridMultilevel"/>
    <w:tmpl w:val="25DA63FE"/>
    <w:lvl w:ilvl="0" w:tplc="6FC8C2EC">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93ECF5A">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AF486F8">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C14BA1A">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280F462">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054DC8E">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C328398">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2AC6D98">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4D663BA">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355D5F31"/>
    <w:multiLevelType w:val="hybridMultilevel"/>
    <w:tmpl w:val="2682D456"/>
    <w:lvl w:ilvl="0" w:tplc="87809964">
      <w:start w:val="1"/>
      <w:numFmt w:val="bullet"/>
      <w:lvlText w:val="•"/>
      <w:lvlJc w:val="left"/>
      <w:pPr>
        <w:ind w:left="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88406A4">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384F718">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56E9D6C">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E4C2006">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5BC6B4A">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5F0A9EC">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47C9A2A">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202106E">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359E1AAF"/>
    <w:multiLevelType w:val="hybridMultilevel"/>
    <w:tmpl w:val="A18AC61E"/>
    <w:lvl w:ilvl="0" w:tplc="3AF6489C">
      <w:numFmt w:val="bullet"/>
      <w:lvlText w:val="•"/>
      <w:lvlJc w:val="left"/>
      <w:pPr>
        <w:ind w:left="752"/>
      </w:pPr>
      <w:rPr>
        <w:rFonts w:ascii="Cambria" w:eastAsia="Calibri" w:hAnsi="Cambria" w:cs="Times New Roman" w:hint="default"/>
        <w:b w:val="0"/>
        <w:i w:val="0"/>
        <w:strike w:val="0"/>
        <w:dstrike w:val="0"/>
        <w:color w:val="000000"/>
        <w:sz w:val="64"/>
        <w:szCs w:val="6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67F6A45"/>
    <w:multiLevelType w:val="multilevel"/>
    <w:tmpl w:val="30FED030"/>
    <w:lvl w:ilvl="0">
      <w:start w:val="1"/>
      <w:numFmt w:val="decimal"/>
      <w:pStyle w:val="Numeroelenco"/>
      <w:lvlText w:val="%1."/>
      <w:lvlJc w:val="left"/>
      <w:pPr>
        <w:ind w:left="360" w:hanging="360"/>
      </w:pPr>
      <w:rPr>
        <w:rFonts w:hint="default"/>
      </w:rPr>
    </w:lvl>
    <w:lvl w:ilvl="1">
      <w:start w:val="1"/>
      <w:numFmt w:val="decimal"/>
      <w:pStyle w:val="Numeroelenco2"/>
      <w:lvlText w:val="%1.%2"/>
      <w:lvlJc w:val="left"/>
      <w:pPr>
        <w:tabs>
          <w:tab w:val="num" w:pos="432"/>
        </w:tabs>
        <w:ind w:left="432" w:hanging="432"/>
      </w:pPr>
      <w:rPr>
        <w:rFonts w:hint="default"/>
      </w:rPr>
    </w:lvl>
    <w:lvl w:ilvl="2">
      <w:start w:val="1"/>
      <w:numFmt w:val="lowerLetter"/>
      <w:pStyle w:val="Numeroelenco3"/>
      <w:lvlText w:val="%3."/>
      <w:lvlJc w:val="left"/>
      <w:pPr>
        <w:ind w:left="792" w:hanging="360"/>
      </w:pPr>
      <w:rPr>
        <w:rFonts w:hint="default"/>
      </w:rPr>
    </w:lvl>
    <w:lvl w:ilvl="3">
      <w:start w:val="1"/>
      <w:numFmt w:val="lowerRoman"/>
      <w:pStyle w:val="Numeroelenco4"/>
      <w:lvlText w:val="%4."/>
      <w:lvlJc w:val="left"/>
      <w:pPr>
        <w:ind w:left="1152" w:hanging="360"/>
      </w:pPr>
      <w:rPr>
        <w:rFonts w:hint="default"/>
      </w:rPr>
    </w:lvl>
    <w:lvl w:ilvl="4">
      <w:start w:val="1"/>
      <w:numFmt w:val="lowerLetter"/>
      <w:pStyle w:val="Numeroelenco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30" w15:restartNumberingAfterBreak="0">
    <w:nsid w:val="40147813"/>
    <w:multiLevelType w:val="hybridMultilevel"/>
    <w:tmpl w:val="94E0E52C"/>
    <w:lvl w:ilvl="0" w:tplc="5B1CBB94">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58275D2">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4E4E4BE">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CD8A71A">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3127466">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5DC41D8">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8A0EBF6">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3447D48">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7E0E4F2">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40170623"/>
    <w:multiLevelType w:val="hybridMultilevel"/>
    <w:tmpl w:val="211C7592"/>
    <w:lvl w:ilvl="0" w:tplc="BF026742">
      <w:start w:val="1"/>
      <w:numFmt w:val="bullet"/>
      <w:lvlText w:val="•"/>
      <w:lvlJc w:val="left"/>
      <w:pPr>
        <w:ind w:left="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E84FE40">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76477C8">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3CE4150">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C844DFE">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7D022F2">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DD4597C">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F1AF092">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95A0AF2">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403C07D0"/>
    <w:multiLevelType w:val="hybridMultilevel"/>
    <w:tmpl w:val="DFD21992"/>
    <w:lvl w:ilvl="0" w:tplc="6B6687C6">
      <w:start w:val="1"/>
      <w:numFmt w:val="bullet"/>
      <w:lvlText w:val="•"/>
      <w:lvlJc w:val="left"/>
      <w:pPr>
        <w:ind w:left="2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30A7E2">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7861AF8">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0467F04">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5527DBE">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F8CDCA6">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DAE0FA8">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8C2B956">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B60CC66">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40AC397A"/>
    <w:multiLevelType w:val="hybridMultilevel"/>
    <w:tmpl w:val="7186B9FE"/>
    <w:lvl w:ilvl="0" w:tplc="BAB08434">
      <w:start w:val="1"/>
      <w:numFmt w:val="bullet"/>
      <w:lvlText w:val="•"/>
      <w:lvlJc w:val="left"/>
      <w:pPr>
        <w:ind w:left="63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50EE4EC2">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E03C1EC6">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092C4180">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25A46406">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A3660C22">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BCF8F85A">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542C8394">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3BEE86B6">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34" w15:restartNumberingAfterBreak="0">
    <w:nsid w:val="45AB01D5"/>
    <w:multiLevelType w:val="hybridMultilevel"/>
    <w:tmpl w:val="94088B42"/>
    <w:lvl w:ilvl="0" w:tplc="3AF6489C">
      <w:numFmt w:val="bullet"/>
      <w:lvlText w:val="•"/>
      <w:lvlJc w:val="left"/>
      <w:pPr>
        <w:ind w:left="720" w:hanging="360"/>
      </w:pPr>
      <w:rPr>
        <w:rFonts w:ascii="Cambria" w:eastAsia="Calibri" w:hAnsi="Cambria" w:cs="Times New Roman" w:hint="default"/>
        <w:b w:val="0"/>
        <w:i w:val="0"/>
        <w:strike w:val="0"/>
        <w:dstrike w:val="0"/>
        <w:color w:val="000000"/>
        <w:sz w:val="44"/>
        <w:szCs w:val="4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75E37DC"/>
    <w:multiLevelType w:val="hybridMultilevel"/>
    <w:tmpl w:val="3FBA2CF2"/>
    <w:lvl w:ilvl="0" w:tplc="C2FCC01C">
      <w:start w:val="1"/>
      <w:numFmt w:val="bullet"/>
      <w:lvlText w:val="•"/>
      <w:lvlJc w:val="left"/>
      <w:pPr>
        <w:ind w:left="2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2BAD4A0">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1AC32CA">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A62650E">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C4A6070">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8D0E0C0">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F6EA15A">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9B4DC6E">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C6E1ABC">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48A95156"/>
    <w:multiLevelType w:val="hybridMultilevel"/>
    <w:tmpl w:val="0D76DD5A"/>
    <w:lvl w:ilvl="0" w:tplc="559E184A">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840E718">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57E5A84">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8780804">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ACC9B52">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DB0F158">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F6CB20A">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96CD282">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BB86004">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4BB06A7F"/>
    <w:multiLevelType w:val="hybridMultilevel"/>
    <w:tmpl w:val="C87A68E0"/>
    <w:lvl w:ilvl="0" w:tplc="D88CEE38">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2868D6E">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9108404">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D2AD080">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0B6A93C">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A14F1D8">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33AE904">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C308170">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BB2D348">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56722A4E"/>
    <w:multiLevelType w:val="hybridMultilevel"/>
    <w:tmpl w:val="63AEA5FE"/>
    <w:lvl w:ilvl="0" w:tplc="9DF4243A">
      <w:start w:val="1"/>
      <w:numFmt w:val="bullet"/>
      <w:lvlText w:val="•"/>
      <w:lvlJc w:val="left"/>
      <w:pPr>
        <w:ind w:left="2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6346E62">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84E1BCE">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AAE21C2">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CC444CC">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9729E78">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14882F4">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BE4970E">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77497BC">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57147563"/>
    <w:multiLevelType w:val="hybridMultilevel"/>
    <w:tmpl w:val="DDB4D49A"/>
    <w:lvl w:ilvl="0" w:tplc="55D679FC">
      <w:start w:val="1"/>
      <w:numFmt w:val="bullet"/>
      <w:lvlText w:val="•"/>
      <w:lvlJc w:val="left"/>
      <w:pPr>
        <w:ind w:left="752"/>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52D63232">
      <w:start w:val="1"/>
      <w:numFmt w:val="bullet"/>
      <w:lvlText w:val="o"/>
      <w:lvlJc w:val="left"/>
      <w:pPr>
        <w:ind w:left="10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0C00A450">
      <w:start w:val="1"/>
      <w:numFmt w:val="bullet"/>
      <w:lvlText w:val="▪"/>
      <w:lvlJc w:val="left"/>
      <w:pPr>
        <w:ind w:left="18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087E2DC4">
      <w:start w:val="1"/>
      <w:numFmt w:val="bullet"/>
      <w:lvlText w:val="•"/>
      <w:lvlJc w:val="left"/>
      <w:pPr>
        <w:ind w:left="25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FC5022FC">
      <w:start w:val="1"/>
      <w:numFmt w:val="bullet"/>
      <w:lvlText w:val="o"/>
      <w:lvlJc w:val="left"/>
      <w:pPr>
        <w:ind w:left="32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8FB0F9D4">
      <w:start w:val="1"/>
      <w:numFmt w:val="bullet"/>
      <w:lvlText w:val="▪"/>
      <w:lvlJc w:val="left"/>
      <w:pPr>
        <w:ind w:left="39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E724DBC8">
      <w:start w:val="1"/>
      <w:numFmt w:val="bullet"/>
      <w:lvlText w:val="•"/>
      <w:lvlJc w:val="left"/>
      <w:pPr>
        <w:ind w:left="46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3C3E9C2E">
      <w:start w:val="1"/>
      <w:numFmt w:val="bullet"/>
      <w:lvlText w:val="o"/>
      <w:lvlJc w:val="left"/>
      <w:pPr>
        <w:ind w:left="54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36C44918">
      <w:start w:val="1"/>
      <w:numFmt w:val="bullet"/>
      <w:lvlText w:val="▪"/>
      <w:lvlJc w:val="left"/>
      <w:pPr>
        <w:ind w:left="61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40" w15:restartNumberingAfterBreak="0">
    <w:nsid w:val="598171EE"/>
    <w:multiLevelType w:val="hybridMultilevel"/>
    <w:tmpl w:val="0730FEC6"/>
    <w:lvl w:ilvl="0" w:tplc="97C851E4">
      <w:start w:val="1"/>
      <w:numFmt w:val="bullet"/>
      <w:lvlText w:val="•"/>
      <w:lvlJc w:val="left"/>
      <w:pPr>
        <w:ind w:left="2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5CA855E">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AA46E68">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1F676F8">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2BAE08A">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B205EA8">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E68E364">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526BDCE">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30A9DCA">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59FA0937"/>
    <w:multiLevelType w:val="hybridMultilevel"/>
    <w:tmpl w:val="82A6860A"/>
    <w:lvl w:ilvl="0" w:tplc="A03C8738">
      <w:start w:val="1"/>
      <w:numFmt w:val="bullet"/>
      <w:lvlText w:val="•"/>
      <w:lvlJc w:val="left"/>
      <w:pPr>
        <w:ind w:left="2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B2CD56">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394F632">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CD48FAA">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CFEDF50">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3CCA1BE">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4445EE0">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DF2B98E">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0F87C8E">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5AEC596D"/>
    <w:multiLevelType w:val="hybridMultilevel"/>
    <w:tmpl w:val="08A890D8"/>
    <w:lvl w:ilvl="0" w:tplc="25B02142">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EDA7DB6">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08AB4C2">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90AF250">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B6E0C26">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00CAD36">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EB63040">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0C81596">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6DCA388">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5AF23264"/>
    <w:multiLevelType w:val="multilevel"/>
    <w:tmpl w:val="B190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B702ECA"/>
    <w:multiLevelType w:val="hybridMultilevel"/>
    <w:tmpl w:val="81DEC8E0"/>
    <w:lvl w:ilvl="0" w:tplc="D81C346C">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36242DC">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29845FA">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95C6894">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9348F7E">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0AE6178">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E0C2FCC">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18AE2A6">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086F366">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5CA55D85"/>
    <w:multiLevelType w:val="hybridMultilevel"/>
    <w:tmpl w:val="E11EE022"/>
    <w:lvl w:ilvl="0" w:tplc="08060D40">
      <w:start w:val="1"/>
      <w:numFmt w:val="bullet"/>
      <w:lvlText w:val="•"/>
      <w:lvlJc w:val="left"/>
      <w:pPr>
        <w:ind w:left="2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97ADC6C">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CD28A6C">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7D03264">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9B46638">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B26134C">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82C18CE">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8782FCA">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71E6FEA">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5D7062BB"/>
    <w:multiLevelType w:val="hybridMultilevel"/>
    <w:tmpl w:val="D5883C14"/>
    <w:lvl w:ilvl="0" w:tplc="4BA2F066">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532BAA4">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73450E4">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E2A3FC2">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DA83E70">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D3A8E3A">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EB42616">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AC0B8F0">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050CEA0">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61926500"/>
    <w:multiLevelType w:val="hybridMultilevel"/>
    <w:tmpl w:val="374A9A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1AF46DB"/>
    <w:multiLevelType w:val="hybridMultilevel"/>
    <w:tmpl w:val="EFF8BB98"/>
    <w:lvl w:ilvl="0" w:tplc="2A706268">
      <w:start w:val="1"/>
      <w:numFmt w:val="bullet"/>
      <w:lvlText w:val="•"/>
      <w:lvlJc w:val="left"/>
      <w:pPr>
        <w:ind w:left="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02046DE">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7343A42">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0A860DE">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3EEBF7E">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C7A3E1A">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43A166E">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4E873A8">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8149162">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9" w15:restartNumberingAfterBreak="0">
    <w:nsid w:val="62B349E5"/>
    <w:multiLevelType w:val="hybridMultilevel"/>
    <w:tmpl w:val="58123102"/>
    <w:lvl w:ilvl="0" w:tplc="6AA23DF0">
      <w:start w:val="1"/>
      <w:numFmt w:val="bullet"/>
      <w:lvlText w:val="•"/>
      <w:lvlJc w:val="left"/>
      <w:pPr>
        <w:ind w:left="2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0F22484">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978E2EE">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B025A46">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148949C">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B143234">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AC28270">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B1A0A0C">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2AEC8D2">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633F44D2"/>
    <w:multiLevelType w:val="hybridMultilevel"/>
    <w:tmpl w:val="C83C2354"/>
    <w:lvl w:ilvl="0" w:tplc="A7F02696">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7785010">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134F172">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6F20C4C">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428D6C">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49E9E80">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068E488">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C0416E8">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82AF432">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1" w15:restartNumberingAfterBreak="0">
    <w:nsid w:val="671C6D0E"/>
    <w:multiLevelType w:val="hybridMultilevel"/>
    <w:tmpl w:val="FCDE9176"/>
    <w:lvl w:ilvl="0" w:tplc="096CEDC6">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184B7D2">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2568C98">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EF84394">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17CE32A">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F8079A0">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7A6AE48">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B24A4C6">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72C963E">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2" w15:restartNumberingAfterBreak="0">
    <w:nsid w:val="69104B10"/>
    <w:multiLevelType w:val="hybridMultilevel"/>
    <w:tmpl w:val="B3B81FB8"/>
    <w:lvl w:ilvl="0" w:tplc="1ADEF768">
      <w:start w:val="1"/>
      <w:numFmt w:val="bullet"/>
      <w:lvlText w:val="•"/>
      <w:lvlJc w:val="left"/>
      <w:pPr>
        <w:ind w:left="2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E364C54">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DB692F2">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8BE3BF6">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372CF42">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D042326">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C541C90">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3A01270">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69CC748">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3" w15:restartNumberingAfterBreak="0">
    <w:nsid w:val="6C72111C"/>
    <w:multiLevelType w:val="hybridMultilevel"/>
    <w:tmpl w:val="44B8B61E"/>
    <w:lvl w:ilvl="0" w:tplc="0A9C4486">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25EBC84">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CB61B8E">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882D1E8">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F04AE68">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25056AC">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592CD9A">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462EB3A">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3AC2E58">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71076E8A"/>
    <w:multiLevelType w:val="hybridMultilevel"/>
    <w:tmpl w:val="D08E587C"/>
    <w:lvl w:ilvl="0" w:tplc="0CC8A006">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C724752">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12CED5C">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DEEB78C">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0001F6A">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8C6C430">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5FC8EC2">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96835BE">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0409FEE">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5" w15:restartNumberingAfterBreak="0">
    <w:nsid w:val="7226646B"/>
    <w:multiLevelType w:val="hybridMultilevel"/>
    <w:tmpl w:val="4D1C7E74"/>
    <w:lvl w:ilvl="0" w:tplc="ACD26DB8">
      <w:start w:val="1"/>
      <w:numFmt w:val="bullet"/>
      <w:lvlText w:val="•"/>
      <w:lvlJc w:val="left"/>
      <w:pPr>
        <w:ind w:left="2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E5818E6">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C7CC8F6">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736E510">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CEFFC6">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0D6530C">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D80BA64">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6EBB50">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E62455A">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6" w15:restartNumberingAfterBreak="0">
    <w:nsid w:val="73333C3D"/>
    <w:multiLevelType w:val="hybridMultilevel"/>
    <w:tmpl w:val="717E76B6"/>
    <w:lvl w:ilvl="0" w:tplc="9B00D03E">
      <w:start w:val="1"/>
      <w:numFmt w:val="bullet"/>
      <w:lvlText w:val="•"/>
      <w:lvlJc w:val="left"/>
      <w:pPr>
        <w:ind w:left="2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4842D4C">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50A6838">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4AAEC02">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58A3C82">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42A8CE0">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070D058">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BB2DFA4">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E1AB324">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7" w15:restartNumberingAfterBreak="0">
    <w:nsid w:val="77071399"/>
    <w:multiLevelType w:val="hybridMultilevel"/>
    <w:tmpl w:val="FBFC90A8"/>
    <w:lvl w:ilvl="0" w:tplc="00F2B854">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82CD958">
      <w:start w:val="1"/>
      <w:numFmt w:val="bullet"/>
      <w:lvlText w:val="o"/>
      <w:lvlJc w:val="left"/>
      <w:pPr>
        <w:ind w:left="1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B6E6320">
      <w:start w:val="1"/>
      <w:numFmt w:val="bullet"/>
      <w:lvlText w:val="▪"/>
      <w:lvlJc w:val="left"/>
      <w:pPr>
        <w:ind w:left="18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A5E803C">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6944990">
      <w:start w:val="1"/>
      <w:numFmt w:val="bullet"/>
      <w:lvlText w:val="o"/>
      <w:lvlJc w:val="left"/>
      <w:pPr>
        <w:ind w:left="33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480D3E2">
      <w:start w:val="1"/>
      <w:numFmt w:val="bullet"/>
      <w:lvlText w:val="▪"/>
      <w:lvlJc w:val="left"/>
      <w:pPr>
        <w:ind w:left="4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7728036">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8C8BD2E">
      <w:start w:val="1"/>
      <w:numFmt w:val="bullet"/>
      <w:lvlText w:val="o"/>
      <w:lvlJc w:val="left"/>
      <w:pPr>
        <w:ind w:left="54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E500222">
      <w:start w:val="1"/>
      <w:numFmt w:val="bullet"/>
      <w:lvlText w:val="▪"/>
      <w:lvlJc w:val="left"/>
      <w:pPr>
        <w:ind w:left="6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8" w15:restartNumberingAfterBreak="0">
    <w:nsid w:val="7EB375EA"/>
    <w:multiLevelType w:val="hybridMultilevel"/>
    <w:tmpl w:val="CA00DEC4"/>
    <w:lvl w:ilvl="0" w:tplc="9E9C6FF0">
      <w:start w:val="1"/>
      <w:numFmt w:val="bullet"/>
      <w:lvlText w:val="•"/>
      <w:lvlJc w:val="left"/>
      <w:pPr>
        <w:ind w:left="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1C4A0CA">
      <w:start w:val="1"/>
      <w:numFmt w:val="bullet"/>
      <w:lvlText w:val="o"/>
      <w:lvlJc w:val="left"/>
      <w:pPr>
        <w:ind w:left="11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362ED1A">
      <w:start w:val="1"/>
      <w:numFmt w:val="bullet"/>
      <w:lvlText w:val="▪"/>
      <w:lvlJc w:val="left"/>
      <w:pPr>
        <w:ind w:left="1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6CAE654">
      <w:start w:val="1"/>
      <w:numFmt w:val="bullet"/>
      <w:lvlText w:val="•"/>
      <w:lvlJc w:val="left"/>
      <w:pPr>
        <w:ind w:left="25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F9C6916">
      <w:start w:val="1"/>
      <w:numFmt w:val="bullet"/>
      <w:lvlText w:val="o"/>
      <w:lvlJc w:val="left"/>
      <w:pPr>
        <w:ind w:left="33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3EA4562">
      <w:start w:val="1"/>
      <w:numFmt w:val="bullet"/>
      <w:lvlText w:val="▪"/>
      <w:lvlJc w:val="left"/>
      <w:pPr>
        <w:ind w:left="40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5B4B0B2">
      <w:start w:val="1"/>
      <w:numFmt w:val="bullet"/>
      <w:lvlText w:val="•"/>
      <w:lvlJc w:val="left"/>
      <w:pPr>
        <w:ind w:left="47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53EEC62">
      <w:start w:val="1"/>
      <w:numFmt w:val="bullet"/>
      <w:lvlText w:val="o"/>
      <w:lvlJc w:val="left"/>
      <w:pPr>
        <w:ind w:left="54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328C9B8">
      <w:start w:val="1"/>
      <w:numFmt w:val="bullet"/>
      <w:lvlText w:val="▪"/>
      <w:lvlJc w:val="left"/>
      <w:pPr>
        <w:ind w:left="6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1"/>
  </w:num>
  <w:num w:numId="5">
    <w:abstractNumId w:val="0"/>
  </w:num>
  <w:num w:numId="6">
    <w:abstractNumId w:val="21"/>
  </w:num>
  <w:num w:numId="7">
    <w:abstractNumId w:val="29"/>
  </w:num>
  <w:num w:numId="8">
    <w:abstractNumId w:val="33"/>
  </w:num>
  <w:num w:numId="9">
    <w:abstractNumId w:val="39"/>
  </w:num>
  <w:num w:numId="10">
    <w:abstractNumId w:val="23"/>
  </w:num>
  <w:num w:numId="11">
    <w:abstractNumId w:val="47"/>
  </w:num>
  <w:num w:numId="12">
    <w:abstractNumId w:val="15"/>
  </w:num>
  <w:num w:numId="13">
    <w:abstractNumId w:val="7"/>
  </w:num>
  <w:num w:numId="14">
    <w:abstractNumId w:val="34"/>
  </w:num>
  <w:num w:numId="15">
    <w:abstractNumId w:val="28"/>
  </w:num>
  <w:num w:numId="16">
    <w:abstractNumId w:val="43"/>
  </w:num>
  <w:num w:numId="17">
    <w:abstractNumId w:val="27"/>
  </w:num>
  <w:num w:numId="18">
    <w:abstractNumId w:val="46"/>
  </w:num>
  <w:num w:numId="19">
    <w:abstractNumId w:val="25"/>
  </w:num>
  <w:num w:numId="20">
    <w:abstractNumId w:val="51"/>
  </w:num>
  <w:num w:numId="21">
    <w:abstractNumId w:val="16"/>
  </w:num>
  <w:num w:numId="22">
    <w:abstractNumId w:val="31"/>
  </w:num>
  <w:num w:numId="23">
    <w:abstractNumId w:val="19"/>
  </w:num>
  <w:num w:numId="24">
    <w:abstractNumId w:val="37"/>
  </w:num>
  <w:num w:numId="25">
    <w:abstractNumId w:val="8"/>
  </w:num>
  <w:num w:numId="26">
    <w:abstractNumId w:val="36"/>
  </w:num>
  <w:num w:numId="27">
    <w:abstractNumId w:val="58"/>
  </w:num>
  <w:num w:numId="28">
    <w:abstractNumId w:val="10"/>
  </w:num>
  <w:num w:numId="29">
    <w:abstractNumId w:val="42"/>
  </w:num>
  <w:num w:numId="30">
    <w:abstractNumId w:val="12"/>
  </w:num>
  <w:num w:numId="31">
    <w:abstractNumId w:val="45"/>
  </w:num>
  <w:num w:numId="32">
    <w:abstractNumId w:val="52"/>
  </w:num>
  <w:num w:numId="33">
    <w:abstractNumId w:val="48"/>
  </w:num>
  <w:num w:numId="34">
    <w:abstractNumId w:val="54"/>
  </w:num>
  <w:num w:numId="35">
    <w:abstractNumId w:val="55"/>
  </w:num>
  <w:num w:numId="36">
    <w:abstractNumId w:val="57"/>
  </w:num>
  <w:num w:numId="37">
    <w:abstractNumId w:val="13"/>
  </w:num>
  <w:num w:numId="38">
    <w:abstractNumId w:val="50"/>
  </w:num>
  <w:num w:numId="39">
    <w:abstractNumId w:val="44"/>
  </w:num>
  <w:num w:numId="40">
    <w:abstractNumId w:val="20"/>
  </w:num>
  <w:num w:numId="41">
    <w:abstractNumId w:val="14"/>
  </w:num>
  <w:num w:numId="42">
    <w:abstractNumId w:val="40"/>
  </w:num>
  <w:num w:numId="43">
    <w:abstractNumId w:val="41"/>
  </w:num>
  <w:num w:numId="44">
    <w:abstractNumId w:val="56"/>
  </w:num>
  <w:num w:numId="45">
    <w:abstractNumId w:val="5"/>
  </w:num>
  <w:num w:numId="46">
    <w:abstractNumId w:val="32"/>
  </w:num>
  <w:num w:numId="47">
    <w:abstractNumId w:val="6"/>
  </w:num>
  <w:num w:numId="48">
    <w:abstractNumId w:val="18"/>
  </w:num>
  <w:num w:numId="49">
    <w:abstractNumId w:val="49"/>
  </w:num>
  <w:num w:numId="50">
    <w:abstractNumId w:val="38"/>
  </w:num>
  <w:num w:numId="51">
    <w:abstractNumId w:val="35"/>
  </w:num>
  <w:num w:numId="52">
    <w:abstractNumId w:val="11"/>
  </w:num>
  <w:num w:numId="53">
    <w:abstractNumId w:val="17"/>
  </w:num>
  <w:num w:numId="54">
    <w:abstractNumId w:val="24"/>
  </w:num>
  <w:num w:numId="55">
    <w:abstractNumId w:val="9"/>
  </w:num>
  <w:num w:numId="56">
    <w:abstractNumId w:val="30"/>
  </w:num>
  <w:num w:numId="57">
    <w:abstractNumId w:val="53"/>
  </w:num>
  <w:num w:numId="58">
    <w:abstractNumId w:val="26"/>
  </w:num>
  <w:num w:numId="59">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AD4"/>
    <w:rsid w:val="00030AB8"/>
    <w:rsid w:val="000963C2"/>
    <w:rsid w:val="000D1AEF"/>
    <w:rsid w:val="00126B39"/>
    <w:rsid w:val="001D6D81"/>
    <w:rsid w:val="001E1D78"/>
    <w:rsid w:val="002B2D2F"/>
    <w:rsid w:val="0030018D"/>
    <w:rsid w:val="004121A6"/>
    <w:rsid w:val="004125CE"/>
    <w:rsid w:val="00466DC5"/>
    <w:rsid w:val="00516D05"/>
    <w:rsid w:val="005647FA"/>
    <w:rsid w:val="005D1FB0"/>
    <w:rsid w:val="005D7F66"/>
    <w:rsid w:val="005E1D23"/>
    <w:rsid w:val="005E6EB7"/>
    <w:rsid w:val="00601E66"/>
    <w:rsid w:val="0061763F"/>
    <w:rsid w:val="006777F2"/>
    <w:rsid w:val="006C0B73"/>
    <w:rsid w:val="006E062A"/>
    <w:rsid w:val="00763BBB"/>
    <w:rsid w:val="007C2512"/>
    <w:rsid w:val="007F7C4A"/>
    <w:rsid w:val="0080206A"/>
    <w:rsid w:val="008916B1"/>
    <w:rsid w:val="009664B9"/>
    <w:rsid w:val="00A37455"/>
    <w:rsid w:val="00A756C6"/>
    <w:rsid w:val="00A75972"/>
    <w:rsid w:val="00AA0C64"/>
    <w:rsid w:val="00B671A7"/>
    <w:rsid w:val="00B92B7C"/>
    <w:rsid w:val="00BC163B"/>
    <w:rsid w:val="00BE25BF"/>
    <w:rsid w:val="00C15EDD"/>
    <w:rsid w:val="00C52844"/>
    <w:rsid w:val="00C53064"/>
    <w:rsid w:val="00CA5F1A"/>
    <w:rsid w:val="00D24CD0"/>
    <w:rsid w:val="00D269F4"/>
    <w:rsid w:val="00D3185F"/>
    <w:rsid w:val="00D70645"/>
    <w:rsid w:val="00DE7D84"/>
    <w:rsid w:val="00DF25B0"/>
    <w:rsid w:val="00E02531"/>
    <w:rsid w:val="00E12FA4"/>
    <w:rsid w:val="00E13209"/>
    <w:rsid w:val="00E81EB9"/>
    <w:rsid w:val="00EB3EC4"/>
    <w:rsid w:val="00F30331"/>
    <w:rsid w:val="00F54245"/>
    <w:rsid w:val="00F56C67"/>
    <w:rsid w:val="00F73F09"/>
    <w:rsid w:val="00FB4AEA"/>
    <w:rsid w:val="00FD1343"/>
    <w:rsid w:val="00FD1AD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8D48D5A"/>
  <w15:docId w15:val="{92D3EB5B-3C75-49B9-813C-0AE78472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rsid w:val="00FD1AD4"/>
    <w:pPr>
      <w:jc w:val="both"/>
    </w:pPr>
    <w:rPr>
      <w:kern w:val="20"/>
      <w:sz w:val="24"/>
      <w:lang w:val="it-IT"/>
    </w:rPr>
  </w:style>
  <w:style w:type="paragraph" w:styleId="Titolo1">
    <w:name w:val="heading 1"/>
    <w:basedOn w:val="Normale"/>
    <w:next w:val="Normale"/>
    <w:link w:val="Titolo1Carattere"/>
    <w:uiPriority w:val="1"/>
    <w:qFormat/>
    <w:rsid w:val="000D1AEF"/>
    <w:pPr>
      <w:pageBreakBefore/>
      <w:spacing w:before="0" w:after="360" w:line="240" w:lineRule="auto"/>
      <w:outlineLvl w:val="0"/>
    </w:pPr>
    <w:rPr>
      <w:b/>
      <w:color w:val="7E97AD" w:themeColor="accent1"/>
      <w:sz w:val="36"/>
    </w:rPr>
  </w:style>
  <w:style w:type="paragraph" w:styleId="Titolo2">
    <w:name w:val="heading 2"/>
    <w:basedOn w:val="Normale"/>
    <w:next w:val="Normale"/>
    <w:link w:val="Titolo2Carattere"/>
    <w:uiPriority w:val="1"/>
    <w:unhideWhenUsed/>
    <w:qFormat/>
    <w:rsid w:val="00E02531"/>
    <w:pPr>
      <w:keepNext/>
      <w:keepLines/>
      <w:spacing w:before="360" w:after="60" w:line="240" w:lineRule="auto"/>
      <w:outlineLvl w:val="1"/>
    </w:pPr>
    <w:rPr>
      <w:rFonts w:asciiTheme="majorHAnsi" w:eastAsiaTheme="majorEastAsia" w:hAnsiTheme="majorHAnsi" w:cstheme="majorBidi"/>
      <w:b/>
      <w:caps/>
      <w:noProof/>
      <w:color w:val="577188" w:themeColor="accent1" w:themeShade="BF"/>
      <w:sz w:val="28"/>
      <w:u w:val="single"/>
      <w:lang w:eastAsia="it-IT"/>
      <w14:ligatures w14:val="standardContextual"/>
    </w:rPr>
  </w:style>
  <w:style w:type="paragraph" w:styleId="Titolo3">
    <w:name w:val="heading 3"/>
    <w:basedOn w:val="Normale"/>
    <w:next w:val="Normale"/>
    <w:link w:val="Titolo3Carattere"/>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Titolo4">
    <w:name w:val="heading 4"/>
    <w:basedOn w:val="Normale"/>
    <w:next w:val="Normale"/>
    <w:link w:val="Titolo4Carattere"/>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Titolo5">
    <w:name w:val="heading 5"/>
    <w:basedOn w:val="Normale"/>
    <w:next w:val="Normale"/>
    <w:link w:val="Titolo5Carattere"/>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Titolo6">
    <w:name w:val="heading 6"/>
    <w:basedOn w:val="Normale"/>
    <w:next w:val="Normale"/>
    <w:link w:val="Titolo6Carattere"/>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itolo7">
    <w:name w:val="heading 7"/>
    <w:basedOn w:val="Normale"/>
    <w:next w:val="Normale"/>
    <w:link w:val="Titolo7Carattere"/>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pPr>
      <w:tabs>
        <w:tab w:val="center" w:pos="4680"/>
        <w:tab w:val="right" w:pos="9360"/>
      </w:tabs>
      <w:spacing w:before="0" w:after="0" w:line="240" w:lineRule="auto"/>
    </w:pPr>
  </w:style>
  <w:style w:type="character" w:customStyle="1" w:styleId="IntestazioneCarattere">
    <w:name w:val="Intestazione Carattere"/>
    <w:basedOn w:val="Carpredefinitoparagrafo"/>
    <w:link w:val="Intestazione"/>
    <w:uiPriority w:val="99"/>
    <w:rPr>
      <w:kern w:val="20"/>
    </w:rPr>
  </w:style>
  <w:style w:type="paragraph" w:styleId="Pidipagina">
    <w:name w:val="footer"/>
    <w:basedOn w:val="Normale"/>
    <w:link w:val="PidipaginaCarattere"/>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PidipaginaCarattere">
    <w:name w:val="Piè di pagina Carattere"/>
    <w:basedOn w:val="Carpredefinitoparagrafo"/>
    <w:link w:val="Pidipagina"/>
    <w:uiPriority w:val="99"/>
    <w:rPr>
      <w:kern w:val="20"/>
    </w:rPr>
  </w:style>
  <w:style w:type="table" w:styleId="Grigliatabella">
    <w:name w:val="Table Grid"/>
    <w:basedOn w:val="Tabellanorma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pPr>
      <w:spacing w:after="0" w:line="240" w:lineRule="auto"/>
    </w:pPr>
  </w:style>
  <w:style w:type="paragraph" w:styleId="Testofumetto">
    <w:name w:val="Balloon Text"/>
    <w:basedOn w:val="Normale"/>
    <w:link w:val="TestofumettoCarattere"/>
    <w:uiPriority w:val="99"/>
    <w:semiHidden/>
    <w:unhideWhenUsed/>
    <w:pPr>
      <w:spacing w:after="0" w:line="240" w:lineRule="auto"/>
    </w:pPr>
    <w:rPr>
      <w:rFonts w:ascii="Tahoma" w:hAnsi="Tahoma" w:cs="Tahoma"/>
      <w:sz w:val="16"/>
    </w:rPr>
  </w:style>
  <w:style w:type="character" w:customStyle="1" w:styleId="TestofumettoCarattere">
    <w:name w:val="Testo fumetto Carattere"/>
    <w:basedOn w:val="Carpredefinitoparagrafo"/>
    <w:link w:val="Testofumetto"/>
    <w:uiPriority w:val="99"/>
    <w:semiHidden/>
    <w:rPr>
      <w:rFonts w:ascii="Tahoma" w:hAnsi="Tahoma" w:cs="Tahoma"/>
      <w:sz w:val="16"/>
    </w:rPr>
  </w:style>
  <w:style w:type="character" w:customStyle="1" w:styleId="Titolo1Carattere">
    <w:name w:val="Titolo 1 Carattere"/>
    <w:basedOn w:val="Carpredefinitoparagrafo"/>
    <w:link w:val="Titolo1"/>
    <w:uiPriority w:val="1"/>
    <w:rsid w:val="000D1AEF"/>
    <w:rPr>
      <w:b/>
      <w:color w:val="7E97AD" w:themeColor="accent1"/>
      <w:kern w:val="20"/>
      <w:sz w:val="36"/>
      <w:lang w:val="it-IT"/>
    </w:rPr>
  </w:style>
  <w:style w:type="character" w:customStyle="1" w:styleId="Titolo2Carattere">
    <w:name w:val="Titolo 2 Carattere"/>
    <w:basedOn w:val="Carpredefinitoparagrafo"/>
    <w:link w:val="Titolo2"/>
    <w:uiPriority w:val="1"/>
    <w:rsid w:val="00E02531"/>
    <w:rPr>
      <w:rFonts w:asciiTheme="majorHAnsi" w:eastAsiaTheme="majorEastAsia" w:hAnsiTheme="majorHAnsi" w:cstheme="majorBidi"/>
      <w:b/>
      <w:caps/>
      <w:noProof/>
      <w:color w:val="577188" w:themeColor="accent1" w:themeShade="BF"/>
      <w:kern w:val="20"/>
      <w:sz w:val="28"/>
      <w:u w:val="single"/>
      <w:lang w:val="it-IT" w:eastAsia="it-IT"/>
      <w14:ligatures w14:val="standardContextual"/>
    </w:rPr>
  </w:style>
  <w:style w:type="character" w:styleId="Testosegnaposto">
    <w:name w:val="Placeholder Text"/>
    <w:basedOn w:val="Carpredefinitoparagrafo"/>
    <w:uiPriority w:val="99"/>
    <w:semiHidden/>
    <w:rPr>
      <w:color w:val="808080"/>
    </w:rPr>
  </w:style>
  <w:style w:type="paragraph" w:styleId="Citazione">
    <w:name w:val="Quote"/>
    <w:basedOn w:val="Normale"/>
    <w:next w:val="Normale"/>
    <w:link w:val="CitazioneCarattere"/>
    <w:uiPriority w:val="9"/>
    <w:unhideWhenUsed/>
    <w:qFormat/>
    <w:pPr>
      <w:spacing w:before="240" w:after="240"/>
      <w:ind w:left="720" w:right="720"/>
    </w:pPr>
    <w:rPr>
      <w:i/>
      <w:iCs/>
      <w:noProof/>
      <w:color w:val="7E97AD" w:themeColor="accent1"/>
      <w:sz w:val="28"/>
    </w:rPr>
  </w:style>
  <w:style w:type="character" w:customStyle="1" w:styleId="CitazioneCarattere">
    <w:name w:val="Citazione Carattere"/>
    <w:basedOn w:val="Carpredefinitoparagrafo"/>
    <w:link w:val="Citazione"/>
    <w:uiPriority w:val="9"/>
    <w:rPr>
      <w:i/>
      <w:iCs/>
      <w:noProof/>
      <w:color w:val="7E97AD" w:themeColor="accent1"/>
      <w:kern w:val="20"/>
      <w:sz w:val="28"/>
    </w:rPr>
  </w:style>
  <w:style w:type="paragraph" w:styleId="Bibliografia">
    <w:name w:val="Bibliography"/>
    <w:basedOn w:val="Normale"/>
    <w:next w:val="Normale"/>
    <w:uiPriority w:val="37"/>
    <w:semiHidden/>
    <w:unhideWhenUsed/>
  </w:style>
  <w:style w:type="paragraph" w:styleId="Testodelblocco">
    <w:name w:val="Block Text"/>
    <w:basedOn w:val="Normale"/>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Corpotesto">
    <w:name w:val="Body Text"/>
    <w:basedOn w:val="Normale"/>
    <w:link w:val="CorpotestoCarattere"/>
    <w:uiPriority w:val="99"/>
    <w:semiHidden/>
    <w:unhideWhenUsed/>
    <w:pPr>
      <w:spacing w:after="120"/>
    </w:pPr>
  </w:style>
  <w:style w:type="character" w:customStyle="1" w:styleId="CorpotestoCarattere">
    <w:name w:val="Corpo testo Carattere"/>
    <w:basedOn w:val="Carpredefinitoparagrafo"/>
    <w:link w:val="Corpotesto"/>
    <w:uiPriority w:val="99"/>
    <w:semiHidden/>
  </w:style>
  <w:style w:type="paragraph" w:styleId="Corpodeltesto2">
    <w:name w:val="Body Text 2"/>
    <w:basedOn w:val="Normale"/>
    <w:link w:val="Corpodeltesto2Carattere"/>
    <w:uiPriority w:val="99"/>
    <w:semiHidden/>
    <w:unhideWhenUsed/>
    <w:pPr>
      <w:spacing w:after="120" w:line="480" w:lineRule="auto"/>
    </w:pPr>
  </w:style>
  <w:style w:type="character" w:customStyle="1" w:styleId="Corpodeltesto2Carattere">
    <w:name w:val="Corpo del testo 2 Carattere"/>
    <w:basedOn w:val="Carpredefinitoparagrafo"/>
    <w:link w:val="Corpodeltesto2"/>
    <w:uiPriority w:val="99"/>
    <w:semiHidden/>
  </w:style>
  <w:style w:type="paragraph" w:styleId="Corpodeltesto3">
    <w:name w:val="Body Text 3"/>
    <w:basedOn w:val="Normale"/>
    <w:link w:val="Corpodeltesto3Carattere"/>
    <w:uiPriority w:val="99"/>
    <w:semiHidden/>
    <w:unhideWhenUsed/>
    <w:pPr>
      <w:spacing w:after="120"/>
    </w:pPr>
    <w:rPr>
      <w:sz w:val="16"/>
    </w:rPr>
  </w:style>
  <w:style w:type="character" w:customStyle="1" w:styleId="Corpodeltesto3Carattere">
    <w:name w:val="Corpo del testo 3 Carattere"/>
    <w:basedOn w:val="Carpredefinitoparagrafo"/>
    <w:link w:val="Corpodeltesto3"/>
    <w:uiPriority w:val="99"/>
    <w:semiHidden/>
    <w:rPr>
      <w:sz w:val="16"/>
    </w:rPr>
  </w:style>
  <w:style w:type="paragraph" w:styleId="Primorientrocorpodeltesto">
    <w:name w:val="Body Text First Indent"/>
    <w:basedOn w:val="Corpotesto"/>
    <w:link w:val="PrimorientrocorpodeltestoCarattere"/>
    <w:uiPriority w:val="99"/>
    <w:semiHidden/>
    <w:unhideWhenUse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style>
  <w:style w:type="paragraph" w:styleId="Rientrocorpodeltesto">
    <w:name w:val="Body Text Indent"/>
    <w:basedOn w:val="Normale"/>
    <w:link w:val="RientrocorpodeltestoCarattere"/>
    <w:uiPriority w:val="99"/>
    <w:semiHidden/>
    <w:unhideWhenUsed/>
    <w:pPr>
      <w:spacing w:after="120"/>
      <w:ind w:left="360"/>
    </w:pPr>
  </w:style>
  <w:style w:type="character" w:customStyle="1" w:styleId="RientrocorpodeltestoCarattere">
    <w:name w:val="Rientro corpo del testo Carattere"/>
    <w:basedOn w:val="Carpredefinitoparagrafo"/>
    <w:link w:val="Rientrocorpodeltesto"/>
    <w:uiPriority w:val="99"/>
    <w:semiHidden/>
  </w:style>
  <w:style w:type="paragraph" w:styleId="Primorientrocorpodeltesto2">
    <w:name w:val="Body Text First Indent 2"/>
    <w:basedOn w:val="Rientrocorpodeltesto"/>
    <w:link w:val="Primorientrocorpodeltesto2Carattere"/>
    <w:uiPriority w:val="99"/>
    <w:semiHidden/>
    <w:unhideWhenUsed/>
    <w:pPr>
      <w:spacing w:after="200"/>
      <w:ind w:firstLine="360"/>
    </w:pPr>
  </w:style>
  <w:style w:type="character" w:customStyle="1" w:styleId="Primorientrocorpodeltesto2Carattere">
    <w:name w:val="Primo rientro corpo del testo 2 Carattere"/>
    <w:basedOn w:val="RientrocorpodeltestoCarattere"/>
    <w:link w:val="Primorientrocorpodeltesto2"/>
    <w:uiPriority w:val="99"/>
    <w:semiHidden/>
  </w:style>
  <w:style w:type="paragraph" w:styleId="Rientrocorpodeltesto2">
    <w:name w:val="Body Text Indent 2"/>
    <w:basedOn w:val="Normale"/>
    <w:link w:val="Rientrocorpodeltesto2Carattere"/>
    <w:uiPriority w:val="99"/>
    <w:semiHidden/>
    <w:unhideWhenUsed/>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style>
  <w:style w:type="paragraph" w:styleId="Rientrocorpodeltesto3">
    <w:name w:val="Body Text Indent 3"/>
    <w:basedOn w:val="Normale"/>
    <w:link w:val="Rientrocorpodeltesto3Carattere"/>
    <w:uiPriority w:val="99"/>
    <w:semiHidden/>
    <w:unhideWhenUsed/>
    <w:pPr>
      <w:spacing w:after="120"/>
      <w:ind w:left="360"/>
    </w:pPr>
    <w:rPr>
      <w:sz w:val="16"/>
    </w:rPr>
  </w:style>
  <w:style w:type="character" w:customStyle="1" w:styleId="Rientrocorpodeltesto3Carattere">
    <w:name w:val="Rientro corpo del testo 3 Carattere"/>
    <w:basedOn w:val="Carpredefinitoparagrafo"/>
    <w:link w:val="Rientrocorpodeltesto3"/>
    <w:uiPriority w:val="99"/>
    <w:semiHidden/>
    <w:rPr>
      <w:sz w:val="16"/>
    </w:rPr>
  </w:style>
  <w:style w:type="character" w:styleId="Titolodellibro">
    <w:name w:val="Book Title"/>
    <w:basedOn w:val="Carpredefinitoparagrafo"/>
    <w:uiPriority w:val="33"/>
    <w:semiHidden/>
    <w:unhideWhenUsed/>
    <w:rPr>
      <w:b/>
      <w:bCs/>
      <w:smallCaps/>
      <w:spacing w:val="5"/>
    </w:rPr>
  </w:style>
  <w:style w:type="paragraph" w:styleId="Didascalia">
    <w:name w:val="caption"/>
    <w:basedOn w:val="Normale"/>
    <w:next w:val="Normale"/>
    <w:uiPriority w:val="35"/>
    <w:semiHidden/>
    <w:unhideWhenUsed/>
    <w:qFormat/>
    <w:pPr>
      <w:spacing w:line="240" w:lineRule="auto"/>
    </w:pPr>
    <w:rPr>
      <w:b/>
      <w:bCs/>
      <w:color w:val="7E97AD" w:themeColor="accent1"/>
      <w:sz w:val="18"/>
    </w:rPr>
  </w:style>
  <w:style w:type="paragraph" w:styleId="Formuladichiusura">
    <w:name w:val="Closing"/>
    <w:basedOn w:val="Normale"/>
    <w:link w:val="FormuladichiusuraCarattere"/>
    <w:uiPriority w:val="99"/>
    <w:semiHidden/>
    <w:unhideWhenUsed/>
    <w:pPr>
      <w:spacing w:after="0" w:line="240" w:lineRule="auto"/>
      <w:ind w:left="4320"/>
    </w:pPr>
  </w:style>
  <w:style w:type="character" w:customStyle="1" w:styleId="FormuladichiusuraCarattere">
    <w:name w:val="Formula di chiusura Carattere"/>
    <w:basedOn w:val="Carpredefinitoparagrafo"/>
    <w:link w:val="Formuladichiusura"/>
    <w:uiPriority w:val="99"/>
    <w:semiHidden/>
  </w:style>
  <w:style w:type="table" w:styleId="Grigliaacolori">
    <w:name w:val="Colorful Grid"/>
    <w:basedOn w:val="Tabellanorma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Grigliaacolori-Colore2">
    <w:name w:val="Colorful Grid Accent 2"/>
    <w:basedOn w:val="Tabellanorma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Grigliaacolori-Colore3">
    <w:name w:val="Colorful Grid Accent 3"/>
    <w:basedOn w:val="Tabellanorma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Grigliaacolori-Colore4">
    <w:name w:val="Colorful Grid Accent 4"/>
    <w:basedOn w:val="Tabellanorma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Grigliaacolori-Colore5">
    <w:name w:val="Colorful Grid Accent 5"/>
    <w:basedOn w:val="Tabellanorma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Grigliaacolori-Colore6">
    <w:name w:val="Colorful Grid Accent 6"/>
    <w:basedOn w:val="Tabellanorma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Elencoacolori">
    <w:name w:val="Colorful List"/>
    <w:basedOn w:val="Tabellanorma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Elencoacolori-Colore2">
    <w:name w:val="Colorful List Accent 2"/>
    <w:basedOn w:val="Tabellanormale"/>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Elencoacolori-Colore3">
    <w:name w:val="Colorful List Accent 3"/>
    <w:basedOn w:val="Tabellanormale"/>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Elencoacolori-Colore4">
    <w:name w:val="Colorful List Accent 4"/>
    <w:basedOn w:val="Tabellanormale"/>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Elencoacolori-Colore5">
    <w:name w:val="Colorful List Accent 5"/>
    <w:basedOn w:val="Tabellanormale"/>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Elencoacolori-Colore6">
    <w:name w:val="Colorful List Accent 6"/>
    <w:basedOn w:val="Tabellanormale"/>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Sfondoacolori">
    <w:name w:val="Colorful Shading"/>
    <w:basedOn w:val="Tabellanormale"/>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fondoacolori-Colore4">
    <w:name w:val="Colorful Shading Accent 4"/>
    <w:basedOn w:val="Tabellanormale"/>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Rimandocommento">
    <w:name w:val="annotation reference"/>
    <w:basedOn w:val="Carpredefinitoparagrafo"/>
    <w:uiPriority w:val="99"/>
    <w:semiHidden/>
    <w:unhideWhenUsed/>
    <w:rPr>
      <w:sz w:val="16"/>
    </w:rPr>
  </w:style>
  <w:style w:type="paragraph" w:styleId="Testocommento">
    <w:name w:val="annotation text"/>
    <w:basedOn w:val="Normale"/>
    <w:link w:val="TestocommentoCarattere"/>
    <w:uiPriority w:val="99"/>
    <w:semiHidden/>
    <w:unhideWhenUsed/>
    <w:pPr>
      <w:spacing w:line="240" w:lineRule="auto"/>
    </w:pPr>
  </w:style>
  <w:style w:type="character" w:customStyle="1" w:styleId="TestocommentoCarattere">
    <w:name w:val="Testo commento Carattere"/>
    <w:basedOn w:val="Carpredefinitoparagrafo"/>
    <w:link w:val="Testocommento"/>
    <w:uiPriority w:val="99"/>
    <w:semiHidden/>
    <w:rPr>
      <w:sz w:val="20"/>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sz w:val="20"/>
    </w:rPr>
  </w:style>
  <w:style w:type="table" w:styleId="Elencoscuro">
    <w:name w:val="Dark List"/>
    <w:basedOn w:val="Tabellanorma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Elencoscuro-Colore2">
    <w:name w:val="Dark List Accent 2"/>
    <w:basedOn w:val="Tabellanormale"/>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Elencoscuro-Colore3">
    <w:name w:val="Dark List Accent 3"/>
    <w:basedOn w:val="Tabellanormale"/>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Elencoscuro-Colore4">
    <w:name w:val="Dark List Accent 4"/>
    <w:basedOn w:val="Tabellanormale"/>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Elencoscuro-Colore5">
    <w:name w:val="Dark List Accent 5"/>
    <w:basedOn w:val="Tabellanormale"/>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Elencoscuro-Colore6">
    <w:name w:val="Dark List Accent 6"/>
    <w:basedOn w:val="Tabellanormale"/>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a">
    <w:name w:val="Date"/>
    <w:basedOn w:val="Normale"/>
    <w:next w:val="Normale"/>
    <w:link w:val="DataCarattere"/>
    <w:uiPriority w:val="99"/>
    <w:semiHidden/>
    <w:unhideWhenUsed/>
  </w:style>
  <w:style w:type="character" w:customStyle="1" w:styleId="DataCarattere">
    <w:name w:val="Data Carattere"/>
    <w:basedOn w:val="Carpredefinitoparagrafo"/>
    <w:link w:val="Data"/>
    <w:uiPriority w:val="99"/>
    <w:semiHidden/>
  </w:style>
  <w:style w:type="paragraph" w:styleId="Mappadocumento">
    <w:name w:val="Document Map"/>
    <w:basedOn w:val="Normale"/>
    <w:link w:val="MappadocumentoCarattere"/>
    <w:uiPriority w:val="99"/>
    <w:semiHidden/>
    <w:unhideWhenUsed/>
    <w:pPr>
      <w:spacing w:after="0" w:line="240" w:lineRule="auto"/>
    </w:pPr>
    <w:rPr>
      <w:rFonts w:ascii="Tahoma" w:hAnsi="Tahoma" w:cs="Tahoma"/>
      <w:sz w:val="16"/>
    </w:rPr>
  </w:style>
  <w:style w:type="character" w:customStyle="1" w:styleId="MappadocumentoCarattere">
    <w:name w:val="Mappa documento Carattere"/>
    <w:basedOn w:val="Carpredefinitoparagrafo"/>
    <w:link w:val="Mappadocumento"/>
    <w:uiPriority w:val="99"/>
    <w:semiHidden/>
    <w:rPr>
      <w:rFonts w:ascii="Tahoma" w:hAnsi="Tahoma" w:cs="Tahoma"/>
      <w:sz w:val="16"/>
    </w:rPr>
  </w:style>
  <w:style w:type="paragraph" w:styleId="Firmadipostaelettronica">
    <w:name w:val="E-mail Signature"/>
    <w:basedOn w:val="Normale"/>
    <w:link w:val="FirmadipostaelettronicaCarattere"/>
    <w:uiPriority w:val="99"/>
    <w:semiHidden/>
    <w:unhideWhenUsed/>
    <w:pPr>
      <w:spacing w:after="0" w:line="240" w:lineRule="auto"/>
    </w:pPr>
  </w:style>
  <w:style w:type="character" w:customStyle="1" w:styleId="FirmadipostaelettronicaCarattere">
    <w:name w:val="Firma di posta elettronica Carattere"/>
    <w:basedOn w:val="Carpredefinitoparagrafo"/>
    <w:link w:val="Firmadipostaelettronica"/>
    <w:uiPriority w:val="99"/>
    <w:semiHidden/>
  </w:style>
  <w:style w:type="character" w:styleId="Enfasicorsivo">
    <w:name w:val="Emphasis"/>
    <w:basedOn w:val="Carpredefinitoparagrafo"/>
    <w:uiPriority w:val="20"/>
    <w:semiHidden/>
    <w:unhideWhenUsed/>
    <w:rPr>
      <w:i/>
      <w:iCs/>
    </w:rPr>
  </w:style>
  <w:style w:type="character" w:styleId="Rimandonotadichiusura">
    <w:name w:val="endnote reference"/>
    <w:basedOn w:val="Carpredefinitoparagrafo"/>
    <w:uiPriority w:val="99"/>
    <w:semiHidden/>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style>
  <w:style w:type="character" w:customStyle="1" w:styleId="TestonotadichiusuraCarattere">
    <w:name w:val="Testo nota di chiusura Carattere"/>
    <w:basedOn w:val="Carpredefinitoparagrafo"/>
    <w:link w:val="Testonotadichiusura"/>
    <w:uiPriority w:val="99"/>
    <w:semiHidden/>
    <w:rPr>
      <w:sz w:val="20"/>
    </w:rPr>
  </w:style>
  <w:style w:type="paragraph" w:styleId="Indirizzodestinatario">
    <w:name w:val="envelope address"/>
    <w:basedOn w:val="Normale"/>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Indirizzomittente">
    <w:name w:val="envelope return"/>
    <w:basedOn w:val="Normale"/>
    <w:uiPriority w:val="99"/>
    <w:semiHidden/>
    <w:unhideWhenUsed/>
    <w:pPr>
      <w:spacing w:after="0" w:line="240" w:lineRule="auto"/>
    </w:pPr>
    <w:rPr>
      <w:rFonts w:asciiTheme="majorHAnsi" w:eastAsiaTheme="majorEastAsia" w:hAnsiTheme="majorHAnsi" w:cstheme="majorBidi"/>
    </w:rPr>
  </w:style>
  <w:style w:type="character" w:styleId="Collegamentovisitato">
    <w:name w:val="FollowedHyperlink"/>
    <w:basedOn w:val="Carpredefinitoparagrafo"/>
    <w:uiPriority w:val="99"/>
    <w:semiHidden/>
    <w:unhideWhenUsed/>
    <w:rPr>
      <w:color w:val="969696" w:themeColor="followedHyperlink"/>
      <w:u w:val="single"/>
    </w:rPr>
  </w:style>
  <w:style w:type="character" w:styleId="Rimandonotaapidipagina">
    <w:name w:val="footnote reference"/>
    <w:basedOn w:val="Carpredefinitoparagrafo"/>
    <w:uiPriority w:val="99"/>
    <w:semiHidden/>
    <w:unhideWhenUsed/>
    <w:rPr>
      <w:vertAlign w:val="superscript"/>
    </w:rPr>
  </w:style>
  <w:style w:type="paragraph" w:styleId="Testonotaapidipagina">
    <w:name w:val="footnote text"/>
    <w:basedOn w:val="Normale"/>
    <w:link w:val="TestonotaapidipaginaCarattere"/>
    <w:uiPriority w:val="99"/>
    <w:semiHidden/>
    <w:unhideWhenUsed/>
    <w:pPr>
      <w:spacing w:after="0" w:line="240" w:lineRule="auto"/>
    </w:pPr>
  </w:style>
  <w:style w:type="character" w:customStyle="1" w:styleId="TestonotaapidipaginaCarattere">
    <w:name w:val="Testo nota a piè di pagina Carattere"/>
    <w:basedOn w:val="Carpredefinitoparagrafo"/>
    <w:link w:val="Testonotaapidipagina"/>
    <w:uiPriority w:val="99"/>
    <w:semiHidden/>
    <w:rPr>
      <w:sz w:val="20"/>
    </w:rPr>
  </w:style>
  <w:style w:type="character" w:customStyle="1" w:styleId="Titolo3Carattere">
    <w:name w:val="Titolo 3 Carattere"/>
    <w:basedOn w:val="Carpredefinitoparagrafo"/>
    <w:link w:val="Titolo3"/>
    <w:uiPriority w:val="1"/>
    <w:rPr>
      <w:rFonts w:asciiTheme="majorHAnsi" w:eastAsiaTheme="majorEastAsia" w:hAnsiTheme="majorHAnsi" w:cstheme="majorBidi"/>
      <w:b/>
      <w:bCs/>
      <w:color w:val="7E97AD" w:themeColor="accent1"/>
      <w:kern w:val="20"/>
      <w14:ligatures w14:val="standardContextual"/>
    </w:rPr>
  </w:style>
  <w:style w:type="character" w:customStyle="1" w:styleId="Titolo4Carattere">
    <w:name w:val="Titolo 4 Carattere"/>
    <w:basedOn w:val="Carpredefinitoparagrafo"/>
    <w:link w:val="Titolo4"/>
    <w:uiPriority w:val="18"/>
    <w:semiHidden/>
    <w:rPr>
      <w:rFonts w:asciiTheme="majorHAnsi" w:eastAsiaTheme="majorEastAsia" w:hAnsiTheme="majorHAnsi" w:cstheme="majorBidi"/>
      <w:b/>
      <w:bCs/>
      <w:i/>
      <w:iCs/>
      <w:color w:val="7E97AD" w:themeColor="accent1"/>
      <w:kern w:val="20"/>
    </w:rPr>
  </w:style>
  <w:style w:type="character" w:customStyle="1" w:styleId="Titolo5Carattere">
    <w:name w:val="Titolo 5 Carattere"/>
    <w:basedOn w:val="Carpredefinitoparagrafo"/>
    <w:link w:val="Titolo5"/>
    <w:uiPriority w:val="18"/>
    <w:semiHidden/>
    <w:rPr>
      <w:rFonts w:asciiTheme="majorHAnsi" w:eastAsiaTheme="majorEastAsia" w:hAnsiTheme="majorHAnsi" w:cstheme="majorBidi"/>
      <w:color w:val="394B5A" w:themeColor="accent1" w:themeShade="7F"/>
      <w:kern w:val="20"/>
    </w:rPr>
  </w:style>
  <w:style w:type="character" w:customStyle="1" w:styleId="Titolo6Carattere">
    <w:name w:val="Titolo 6 Carattere"/>
    <w:basedOn w:val="Carpredefinitoparagrafo"/>
    <w:link w:val="Titolo6"/>
    <w:uiPriority w:val="18"/>
    <w:semiHidden/>
    <w:rPr>
      <w:rFonts w:asciiTheme="majorHAnsi" w:eastAsiaTheme="majorEastAsia" w:hAnsiTheme="majorHAnsi" w:cstheme="majorBidi"/>
      <w:i/>
      <w:iCs/>
      <w:color w:val="394B5A" w:themeColor="accent1" w:themeShade="7F"/>
      <w:kern w:val="20"/>
    </w:rPr>
  </w:style>
  <w:style w:type="character" w:customStyle="1" w:styleId="Titolo7Carattere">
    <w:name w:val="Titolo 7 Carattere"/>
    <w:basedOn w:val="Carpredefinitoparagrafo"/>
    <w:link w:val="Titolo7"/>
    <w:uiPriority w:val="18"/>
    <w:semiHidden/>
    <w:rPr>
      <w:rFonts w:asciiTheme="majorHAnsi" w:eastAsiaTheme="majorEastAsia" w:hAnsiTheme="majorHAnsi" w:cstheme="majorBidi"/>
      <w:i/>
      <w:iCs/>
      <w:color w:val="404040" w:themeColor="text1" w:themeTint="BF"/>
      <w:kern w:val="20"/>
    </w:rPr>
  </w:style>
  <w:style w:type="character" w:customStyle="1" w:styleId="Titolo8Carattere">
    <w:name w:val="Titolo 8 Carattere"/>
    <w:basedOn w:val="Carpredefinitoparagrafo"/>
    <w:link w:val="Titolo8"/>
    <w:uiPriority w:val="18"/>
    <w:semiHidden/>
    <w:rPr>
      <w:rFonts w:asciiTheme="majorHAnsi" w:eastAsiaTheme="majorEastAsia" w:hAnsiTheme="majorHAnsi" w:cstheme="majorBidi"/>
      <w:color w:val="404040" w:themeColor="text1" w:themeTint="BF"/>
      <w:kern w:val="20"/>
    </w:rPr>
  </w:style>
  <w:style w:type="character" w:customStyle="1" w:styleId="Titolo9Carattere">
    <w:name w:val="Titolo 9 Carattere"/>
    <w:basedOn w:val="Carpredefinitoparagrafo"/>
    <w:link w:val="Titolo9"/>
    <w:uiPriority w:val="18"/>
    <w:semiHidden/>
    <w:rPr>
      <w:rFonts w:asciiTheme="majorHAnsi" w:eastAsiaTheme="majorEastAsia" w:hAnsiTheme="majorHAnsi" w:cstheme="majorBidi"/>
      <w:i/>
      <w:iCs/>
      <w:color w:val="404040" w:themeColor="text1" w:themeTint="BF"/>
      <w:kern w:val="20"/>
    </w:rPr>
  </w:style>
  <w:style w:type="character" w:styleId="AcronimoHTML">
    <w:name w:val="HTML Acronym"/>
    <w:basedOn w:val="Carpredefinitoparagrafo"/>
    <w:uiPriority w:val="99"/>
    <w:semiHidden/>
    <w:unhideWhenUsed/>
  </w:style>
  <w:style w:type="paragraph" w:styleId="IndirizzoHTML">
    <w:name w:val="HTML Address"/>
    <w:basedOn w:val="Normale"/>
    <w:link w:val="IndirizzoHTMLCarattere"/>
    <w:uiPriority w:val="99"/>
    <w:semiHidden/>
    <w:unhideWhenUsed/>
    <w:pPr>
      <w:spacing w:after="0" w:line="240" w:lineRule="auto"/>
    </w:pPr>
    <w:rPr>
      <w:i/>
      <w:iCs/>
    </w:rPr>
  </w:style>
  <w:style w:type="character" w:customStyle="1" w:styleId="IndirizzoHTMLCarattere">
    <w:name w:val="Indirizzo HTML Carattere"/>
    <w:basedOn w:val="Carpredefinitoparagrafo"/>
    <w:link w:val="IndirizzoHTML"/>
    <w:uiPriority w:val="99"/>
    <w:semiHidden/>
    <w:rPr>
      <w:i/>
      <w:iCs/>
    </w:rPr>
  </w:style>
  <w:style w:type="character" w:styleId="CitazioneHTML">
    <w:name w:val="HTML Cite"/>
    <w:basedOn w:val="Carpredefinitoparagrafo"/>
    <w:uiPriority w:val="99"/>
    <w:semiHidden/>
    <w:unhideWhenUsed/>
    <w:rPr>
      <w:i/>
      <w:iCs/>
    </w:rPr>
  </w:style>
  <w:style w:type="character" w:styleId="CodiceHTML">
    <w:name w:val="HTML Code"/>
    <w:basedOn w:val="Carpredefinitoparagrafo"/>
    <w:uiPriority w:val="99"/>
    <w:semiHidden/>
    <w:unhideWhenUsed/>
    <w:rPr>
      <w:rFonts w:ascii="Consolas" w:hAnsi="Consolas" w:cs="Consolas"/>
      <w:sz w:val="20"/>
    </w:rPr>
  </w:style>
  <w:style w:type="character" w:styleId="DefinizioneHTML">
    <w:name w:val="HTML Definition"/>
    <w:basedOn w:val="Carpredefinitoparagrafo"/>
    <w:uiPriority w:val="99"/>
    <w:semiHidden/>
    <w:unhideWhenUsed/>
    <w:rPr>
      <w:i/>
      <w:iCs/>
    </w:rPr>
  </w:style>
  <w:style w:type="character" w:styleId="TastieraHTML">
    <w:name w:val="HTML Keyboard"/>
    <w:basedOn w:val="Carpredefinitoparagrafo"/>
    <w:uiPriority w:val="99"/>
    <w:semiHidden/>
    <w:unhideWhenUsed/>
    <w:rPr>
      <w:rFonts w:ascii="Consolas" w:hAnsi="Consolas" w:cs="Consolas"/>
      <w:sz w:val="20"/>
    </w:rPr>
  </w:style>
  <w:style w:type="paragraph" w:styleId="PreformattatoHTML">
    <w:name w:val="HTML Preformatted"/>
    <w:basedOn w:val="Normale"/>
    <w:link w:val="PreformattatoHTMLCarattere"/>
    <w:uiPriority w:val="99"/>
    <w:semiHidden/>
    <w:unhideWhenUsed/>
    <w:pPr>
      <w:spacing w:after="0"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Pr>
      <w:rFonts w:ascii="Consolas" w:hAnsi="Consolas" w:cs="Consolas"/>
      <w:sz w:val="20"/>
    </w:rPr>
  </w:style>
  <w:style w:type="character" w:styleId="EsempioHTML">
    <w:name w:val="HTML Sample"/>
    <w:basedOn w:val="Carpredefinitoparagrafo"/>
    <w:uiPriority w:val="99"/>
    <w:semiHidden/>
    <w:unhideWhenUsed/>
    <w:rPr>
      <w:rFonts w:ascii="Consolas" w:hAnsi="Consolas" w:cs="Consolas"/>
      <w:sz w:val="24"/>
    </w:rPr>
  </w:style>
  <w:style w:type="character" w:styleId="MacchinadascrivereHTML">
    <w:name w:val="HTML Typewriter"/>
    <w:basedOn w:val="Carpredefinitoparagrafo"/>
    <w:uiPriority w:val="99"/>
    <w:semiHidden/>
    <w:unhideWhenUsed/>
    <w:rPr>
      <w:rFonts w:ascii="Consolas" w:hAnsi="Consolas" w:cs="Consolas"/>
      <w:sz w:val="20"/>
    </w:rPr>
  </w:style>
  <w:style w:type="character" w:styleId="VariabileHTML">
    <w:name w:val="HTML Variable"/>
    <w:basedOn w:val="Carpredefinitoparagrafo"/>
    <w:uiPriority w:val="99"/>
    <w:semiHidden/>
    <w:unhideWhenUsed/>
    <w:rPr>
      <w:i/>
      <w:iCs/>
    </w:rPr>
  </w:style>
  <w:style w:type="character" w:styleId="Collegamentoipertestuale">
    <w:name w:val="Hyperlink"/>
    <w:basedOn w:val="Carpredefinitoparagrafo"/>
    <w:uiPriority w:val="99"/>
    <w:unhideWhenUsed/>
    <w:rPr>
      <w:color w:val="646464" w:themeColor="hyperlink"/>
      <w:u w:val="single"/>
    </w:rPr>
  </w:style>
  <w:style w:type="paragraph" w:styleId="Indice1">
    <w:name w:val="index 1"/>
    <w:basedOn w:val="Normale"/>
    <w:next w:val="Normale"/>
    <w:autoRedefine/>
    <w:uiPriority w:val="99"/>
    <w:semiHidden/>
    <w:unhideWhenUsed/>
    <w:pPr>
      <w:spacing w:after="0" w:line="240" w:lineRule="auto"/>
      <w:ind w:left="220" w:hanging="220"/>
    </w:pPr>
  </w:style>
  <w:style w:type="paragraph" w:styleId="Indice2">
    <w:name w:val="index 2"/>
    <w:basedOn w:val="Normale"/>
    <w:next w:val="Normale"/>
    <w:autoRedefine/>
    <w:uiPriority w:val="99"/>
    <w:semiHidden/>
    <w:unhideWhenUsed/>
    <w:pPr>
      <w:spacing w:after="0" w:line="240" w:lineRule="auto"/>
      <w:ind w:left="440" w:hanging="220"/>
    </w:pPr>
  </w:style>
  <w:style w:type="paragraph" w:styleId="Indice3">
    <w:name w:val="index 3"/>
    <w:basedOn w:val="Normale"/>
    <w:next w:val="Normale"/>
    <w:autoRedefine/>
    <w:uiPriority w:val="99"/>
    <w:semiHidden/>
    <w:unhideWhenUsed/>
    <w:pPr>
      <w:spacing w:after="0" w:line="240" w:lineRule="auto"/>
      <w:ind w:left="660" w:hanging="220"/>
    </w:pPr>
  </w:style>
  <w:style w:type="paragraph" w:styleId="Indice4">
    <w:name w:val="index 4"/>
    <w:basedOn w:val="Normale"/>
    <w:next w:val="Normale"/>
    <w:autoRedefine/>
    <w:uiPriority w:val="99"/>
    <w:semiHidden/>
    <w:unhideWhenUsed/>
    <w:pPr>
      <w:spacing w:after="0" w:line="240" w:lineRule="auto"/>
      <w:ind w:left="880" w:hanging="220"/>
    </w:pPr>
  </w:style>
  <w:style w:type="paragraph" w:styleId="Indice5">
    <w:name w:val="index 5"/>
    <w:basedOn w:val="Normale"/>
    <w:next w:val="Normale"/>
    <w:autoRedefine/>
    <w:uiPriority w:val="99"/>
    <w:semiHidden/>
    <w:unhideWhenUsed/>
    <w:pPr>
      <w:spacing w:after="0" w:line="240" w:lineRule="auto"/>
      <w:ind w:left="1100" w:hanging="220"/>
    </w:pPr>
  </w:style>
  <w:style w:type="paragraph" w:styleId="Indice6">
    <w:name w:val="index 6"/>
    <w:basedOn w:val="Normale"/>
    <w:next w:val="Normale"/>
    <w:autoRedefine/>
    <w:uiPriority w:val="99"/>
    <w:semiHidden/>
    <w:unhideWhenUsed/>
    <w:pPr>
      <w:spacing w:after="0" w:line="240" w:lineRule="auto"/>
      <w:ind w:left="1320" w:hanging="220"/>
    </w:pPr>
  </w:style>
  <w:style w:type="paragraph" w:styleId="Indice7">
    <w:name w:val="index 7"/>
    <w:basedOn w:val="Normale"/>
    <w:next w:val="Normale"/>
    <w:autoRedefine/>
    <w:uiPriority w:val="99"/>
    <w:semiHidden/>
    <w:unhideWhenUsed/>
    <w:pPr>
      <w:spacing w:after="0" w:line="240" w:lineRule="auto"/>
      <w:ind w:left="1540" w:hanging="220"/>
    </w:pPr>
  </w:style>
  <w:style w:type="paragraph" w:styleId="Indice8">
    <w:name w:val="index 8"/>
    <w:basedOn w:val="Normale"/>
    <w:next w:val="Normale"/>
    <w:autoRedefine/>
    <w:uiPriority w:val="99"/>
    <w:semiHidden/>
    <w:unhideWhenUsed/>
    <w:pPr>
      <w:spacing w:after="0" w:line="240" w:lineRule="auto"/>
      <w:ind w:left="1760" w:hanging="220"/>
    </w:pPr>
  </w:style>
  <w:style w:type="paragraph" w:styleId="Indice9">
    <w:name w:val="index 9"/>
    <w:basedOn w:val="Normale"/>
    <w:next w:val="Normale"/>
    <w:autoRedefine/>
    <w:uiPriority w:val="99"/>
    <w:semiHidden/>
    <w:unhideWhenUsed/>
    <w:pPr>
      <w:spacing w:after="0" w:line="240" w:lineRule="auto"/>
      <w:ind w:left="1980" w:hanging="220"/>
    </w:pPr>
  </w:style>
  <w:style w:type="paragraph" w:styleId="Titoloindice">
    <w:name w:val="index heading"/>
    <w:basedOn w:val="Normale"/>
    <w:next w:val="Indice1"/>
    <w:uiPriority w:val="99"/>
    <w:semiHidden/>
    <w:unhideWhenUsed/>
    <w:rPr>
      <w:rFonts w:asciiTheme="majorHAnsi" w:eastAsiaTheme="majorEastAsia" w:hAnsiTheme="majorHAnsi" w:cstheme="majorBidi"/>
      <w:b/>
      <w:bCs/>
    </w:rPr>
  </w:style>
  <w:style w:type="character" w:styleId="Enfasiintensa">
    <w:name w:val="Intense Emphasis"/>
    <w:basedOn w:val="Carpredefinitoparagrafo"/>
    <w:uiPriority w:val="21"/>
    <w:semiHidden/>
    <w:unhideWhenUsed/>
    <w:rPr>
      <w:b/>
      <w:bCs/>
      <w:i/>
      <w:iCs/>
      <w:color w:val="7E97AD" w:themeColor="accent1"/>
    </w:rPr>
  </w:style>
  <w:style w:type="paragraph" w:styleId="Citazioneintensa">
    <w:name w:val="Intense Quote"/>
    <w:basedOn w:val="Normale"/>
    <w:next w:val="Normale"/>
    <w:link w:val="CitazioneintensaCarattere"/>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CitazioneintensaCarattere">
    <w:name w:val="Citazione intensa Carattere"/>
    <w:basedOn w:val="Carpredefinitoparagrafo"/>
    <w:link w:val="Citazioneintensa"/>
    <w:uiPriority w:val="30"/>
    <w:semiHidden/>
    <w:rPr>
      <w:b/>
      <w:bCs/>
      <w:i/>
      <w:iCs/>
      <w:color w:val="7E97AD" w:themeColor="accent1"/>
    </w:rPr>
  </w:style>
  <w:style w:type="character" w:styleId="Riferimentointenso">
    <w:name w:val="Intense Reference"/>
    <w:basedOn w:val="Carpredefinitoparagrafo"/>
    <w:uiPriority w:val="32"/>
    <w:semiHidden/>
    <w:unhideWhenUsed/>
    <w:rPr>
      <w:b/>
      <w:bCs/>
      <w:smallCaps/>
      <w:color w:val="CC8E60" w:themeColor="accent2"/>
      <w:spacing w:val="5"/>
      <w:u w:val="single"/>
    </w:rPr>
  </w:style>
  <w:style w:type="table" w:styleId="Grigliachiara">
    <w:name w:val="Light Grid"/>
    <w:basedOn w:val="Tabellanorma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Grigliachiara-Colore2">
    <w:name w:val="Light Grid Accent 2"/>
    <w:basedOn w:val="Tabellanormale"/>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Grigliachiara-Colore3">
    <w:name w:val="Light Grid Accent 3"/>
    <w:basedOn w:val="Tabellanormale"/>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Grigliachiara-Colore4">
    <w:name w:val="Light Grid Accent 4"/>
    <w:basedOn w:val="Tabellanormale"/>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Grigliachiara-Colore5">
    <w:name w:val="Light Grid Accent 5"/>
    <w:basedOn w:val="Tabellanormale"/>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Grigliachiara-Colore6">
    <w:name w:val="Light Grid Accent 6"/>
    <w:basedOn w:val="Tabellanormale"/>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Elencochiaro">
    <w:name w:val="Light List"/>
    <w:basedOn w:val="Tabellanorma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Elencochiaro-Colore2">
    <w:name w:val="Light List Accent 2"/>
    <w:basedOn w:val="Tabellanormale"/>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Elencochiaro-Colore3">
    <w:name w:val="Light List Accent 3"/>
    <w:basedOn w:val="Tabellanormale"/>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Elencochiaro-Colore4">
    <w:name w:val="Light List Accent 4"/>
    <w:basedOn w:val="Tabellanormale"/>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Elencochiaro-Colore5">
    <w:name w:val="Light List Accent 5"/>
    <w:basedOn w:val="Tabellanormale"/>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Elencochiaro-Colore6">
    <w:name w:val="Light List Accent 6"/>
    <w:basedOn w:val="Tabellanormale"/>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Sfondochiaro">
    <w:name w:val="Light Shading"/>
    <w:basedOn w:val="Tabellanorma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Sfondochiaro-Colore2">
    <w:name w:val="Light Shading Accent 2"/>
    <w:basedOn w:val="Tabellanormale"/>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Sfondochiaro-Colore3">
    <w:name w:val="Light Shading Accent 3"/>
    <w:basedOn w:val="Tabellanormale"/>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Sfondochiaro-Colore4">
    <w:name w:val="Light Shading Accent 4"/>
    <w:basedOn w:val="Tabellanormale"/>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Sfondochiaro-Colore5">
    <w:name w:val="Light Shading Accent 5"/>
    <w:basedOn w:val="Tabellanormale"/>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Sfondochiaro-Colore6">
    <w:name w:val="Light Shading Accent 6"/>
    <w:basedOn w:val="Tabellanormale"/>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umeroriga">
    <w:name w:val="line number"/>
    <w:basedOn w:val="Carpredefinitoparagrafo"/>
    <w:uiPriority w:val="99"/>
    <w:semiHidden/>
    <w:unhideWhenUsed/>
  </w:style>
  <w:style w:type="paragraph" w:styleId="Elenco">
    <w:name w:val="List"/>
    <w:basedOn w:val="Normale"/>
    <w:uiPriority w:val="99"/>
    <w:semiHidden/>
    <w:unhideWhenUsed/>
    <w:pPr>
      <w:ind w:left="360" w:hanging="360"/>
      <w:contextualSpacing/>
    </w:pPr>
  </w:style>
  <w:style w:type="paragraph" w:styleId="Elenco2">
    <w:name w:val="List 2"/>
    <w:basedOn w:val="Normale"/>
    <w:uiPriority w:val="99"/>
    <w:semiHidden/>
    <w:unhideWhenUsed/>
    <w:pPr>
      <w:ind w:left="720" w:hanging="360"/>
      <w:contextualSpacing/>
    </w:pPr>
  </w:style>
  <w:style w:type="paragraph" w:styleId="Elenco3">
    <w:name w:val="List 3"/>
    <w:basedOn w:val="Normale"/>
    <w:uiPriority w:val="99"/>
    <w:semiHidden/>
    <w:unhideWhenUsed/>
    <w:pPr>
      <w:ind w:left="1080" w:hanging="360"/>
      <w:contextualSpacing/>
    </w:pPr>
  </w:style>
  <w:style w:type="paragraph" w:styleId="Elenco4">
    <w:name w:val="List 4"/>
    <w:basedOn w:val="Normale"/>
    <w:uiPriority w:val="99"/>
    <w:semiHidden/>
    <w:unhideWhenUsed/>
    <w:pPr>
      <w:ind w:left="1440" w:hanging="360"/>
      <w:contextualSpacing/>
    </w:pPr>
  </w:style>
  <w:style w:type="paragraph" w:styleId="Elenco5">
    <w:name w:val="List 5"/>
    <w:basedOn w:val="Normale"/>
    <w:uiPriority w:val="99"/>
    <w:semiHidden/>
    <w:unhideWhenUsed/>
    <w:pPr>
      <w:ind w:left="1800" w:hanging="360"/>
      <w:contextualSpacing/>
    </w:pPr>
  </w:style>
  <w:style w:type="paragraph" w:styleId="Puntoelenco">
    <w:name w:val="List Bullet"/>
    <w:basedOn w:val="Normale"/>
    <w:uiPriority w:val="1"/>
    <w:unhideWhenUsed/>
    <w:qFormat/>
    <w:pPr>
      <w:numPr>
        <w:numId w:val="1"/>
      </w:numPr>
      <w:spacing w:after="40"/>
    </w:pPr>
  </w:style>
  <w:style w:type="paragraph" w:styleId="Puntoelenco2">
    <w:name w:val="List Bullet 2"/>
    <w:basedOn w:val="Normale"/>
    <w:uiPriority w:val="99"/>
    <w:semiHidden/>
    <w:unhideWhenUsed/>
    <w:pPr>
      <w:numPr>
        <w:numId w:val="2"/>
      </w:numPr>
      <w:contextualSpacing/>
    </w:pPr>
  </w:style>
  <w:style w:type="paragraph" w:styleId="Puntoelenco3">
    <w:name w:val="List Bullet 3"/>
    <w:basedOn w:val="Normale"/>
    <w:uiPriority w:val="99"/>
    <w:semiHidden/>
    <w:unhideWhenUsed/>
    <w:pPr>
      <w:numPr>
        <w:numId w:val="3"/>
      </w:numPr>
      <w:contextualSpacing/>
    </w:pPr>
  </w:style>
  <w:style w:type="paragraph" w:styleId="Puntoelenco4">
    <w:name w:val="List Bullet 4"/>
    <w:basedOn w:val="Normale"/>
    <w:uiPriority w:val="99"/>
    <w:semiHidden/>
    <w:unhideWhenUsed/>
    <w:pPr>
      <w:numPr>
        <w:numId w:val="4"/>
      </w:numPr>
      <w:contextualSpacing/>
    </w:pPr>
  </w:style>
  <w:style w:type="paragraph" w:styleId="Puntoelenco5">
    <w:name w:val="List Bullet 5"/>
    <w:basedOn w:val="Normale"/>
    <w:uiPriority w:val="99"/>
    <w:semiHidden/>
    <w:unhideWhenUsed/>
    <w:pPr>
      <w:numPr>
        <w:numId w:val="5"/>
      </w:numPr>
      <w:contextualSpacing/>
    </w:pPr>
  </w:style>
  <w:style w:type="paragraph" w:styleId="Elencocontinua">
    <w:name w:val="List Continue"/>
    <w:basedOn w:val="Normale"/>
    <w:uiPriority w:val="99"/>
    <w:semiHidden/>
    <w:unhideWhenUsed/>
    <w:pPr>
      <w:spacing w:after="120"/>
      <w:ind w:left="360"/>
      <w:contextualSpacing/>
    </w:pPr>
  </w:style>
  <w:style w:type="paragraph" w:styleId="Elencocontinua2">
    <w:name w:val="List Continue 2"/>
    <w:basedOn w:val="Normale"/>
    <w:uiPriority w:val="99"/>
    <w:semiHidden/>
    <w:unhideWhenUsed/>
    <w:pPr>
      <w:spacing w:after="120"/>
      <w:ind w:left="720"/>
      <w:contextualSpacing/>
    </w:pPr>
  </w:style>
  <w:style w:type="paragraph" w:styleId="Elencocontinua3">
    <w:name w:val="List Continue 3"/>
    <w:basedOn w:val="Normale"/>
    <w:uiPriority w:val="99"/>
    <w:semiHidden/>
    <w:unhideWhenUsed/>
    <w:pPr>
      <w:spacing w:after="120"/>
      <w:ind w:left="1080"/>
      <w:contextualSpacing/>
    </w:pPr>
  </w:style>
  <w:style w:type="paragraph" w:styleId="Elencocontinua4">
    <w:name w:val="List Continue 4"/>
    <w:basedOn w:val="Normale"/>
    <w:uiPriority w:val="99"/>
    <w:semiHidden/>
    <w:unhideWhenUsed/>
    <w:pPr>
      <w:spacing w:after="120"/>
      <w:ind w:left="1440"/>
      <w:contextualSpacing/>
    </w:pPr>
  </w:style>
  <w:style w:type="paragraph" w:styleId="Elencocontinua5">
    <w:name w:val="List Continue 5"/>
    <w:basedOn w:val="Normale"/>
    <w:uiPriority w:val="99"/>
    <w:semiHidden/>
    <w:unhideWhenUsed/>
    <w:pPr>
      <w:spacing w:after="120"/>
      <w:ind w:left="1800"/>
      <w:contextualSpacing/>
    </w:pPr>
  </w:style>
  <w:style w:type="paragraph" w:styleId="Numeroelenco">
    <w:name w:val="List Number"/>
    <w:basedOn w:val="Normale"/>
    <w:uiPriority w:val="1"/>
    <w:unhideWhenUsed/>
    <w:qFormat/>
    <w:pPr>
      <w:numPr>
        <w:numId w:val="7"/>
      </w:numPr>
      <w:contextualSpacing/>
    </w:pPr>
  </w:style>
  <w:style w:type="paragraph" w:styleId="Numeroelenco2">
    <w:name w:val="List Number 2"/>
    <w:basedOn w:val="Normale"/>
    <w:uiPriority w:val="1"/>
    <w:unhideWhenUsed/>
    <w:qFormat/>
    <w:pPr>
      <w:numPr>
        <w:ilvl w:val="1"/>
        <w:numId w:val="7"/>
      </w:numPr>
      <w:contextualSpacing/>
    </w:pPr>
  </w:style>
  <w:style w:type="paragraph" w:styleId="Numeroelenco3">
    <w:name w:val="List Number 3"/>
    <w:basedOn w:val="Normale"/>
    <w:uiPriority w:val="18"/>
    <w:unhideWhenUsed/>
    <w:qFormat/>
    <w:pPr>
      <w:numPr>
        <w:ilvl w:val="2"/>
        <w:numId w:val="7"/>
      </w:numPr>
      <w:contextualSpacing/>
    </w:pPr>
  </w:style>
  <w:style w:type="paragraph" w:styleId="Numeroelenco4">
    <w:name w:val="List Number 4"/>
    <w:basedOn w:val="Normale"/>
    <w:uiPriority w:val="18"/>
    <w:semiHidden/>
    <w:unhideWhenUsed/>
    <w:pPr>
      <w:numPr>
        <w:ilvl w:val="3"/>
        <w:numId w:val="7"/>
      </w:numPr>
      <w:contextualSpacing/>
    </w:pPr>
  </w:style>
  <w:style w:type="paragraph" w:styleId="Numeroelenco5">
    <w:name w:val="List Number 5"/>
    <w:basedOn w:val="Normale"/>
    <w:uiPriority w:val="18"/>
    <w:semiHidden/>
    <w:unhideWhenUsed/>
    <w:pPr>
      <w:numPr>
        <w:ilvl w:val="4"/>
        <w:numId w:val="7"/>
      </w:numPr>
      <w:contextualSpacing/>
    </w:pPr>
  </w:style>
  <w:style w:type="paragraph" w:styleId="Paragrafoelenco">
    <w:name w:val="List Paragraph"/>
    <w:basedOn w:val="Normale"/>
    <w:uiPriority w:val="34"/>
    <w:unhideWhenUsed/>
    <w:pPr>
      <w:ind w:left="720"/>
      <w:contextualSpacing/>
    </w:pPr>
  </w:style>
  <w:style w:type="paragraph" w:styleId="Testomacro">
    <w:name w:val="macro"/>
    <w:link w:val="TestomacroCarattere"/>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stomacroCarattere">
    <w:name w:val="Testo macro Carattere"/>
    <w:basedOn w:val="Carpredefinitoparagrafo"/>
    <w:link w:val="Testomacro"/>
    <w:uiPriority w:val="99"/>
    <w:semiHidden/>
    <w:rPr>
      <w:rFonts w:ascii="Consolas" w:hAnsi="Consolas" w:cs="Consolas"/>
      <w:sz w:val="20"/>
    </w:rPr>
  </w:style>
  <w:style w:type="table" w:styleId="Grigliamedia1">
    <w:name w:val="Medium Grid 1"/>
    <w:basedOn w:val="Tabellanorma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Grigliamedia1-Colore2">
    <w:name w:val="Medium Grid 1 Accent 2"/>
    <w:basedOn w:val="Tabellanormale"/>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Grigliamedia1-Colore3">
    <w:name w:val="Medium Grid 1 Accent 3"/>
    <w:basedOn w:val="Tabellanormale"/>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Grigliamedia1-Colore4">
    <w:name w:val="Medium Grid 1 Accent 4"/>
    <w:basedOn w:val="Tabellanormale"/>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Grigliamedia1-Colore5">
    <w:name w:val="Medium Grid 1 Accent 5"/>
    <w:basedOn w:val="Tabellanormale"/>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Grigliamedia1-Colore6">
    <w:name w:val="Medium Grid 1 Accent 6"/>
    <w:basedOn w:val="Tabellanormale"/>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Grigliamedia2">
    <w:name w:val="Medium Grid 2"/>
    <w:basedOn w:val="Tabellanorma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Grigliamedia3-Colore2">
    <w:name w:val="Medium Grid 3 Accent 2"/>
    <w:basedOn w:val="Tabellanorma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Grigliamedia3-Colore3">
    <w:name w:val="Medium Grid 3 Accent 3"/>
    <w:basedOn w:val="Tabellanorma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Grigliamedia3-Colore4">
    <w:name w:val="Medium Grid 3 Accent 4"/>
    <w:basedOn w:val="Tabellanorma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Grigliamedia3-Colore5">
    <w:name w:val="Medium Grid 3 Accent 5"/>
    <w:basedOn w:val="Tabellanorma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Grigliamedia3-Colore6">
    <w:name w:val="Medium Grid 3 Accent 6"/>
    <w:basedOn w:val="Tabellanorma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Elencomedio1">
    <w:name w:val="Medium List 1"/>
    <w:basedOn w:val="Tabellanorma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Elencomedio1-Colore2">
    <w:name w:val="Medium List 1 Accent 2"/>
    <w:basedOn w:val="Tabellanormale"/>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Elencomedio1-Colore3">
    <w:name w:val="Medium List 1 Accent 3"/>
    <w:basedOn w:val="Tabellanormale"/>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Elencomedio1-Colore4">
    <w:name w:val="Medium List 1 Accent 4"/>
    <w:basedOn w:val="Tabellanormale"/>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Elencomedio1-Colore5">
    <w:name w:val="Medium List 1 Accent 5"/>
    <w:basedOn w:val="Tabellanormale"/>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Elencomedio1-Colore6">
    <w:name w:val="Medium List 1 Accent 6"/>
    <w:basedOn w:val="Tabellanormale"/>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Elencomedio2">
    <w:name w:val="Medium List 2"/>
    <w:basedOn w:val="Tabellanorma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1">
    <w:name w:val="Medium Shading 2 Accent 1"/>
    <w:basedOn w:val="Tabellanorma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2">
    <w:name w:val="Medium Shading 2 Accent 2"/>
    <w:basedOn w:val="Tabellanorma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3">
    <w:name w:val="Medium Shading 2 Accent 3"/>
    <w:basedOn w:val="Tabellanorma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4">
    <w:name w:val="Medium Shading 2 Accent 4"/>
    <w:basedOn w:val="Tabellanorma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5">
    <w:name w:val="Medium Shading 2 Accent 5"/>
    <w:basedOn w:val="Tabellanorma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6">
    <w:name w:val="Medium Shading 2 Accent 6"/>
    <w:basedOn w:val="Tabellanorma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testazionemessaggio">
    <w:name w:val="Message Header"/>
    <w:basedOn w:val="Normale"/>
    <w:link w:val="IntestazionemessaggioCarattere"/>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IntestazionemessaggioCarattere">
    <w:name w:val="Intestazione messaggio Carattere"/>
    <w:basedOn w:val="Carpredefinitoparagrafo"/>
    <w:link w:val="Intestazionemessaggio"/>
    <w:uiPriority w:val="99"/>
    <w:semiHidden/>
    <w:rPr>
      <w:rFonts w:asciiTheme="majorHAnsi" w:eastAsiaTheme="majorEastAsia" w:hAnsiTheme="majorHAnsi" w:cstheme="majorBidi"/>
      <w:sz w:val="24"/>
      <w:shd w:val="pct20" w:color="auto" w:fill="auto"/>
    </w:rPr>
  </w:style>
  <w:style w:type="paragraph" w:styleId="NormaleWeb">
    <w:name w:val="Normal (Web)"/>
    <w:basedOn w:val="Normale"/>
    <w:uiPriority w:val="99"/>
    <w:semiHidden/>
    <w:unhideWhenUsed/>
    <w:rPr>
      <w:rFonts w:ascii="Times New Roman" w:hAnsi="Times New Roman" w:cs="Times New Roman"/>
    </w:rPr>
  </w:style>
  <w:style w:type="paragraph" w:styleId="Rientronormale">
    <w:name w:val="Normal Indent"/>
    <w:basedOn w:val="Normale"/>
    <w:uiPriority w:val="99"/>
    <w:semiHidden/>
    <w:unhideWhenUsed/>
    <w:pPr>
      <w:ind w:left="720"/>
    </w:pPr>
  </w:style>
  <w:style w:type="paragraph" w:styleId="Intestazionenota">
    <w:name w:val="Note Heading"/>
    <w:basedOn w:val="Normale"/>
    <w:next w:val="Normale"/>
    <w:link w:val="IntestazionenotaCarattere"/>
    <w:uiPriority w:val="99"/>
    <w:semiHidden/>
    <w:unhideWhenUsed/>
    <w:pPr>
      <w:spacing w:after="0" w:line="240" w:lineRule="auto"/>
    </w:pPr>
  </w:style>
  <w:style w:type="character" w:customStyle="1" w:styleId="IntestazionenotaCarattere">
    <w:name w:val="Intestazione nota Carattere"/>
    <w:basedOn w:val="Carpredefinitoparagrafo"/>
    <w:link w:val="Intestazionenota"/>
    <w:uiPriority w:val="99"/>
    <w:semiHidden/>
  </w:style>
  <w:style w:type="character" w:styleId="Numeropagina">
    <w:name w:val="page number"/>
    <w:basedOn w:val="Carpredefinitoparagrafo"/>
    <w:uiPriority w:val="99"/>
    <w:semiHidden/>
    <w:unhideWhenUsed/>
  </w:style>
  <w:style w:type="paragraph" w:styleId="Testonormale">
    <w:name w:val="Plain Text"/>
    <w:basedOn w:val="Normale"/>
    <w:link w:val="TestonormaleCarattere"/>
    <w:uiPriority w:val="99"/>
    <w:semiHidden/>
    <w:unhideWhenUsed/>
    <w:pPr>
      <w:spacing w:after="0" w:line="240" w:lineRule="auto"/>
    </w:pPr>
    <w:rPr>
      <w:rFonts w:ascii="Consolas" w:hAnsi="Consolas" w:cs="Consolas"/>
      <w:sz w:val="21"/>
    </w:rPr>
  </w:style>
  <w:style w:type="character" w:customStyle="1" w:styleId="TestonormaleCarattere">
    <w:name w:val="Testo normale Carattere"/>
    <w:basedOn w:val="Carpredefinitoparagrafo"/>
    <w:link w:val="Testonormale"/>
    <w:uiPriority w:val="99"/>
    <w:semiHidden/>
    <w:rPr>
      <w:rFonts w:ascii="Consolas" w:hAnsi="Consolas" w:cs="Consolas"/>
      <w:sz w:val="21"/>
    </w:rPr>
  </w:style>
  <w:style w:type="paragraph" w:styleId="Formuladiapertura">
    <w:name w:val="Salutation"/>
    <w:basedOn w:val="Normale"/>
    <w:next w:val="Normale"/>
    <w:link w:val="FormuladiaperturaCarattere"/>
    <w:uiPriority w:val="99"/>
    <w:semiHidden/>
    <w:unhideWhenUsed/>
  </w:style>
  <w:style w:type="character" w:customStyle="1" w:styleId="FormuladiaperturaCarattere">
    <w:name w:val="Formula di apertura Carattere"/>
    <w:basedOn w:val="Carpredefinitoparagrafo"/>
    <w:link w:val="Formuladiapertura"/>
    <w:uiPriority w:val="99"/>
    <w:semiHidden/>
  </w:style>
  <w:style w:type="paragraph" w:styleId="Firma">
    <w:name w:val="Signature"/>
    <w:basedOn w:val="Normale"/>
    <w:link w:val="FirmaCarattere"/>
    <w:uiPriority w:val="20"/>
    <w:unhideWhenUsed/>
    <w:qFormat/>
    <w:pPr>
      <w:spacing w:before="720" w:after="0" w:line="312" w:lineRule="auto"/>
      <w:contextualSpacing/>
    </w:pPr>
  </w:style>
  <w:style w:type="character" w:customStyle="1" w:styleId="FirmaCarattere">
    <w:name w:val="Firma Carattere"/>
    <w:basedOn w:val="Carpredefinitoparagrafo"/>
    <w:link w:val="Firma"/>
    <w:uiPriority w:val="20"/>
    <w:rPr>
      <w:kern w:val="20"/>
    </w:rPr>
  </w:style>
  <w:style w:type="character" w:styleId="Enfasigrassetto">
    <w:name w:val="Strong"/>
    <w:basedOn w:val="Carpredefinitoparagrafo"/>
    <w:uiPriority w:val="1"/>
    <w:unhideWhenUsed/>
    <w:qFormat/>
    <w:rPr>
      <w:b/>
      <w:bCs/>
    </w:rPr>
  </w:style>
  <w:style w:type="paragraph" w:styleId="Sottotitolo">
    <w:name w:val="Subtitle"/>
    <w:basedOn w:val="Normale"/>
    <w:next w:val="Normale"/>
    <w:link w:val="SottotitoloCarattere"/>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ottotitoloCarattere">
    <w:name w:val="Sottotitolo Carattere"/>
    <w:basedOn w:val="Carpredefinitoparagrafo"/>
    <w:link w:val="Sottotitolo"/>
    <w:uiPriority w:val="19"/>
    <w:rPr>
      <w:rFonts w:asciiTheme="majorHAnsi" w:eastAsiaTheme="majorEastAsia" w:hAnsiTheme="majorHAnsi" w:cstheme="majorBidi"/>
      <w:caps/>
      <w:color w:val="7E97AD" w:themeColor="accent1"/>
      <w:kern w:val="20"/>
      <w:sz w:val="56"/>
    </w:rPr>
  </w:style>
  <w:style w:type="character" w:styleId="Enfasidelicata">
    <w:name w:val="Subtle Emphasis"/>
    <w:basedOn w:val="Carpredefinitoparagrafo"/>
    <w:uiPriority w:val="19"/>
    <w:semiHidden/>
    <w:unhideWhenUsed/>
    <w:rPr>
      <w:i/>
      <w:iCs/>
      <w:color w:val="808080" w:themeColor="text1" w:themeTint="7F"/>
    </w:rPr>
  </w:style>
  <w:style w:type="character" w:styleId="Riferimentodelicato">
    <w:name w:val="Subtle Reference"/>
    <w:basedOn w:val="Carpredefinitoparagrafo"/>
    <w:uiPriority w:val="31"/>
    <w:semiHidden/>
    <w:unhideWhenUsed/>
    <w:rPr>
      <w:smallCaps/>
      <w:color w:val="CC8E60" w:themeColor="accent2"/>
      <w:u w:val="single"/>
    </w:rPr>
  </w:style>
  <w:style w:type="table" w:styleId="Tabellaeffetti3D1">
    <w:name w:val="Table 3D effects 1"/>
    <w:basedOn w:val="Tabellanormale"/>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uiPriority w:val="99"/>
    <w:semiHidden/>
    <w:unhideWhenUsed/>
    <w:pPr>
      <w:spacing w:after="0"/>
      <w:ind w:left="220" w:hanging="220"/>
    </w:pPr>
  </w:style>
  <w:style w:type="paragraph" w:styleId="Indicedellefigure">
    <w:name w:val="table of figures"/>
    <w:basedOn w:val="Normale"/>
    <w:next w:val="Normale"/>
    <w:uiPriority w:val="99"/>
    <w:semiHidden/>
    <w:unhideWhenUsed/>
    <w:pPr>
      <w:spacing w:after="0"/>
    </w:pPr>
  </w:style>
  <w:style w:type="table" w:styleId="Tabellaprofessionale">
    <w:name w:val="Table Professional"/>
    <w:basedOn w:val="Tabellanorma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next w:val="Normale"/>
    <w:link w:val="TitoloCarattere"/>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oloCarattere">
    <w:name w:val="Titolo Carattere"/>
    <w:basedOn w:val="Carpredefinitoparagrafo"/>
    <w:link w:val="Titolo"/>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itoloindicefonti">
    <w:name w:val="toa heading"/>
    <w:basedOn w:val="Normale"/>
    <w:next w:val="Normale"/>
    <w:uiPriority w:val="99"/>
    <w:semiHidden/>
    <w:unhideWhenUsed/>
    <w:pPr>
      <w:spacing w:before="120"/>
    </w:pPr>
    <w:rPr>
      <w:rFonts w:asciiTheme="majorHAnsi" w:eastAsiaTheme="majorEastAsia" w:hAnsiTheme="majorHAnsi" w:cstheme="majorBidi"/>
      <w:b/>
      <w:bCs/>
    </w:rPr>
  </w:style>
  <w:style w:type="paragraph" w:styleId="Sommario1">
    <w:name w:val="toc 1"/>
    <w:basedOn w:val="Normale"/>
    <w:next w:val="Normale"/>
    <w:autoRedefine/>
    <w:uiPriority w:val="39"/>
    <w:unhideWhenUsed/>
    <w:pPr>
      <w:tabs>
        <w:tab w:val="right" w:leader="underscore" w:pos="9090"/>
      </w:tabs>
      <w:spacing w:after="100"/>
    </w:pPr>
    <w:rPr>
      <w:noProof/>
      <w:color w:val="7F7F7F" w:themeColor="text1" w:themeTint="80"/>
      <w:sz w:val="22"/>
    </w:rPr>
  </w:style>
  <w:style w:type="paragraph" w:styleId="Sommario2">
    <w:name w:val="toc 2"/>
    <w:basedOn w:val="Normale"/>
    <w:next w:val="Normale"/>
    <w:autoRedefine/>
    <w:uiPriority w:val="39"/>
    <w:unhideWhenUsed/>
    <w:pPr>
      <w:spacing w:after="100"/>
      <w:ind w:left="220"/>
    </w:pPr>
  </w:style>
  <w:style w:type="paragraph" w:styleId="Sommario3">
    <w:name w:val="toc 3"/>
    <w:basedOn w:val="Normale"/>
    <w:next w:val="Normale"/>
    <w:autoRedefine/>
    <w:uiPriority w:val="39"/>
    <w:semiHidden/>
    <w:unhideWhenUsed/>
    <w:pPr>
      <w:spacing w:after="100"/>
      <w:ind w:left="440"/>
    </w:pPr>
  </w:style>
  <w:style w:type="paragraph" w:styleId="Sommario4">
    <w:name w:val="toc 4"/>
    <w:basedOn w:val="Normale"/>
    <w:next w:val="Normale"/>
    <w:autoRedefine/>
    <w:uiPriority w:val="39"/>
    <w:semiHidden/>
    <w:unhideWhenUsed/>
    <w:pPr>
      <w:spacing w:after="100"/>
      <w:ind w:left="660"/>
    </w:pPr>
  </w:style>
  <w:style w:type="paragraph" w:styleId="Sommario5">
    <w:name w:val="toc 5"/>
    <w:basedOn w:val="Normale"/>
    <w:next w:val="Normale"/>
    <w:autoRedefine/>
    <w:uiPriority w:val="39"/>
    <w:semiHidden/>
    <w:unhideWhenUsed/>
    <w:pPr>
      <w:spacing w:after="100"/>
      <w:ind w:left="880"/>
    </w:pPr>
  </w:style>
  <w:style w:type="paragraph" w:styleId="Sommario6">
    <w:name w:val="toc 6"/>
    <w:basedOn w:val="Normale"/>
    <w:next w:val="Normale"/>
    <w:autoRedefine/>
    <w:uiPriority w:val="39"/>
    <w:semiHidden/>
    <w:unhideWhenUsed/>
    <w:pPr>
      <w:spacing w:after="100"/>
      <w:ind w:left="1100"/>
    </w:pPr>
  </w:style>
  <w:style w:type="paragraph" w:styleId="Sommario7">
    <w:name w:val="toc 7"/>
    <w:basedOn w:val="Normale"/>
    <w:next w:val="Normale"/>
    <w:autoRedefine/>
    <w:uiPriority w:val="39"/>
    <w:semiHidden/>
    <w:unhideWhenUsed/>
    <w:pPr>
      <w:spacing w:after="100"/>
      <w:ind w:left="1320"/>
    </w:pPr>
  </w:style>
  <w:style w:type="paragraph" w:styleId="Sommario8">
    <w:name w:val="toc 8"/>
    <w:basedOn w:val="Normale"/>
    <w:next w:val="Normale"/>
    <w:autoRedefine/>
    <w:uiPriority w:val="39"/>
    <w:semiHidden/>
    <w:unhideWhenUsed/>
    <w:pPr>
      <w:spacing w:after="100"/>
      <w:ind w:left="1540"/>
    </w:pPr>
  </w:style>
  <w:style w:type="paragraph" w:styleId="Sommario9">
    <w:name w:val="toc 9"/>
    <w:basedOn w:val="Normale"/>
    <w:next w:val="Normale"/>
    <w:autoRedefine/>
    <w:uiPriority w:val="39"/>
    <w:semiHidden/>
    <w:unhideWhenUsed/>
    <w:pPr>
      <w:spacing w:after="100"/>
      <w:ind w:left="1760"/>
    </w:pPr>
  </w:style>
  <w:style w:type="paragraph" w:styleId="Titolosommario">
    <w:name w:val="TOC Heading"/>
    <w:basedOn w:val="Titolo1"/>
    <w:next w:val="Normale"/>
    <w:uiPriority w:val="39"/>
    <w:unhideWhenUsed/>
    <w:qFormat/>
    <w:pPr>
      <w:outlineLvl w:val="9"/>
    </w:pPr>
  </w:style>
  <w:style w:type="character" w:customStyle="1" w:styleId="NessunaspaziaturaCarattere">
    <w:name w:val="Nessuna spaziatura Carattere"/>
    <w:basedOn w:val="Carpredefinitoparagrafo"/>
    <w:link w:val="Nessunaspaziatura"/>
    <w:uiPriority w:val="1"/>
  </w:style>
  <w:style w:type="paragraph" w:customStyle="1" w:styleId="Intestazioniditabella">
    <w:name w:val="Intestazioni di tabella"/>
    <w:basedOn w:val="Normale"/>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rPr>
  </w:style>
  <w:style w:type="paragraph" w:customStyle="1" w:styleId="Informazionisociet">
    <w:name w:val="Informazioni società"/>
    <w:basedOn w:val="Normale"/>
    <w:uiPriority w:val="2"/>
    <w:qFormat/>
    <w:pPr>
      <w:spacing w:after="40"/>
    </w:pPr>
  </w:style>
  <w:style w:type="table" w:customStyle="1" w:styleId="Tabellafinanziaria">
    <w:name w:val="Tabella finanziaria"/>
    <w:basedOn w:val="Tabellanormale"/>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Relazioneannuale">
    <w:name w:val="Relazione annuale"/>
    <w:uiPriority w:val="99"/>
    <w:pPr>
      <w:numPr>
        <w:numId w:val="6"/>
      </w:numPr>
    </w:pPr>
  </w:style>
  <w:style w:type="paragraph" w:customStyle="1" w:styleId="Sunto">
    <w:name w:val="Sunto"/>
    <w:basedOn w:val="Normale"/>
    <w:uiPriority w:val="20"/>
    <w:qFormat/>
    <w:pPr>
      <w:spacing w:before="360" w:after="0" w:line="240" w:lineRule="auto"/>
      <w:ind w:left="432" w:right="1080"/>
    </w:pPr>
    <w:rPr>
      <w:i/>
      <w:iCs/>
      <w:color w:val="7F7F7F" w:themeColor="text1" w:themeTint="80"/>
      <w:sz w:val="28"/>
    </w:rPr>
  </w:style>
  <w:style w:type="paragraph" w:customStyle="1" w:styleId="Testotabella">
    <w:name w:val="Testo tabella"/>
    <w:basedOn w:val="Normale"/>
    <w:uiPriority w:val="10"/>
    <w:qFormat/>
    <w:pPr>
      <w:spacing w:before="60" w:after="60" w:line="240" w:lineRule="auto"/>
      <w:ind w:left="144" w:right="144"/>
    </w:pPr>
  </w:style>
  <w:style w:type="paragraph" w:customStyle="1" w:styleId="Intestazioneditabellainversa">
    <w:name w:val="Intestazione di tabella inversa"/>
    <w:basedOn w:val="Normale"/>
    <w:uiPriority w:val="10"/>
    <w:qFormat/>
    <w:pPr>
      <w:spacing w:after="40" w:line="240" w:lineRule="auto"/>
      <w:ind w:left="144" w:right="144"/>
    </w:pPr>
    <w:rPr>
      <w:rFonts w:asciiTheme="majorHAnsi" w:eastAsiaTheme="majorEastAsia" w:hAnsiTheme="majorHAnsi" w:cstheme="majorBidi"/>
      <w:caps/>
      <w:color w:val="FFFFFF" w:themeColor="background1"/>
    </w:rPr>
  </w:style>
  <w:style w:type="paragraph" w:customStyle="1" w:styleId="Ombreggiaturaintestazione">
    <w:name w:val="Ombreggiatura intestazione"/>
    <w:basedOn w:val="Normale"/>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table" w:customStyle="1" w:styleId="TableGrid">
    <w:name w:val="TableGrid"/>
    <w:rsid w:val="00FD1AD4"/>
    <w:pPr>
      <w:spacing w:before="0" w:after="0" w:line="240" w:lineRule="auto"/>
    </w:pPr>
    <w:rPr>
      <w:rFonts w:eastAsiaTheme="minorEastAsia"/>
      <w:color w:val="auto"/>
      <w:sz w:val="22"/>
      <w:szCs w:val="22"/>
      <w:lang w:val="it-IT" w:eastAsia="it-IT"/>
    </w:rPr>
    <w:tblPr>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126B39"/>
  </w:style>
  <w:style w:type="table" w:customStyle="1" w:styleId="TableGrid1">
    <w:name w:val="TableGrid1"/>
    <w:rsid w:val="00126B39"/>
    <w:pPr>
      <w:spacing w:before="0" w:after="0" w:line="240" w:lineRule="auto"/>
    </w:pPr>
    <w:rPr>
      <w:rFonts w:eastAsia="Times New Roman"/>
      <w:color w:val="auto"/>
      <w:sz w:val="22"/>
      <w:szCs w:val="22"/>
      <w:lang w:val="it-IT"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42837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jpg"/><Relationship Id="rId42"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image" Target="media/image10.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microsoft.com/office/2007/relationships/hdphoto" Target="media/hdphoto1.wdp"/><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image" Target="media/image9.PNG"/><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image" Target="media/image6.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diagramData" Target="diagrams/data1.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3.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ella\AppData\Roaming\Microsoft\Templates\Relazione%20annuale%20(con%20fotografia%20in%20copertina).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7C0AD1-7B02-4307-A47F-5ED45B69603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it-IT"/>
        </a:p>
      </dgm:t>
    </dgm:pt>
    <dgm:pt modelId="{452D8CFC-D5C7-41C0-9454-7486DF11F112}">
      <dgm:prSet phldrT="[Testo]"/>
      <dgm:spPr/>
      <dgm:t>
        <a:bodyPr/>
        <a:lstStyle/>
        <a:p>
          <a:r>
            <a:rPr lang="it-IT"/>
            <a:t>le tecnologie entrano in classe e supportano la didattica </a:t>
          </a:r>
        </a:p>
      </dgm:t>
    </dgm:pt>
    <dgm:pt modelId="{FF79265C-A342-4DE7-9520-D630B2BD9448}" type="parTrans" cxnId="{21CF439D-5697-47ED-B5E1-CD7A8E585930}">
      <dgm:prSet/>
      <dgm:spPr/>
      <dgm:t>
        <a:bodyPr/>
        <a:lstStyle/>
        <a:p>
          <a:endParaRPr lang="it-IT"/>
        </a:p>
      </dgm:t>
    </dgm:pt>
    <dgm:pt modelId="{54E2C9D0-A591-4CBB-921E-C08DDF5D8319}" type="sibTrans" cxnId="{21CF439D-5697-47ED-B5E1-CD7A8E585930}">
      <dgm:prSet/>
      <dgm:spPr/>
      <dgm:t>
        <a:bodyPr/>
        <a:lstStyle/>
        <a:p>
          <a:endParaRPr lang="it-IT"/>
        </a:p>
      </dgm:t>
    </dgm:pt>
    <dgm:pt modelId="{8A2C0888-E360-47CF-A1B7-CC1C210A9B2E}">
      <dgm:prSet phldrT="[Testo]"/>
      <dgm:spPr/>
      <dgm:t>
        <a:bodyPr/>
        <a:lstStyle/>
        <a:p>
          <a:r>
            <a:rPr lang="it-IT"/>
            <a:t>studenti e i docenti interagiscono con modalità didattiche costruttive e cooperative </a:t>
          </a:r>
        </a:p>
      </dgm:t>
    </dgm:pt>
    <dgm:pt modelId="{6290C93C-DFAC-4A3B-AC63-C39F38621258}" type="parTrans" cxnId="{2FF38479-8488-4883-AB0D-EFFA650E9F9C}">
      <dgm:prSet/>
      <dgm:spPr/>
      <dgm:t>
        <a:bodyPr/>
        <a:lstStyle/>
        <a:p>
          <a:endParaRPr lang="it-IT"/>
        </a:p>
      </dgm:t>
    </dgm:pt>
    <dgm:pt modelId="{EC78C04C-E4C4-4B06-89AB-7301F92677BC}" type="sibTrans" cxnId="{2FF38479-8488-4883-AB0D-EFFA650E9F9C}">
      <dgm:prSet/>
      <dgm:spPr/>
      <dgm:t>
        <a:bodyPr/>
        <a:lstStyle/>
        <a:p>
          <a:endParaRPr lang="it-IT"/>
        </a:p>
      </dgm:t>
    </dgm:pt>
    <dgm:pt modelId="{CCC3A563-2DA0-42CB-8E9A-72FC72441109}">
      <dgm:prSet phldrT="[Testo]"/>
      <dgm:spPr/>
      <dgm:t>
        <a:bodyPr/>
        <a:lstStyle/>
        <a:p>
          <a:r>
            <a:rPr lang="it-IT"/>
            <a:t>attraverso app da sfruttare come ambienti o strumenti di apprendimento</a:t>
          </a:r>
        </a:p>
      </dgm:t>
    </dgm:pt>
    <dgm:pt modelId="{703B516B-B14C-4E4C-B5D9-0E286D1747E2}" type="parTrans" cxnId="{978772AB-6D29-4115-8A82-9010A4BAF53A}">
      <dgm:prSet/>
      <dgm:spPr/>
      <dgm:t>
        <a:bodyPr/>
        <a:lstStyle/>
        <a:p>
          <a:endParaRPr lang="it-IT"/>
        </a:p>
      </dgm:t>
    </dgm:pt>
    <dgm:pt modelId="{AB606BDD-55D4-47B8-A86F-9D2D3FDAE45B}" type="sibTrans" cxnId="{978772AB-6D29-4115-8A82-9010A4BAF53A}">
      <dgm:prSet/>
      <dgm:spPr/>
      <dgm:t>
        <a:bodyPr/>
        <a:lstStyle/>
        <a:p>
          <a:endParaRPr lang="it-IT"/>
        </a:p>
      </dgm:t>
    </dgm:pt>
    <dgm:pt modelId="{5D3BC7D7-D29B-4066-B067-42A47C28C6C2}">
      <dgm:prSet phldrT="[Testo]"/>
      <dgm:spPr/>
      <dgm:t>
        <a:bodyPr/>
        <a:lstStyle/>
        <a:p>
          <a:r>
            <a:rPr lang="it-IT"/>
            <a:t>superando l’impostazione frontale della lezione e favorendo una didattica meno trasmissiva e più operativa </a:t>
          </a:r>
        </a:p>
      </dgm:t>
    </dgm:pt>
    <dgm:pt modelId="{8C5EDE76-5892-491C-A181-C9FCCE38DE92}" type="parTrans" cxnId="{7FE8FD90-9173-4630-B499-663DB1995D2A}">
      <dgm:prSet/>
      <dgm:spPr/>
      <dgm:t>
        <a:bodyPr/>
        <a:lstStyle/>
        <a:p>
          <a:endParaRPr lang="it-IT"/>
        </a:p>
      </dgm:t>
    </dgm:pt>
    <dgm:pt modelId="{1293B763-E258-42DA-8FF3-8DE18AE5B8C0}" type="sibTrans" cxnId="{7FE8FD90-9173-4630-B499-663DB1995D2A}">
      <dgm:prSet/>
      <dgm:spPr/>
      <dgm:t>
        <a:bodyPr/>
        <a:lstStyle/>
        <a:p>
          <a:endParaRPr lang="it-IT"/>
        </a:p>
      </dgm:t>
    </dgm:pt>
    <dgm:pt modelId="{EFEFF5AD-7DA1-44E1-B575-C31A229EE1C9}" type="pres">
      <dgm:prSet presAssocID="{187C0AD1-7B02-4307-A47F-5ED45B696038}" presName="linear" presStyleCnt="0">
        <dgm:presLayoutVars>
          <dgm:dir/>
          <dgm:animLvl val="lvl"/>
          <dgm:resizeHandles val="exact"/>
        </dgm:presLayoutVars>
      </dgm:prSet>
      <dgm:spPr/>
    </dgm:pt>
    <dgm:pt modelId="{76F728BD-C51F-43E2-BF27-8C4A3B7E4BBB}" type="pres">
      <dgm:prSet presAssocID="{452D8CFC-D5C7-41C0-9454-7486DF11F112}" presName="parentLin" presStyleCnt="0"/>
      <dgm:spPr/>
    </dgm:pt>
    <dgm:pt modelId="{F3F5E766-E615-42FA-A51E-F83315A349E1}" type="pres">
      <dgm:prSet presAssocID="{452D8CFC-D5C7-41C0-9454-7486DF11F112}" presName="parentLeftMargin" presStyleLbl="node1" presStyleIdx="0" presStyleCnt="4"/>
      <dgm:spPr/>
    </dgm:pt>
    <dgm:pt modelId="{A9B1936B-D4B9-4778-B9E4-DA6A87C040B6}" type="pres">
      <dgm:prSet presAssocID="{452D8CFC-D5C7-41C0-9454-7486DF11F112}" presName="parentText" presStyleLbl="node1" presStyleIdx="0" presStyleCnt="4" custScaleY="261915">
        <dgm:presLayoutVars>
          <dgm:chMax val="0"/>
          <dgm:bulletEnabled val="1"/>
        </dgm:presLayoutVars>
      </dgm:prSet>
      <dgm:spPr/>
    </dgm:pt>
    <dgm:pt modelId="{8B79DF78-8376-4836-862D-2938C78F4C49}" type="pres">
      <dgm:prSet presAssocID="{452D8CFC-D5C7-41C0-9454-7486DF11F112}" presName="negativeSpace" presStyleCnt="0"/>
      <dgm:spPr/>
    </dgm:pt>
    <dgm:pt modelId="{0A797558-95D1-4B3B-9560-6C1A88144132}" type="pres">
      <dgm:prSet presAssocID="{452D8CFC-D5C7-41C0-9454-7486DF11F112}" presName="childText" presStyleLbl="conFgAcc1" presStyleIdx="0" presStyleCnt="4">
        <dgm:presLayoutVars>
          <dgm:bulletEnabled val="1"/>
        </dgm:presLayoutVars>
      </dgm:prSet>
      <dgm:spPr/>
    </dgm:pt>
    <dgm:pt modelId="{609CB098-C76D-486D-814F-4A5DA7C1C3FA}" type="pres">
      <dgm:prSet presAssocID="{54E2C9D0-A591-4CBB-921E-C08DDF5D8319}" presName="spaceBetweenRectangles" presStyleCnt="0"/>
      <dgm:spPr/>
    </dgm:pt>
    <dgm:pt modelId="{036572BD-69D9-4600-ABB3-93E4765BC18B}" type="pres">
      <dgm:prSet presAssocID="{8A2C0888-E360-47CF-A1B7-CC1C210A9B2E}" presName="parentLin" presStyleCnt="0"/>
      <dgm:spPr/>
    </dgm:pt>
    <dgm:pt modelId="{EE44303B-8E48-427A-ABA5-B582B8B72E0C}" type="pres">
      <dgm:prSet presAssocID="{8A2C0888-E360-47CF-A1B7-CC1C210A9B2E}" presName="parentLeftMargin" presStyleLbl="node1" presStyleIdx="0" presStyleCnt="4"/>
      <dgm:spPr/>
    </dgm:pt>
    <dgm:pt modelId="{21C676A6-9F2D-41F9-9131-ED215F857136}" type="pres">
      <dgm:prSet presAssocID="{8A2C0888-E360-47CF-A1B7-CC1C210A9B2E}" presName="parentText" presStyleLbl="node1" presStyleIdx="1" presStyleCnt="4" custScaleY="247154">
        <dgm:presLayoutVars>
          <dgm:chMax val="0"/>
          <dgm:bulletEnabled val="1"/>
        </dgm:presLayoutVars>
      </dgm:prSet>
      <dgm:spPr/>
    </dgm:pt>
    <dgm:pt modelId="{85FABEB1-7C31-4AC8-8D01-D4FA48D155D0}" type="pres">
      <dgm:prSet presAssocID="{8A2C0888-E360-47CF-A1B7-CC1C210A9B2E}" presName="negativeSpace" presStyleCnt="0"/>
      <dgm:spPr/>
    </dgm:pt>
    <dgm:pt modelId="{16E75B5E-1D87-40DF-9F12-4BADD1C770C7}" type="pres">
      <dgm:prSet presAssocID="{8A2C0888-E360-47CF-A1B7-CC1C210A9B2E}" presName="childText" presStyleLbl="conFgAcc1" presStyleIdx="1" presStyleCnt="4">
        <dgm:presLayoutVars>
          <dgm:bulletEnabled val="1"/>
        </dgm:presLayoutVars>
      </dgm:prSet>
      <dgm:spPr/>
    </dgm:pt>
    <dgm:pt modelId="{BC82CD4C-8550-48B7-9A86-B58C928A9800}" type="pres">
      <dgm:prSet presAssocID="{EC78C04C-E4C4-4B06-89AB-7301F92677BC}" presName="spaceBetweenRectangles" presStyleCnt="0"/>
      <dgm:spPr/>
    </dgm:pt>
    <dgm:pt modelId="{3DFA4AEB-0BFB-45C6-AC60-E98B66639A4F}" type="pres">
      <dgm:prSet presAssocID="{CCC3A563-2DA0-42CB-8E9A-72FC72441109}" presName="parentLin" presStyleCnt="0"/>
      <dgm:spPr/>
    </dgm:pt>
    <dgm:pt modelId="{5C662281-57DE-4D47-BD95-948AAF8C0D4F}" type="pres">
      <dgm:prSet presAssocID="{CCC3A563-2DA0-42CB-8E9A-72FC72441109}" presName="parentLeftMargin" presStyleLbl="node1" presStyleIdx="1" presStyleCnt="4"/>
      <dgm:spPr/>
    </dgm:pt>
    <dgm:pt modelId="{4F2E8500-9C7C-4804-8F03-A5C342F4FCD9}" type="pres">
      <dgm:prSet presAssocID="{CCC3A563-2DA0-42CB-8E9A-72FC72441109}" presName="parentText" presStyleLbl="node1" presStyleIdx="2" presStyleCnt="4" custScaleY="262804">
        <dgm:presLayoutVars>
          <dgm:chMax val="0"/>
          <dgm:bulletEnabled val="1"/>
        </dgm:presLayoutVars>
      </dgm:prSet>
      <dgm:spPr/>
    </dgm:pt>
    <dgm:pt modelId="{23E7E01F-63B9-4F72-92D3-D25DE86C9FD9}" type="pres">
      <dgm:prSet presAssocID="{CCC3A563-2DA0-42CB-8E9A-72FC72441109}" presName="negativeSpace" presStyleCnt="0"/>
      <dgm:spPr/>
    </dgm:pt>
    <dgm:pt modelId="{D25C86A4-55A9-49EC-BB64-0E98B5153BB0}" type="pres">
      <dgm:prSet presAssocID="{CCC3A563-2DA0-42CB-8E9A-72FC72441109}" presName="childText" presStyleLbl="conFgAcc1" presStyleIdx="2" presStyleCnt="4">
        <dgm:presLayoutVars>
          <dgm:bulletEnabled val="1"/>
        </dgm:presLayoutVars>
      </dgm:prSet>
      <dgm:spPr/>
    </dgm:pt>
    <dgm:pt modelId="{99B531B2-57E5-458D-B96A-3A8E11F09047}" type="pres">
      <dgm:prSet presAssocID="{AB606BDD-55D4-47B8-A86F-9D2D3FDAE45B}" presName="spaceBetweenRectangles" presStyleCnt="0"/>
      <dgm:spPr/>
    </dgm:pt>
    <dgm:pt modelId="{329F47A6-052B-4A6C-AC7B-704E92C38774}" type="pres">
      <dgm:prSet presAssocID="{5D3BC7D7-D29B-4066-B067-42A47C28C6C2}" presName="parentLin" presStyleCnt="0"/>
      <dgm:spPr/>
    </dgm:pt>
    <dgm:pt modelId="{ADFCB1C0-CCCF-4536-B114-819EA33429BA}" type="pres">
      <dgm:prSet presAssocID="{5D3BC7D7-D29B-4066-B067-42A47C28C6C2}" presName="parentLeftMargin" presStyleLbl="node1" presStyleIdx="2" presStyleCnt="4"/>
      <dgm:spPr/>
    </dgm:pt>
    <dgm:pt modelId="{2114DEE4-1B4C-4669-B653-D4215E201DDC}" type="pres">
      <dgm:prSet presAssocID="{5D3BC7D7-D29B-4066-B067-42A47C28C6C2}" presName="parentText" presStyleLbl="node1" presStyleIdx="3" presStyleCnt="4" custScaleY="255384">
        <dgm:presLayoutVars>
          <dgm:chMax val="0"/>
          <dgm:bulletEnabled val="1"/>
        </dgm:presLayoutVars>
      </dgm:prSet>
      <dgm:spPr/>
    </dgm:pt>
    <dgm:pt modelId="{4F08D18A-390B-411F-90F6-C994109C0CEF}" type="pres">
      <dgm:prSet presAssocID="{5D3BC7D7-D29B-4066-B067-42A47C28C6C2}" presName="negativeSpace" presStyleCnt="0"/>
      <dgm:spPr/>
    </dgm:pt>
    <dgm:pt modelId="{B4AC02DF-B319-43C0-ABE0-309BD265FE6E}" type="pres">
      <dgm:prSet presAssocID="{5D3BC7D7-D29B-4066-B067-42A47C28C6C2}" presName="childText" presStyleLbl="conFgAcc1" presStyleIdx="3" presStyleCnt="4">
        <dgm:presLayoutVars>
          <dgm:bulletEnabled val="1"/>
        </dgm:presLayoutVars>
      </dgm:prSet>
      <dgm:spPr/>
    </dgm:pt>
  </dgm:ptLst>
  <dgm:cxnLst>
    <dgm:cxn modelId="{7D2FB4B7-6F13-4313-8ACF-1172E1F72F99}" type="presOf" srcId="{5D3BC7D7-D29B-4066-B067-42A47C28C6C2}" destId="{ADFCB1C0-CCCF-4536-B114-819EA33429BA}" srcOrd="0" destOrd="0" presId="urn:microsoft.com/office/officeart/2005/8/layout/list1"/>
    <dgm:cxn modelId="{F3680DE1-F158-4EA9-9B1E-DF5D603C3E6C}" type="presOf" srcId="{8A2C0888-E360-47CF-A1B7-CC1C210A9B2E}" destId="{EE44303B-8E48-427A-ABA5-B582B8B72E0C}" srcOrd="0" destOrd="0" presId="urn:microsoft.com/office/officeart/2005/8/layout/list1"/>
    <dgm:cxn modelId="{8603C450-FE3D-4D92-B452-09C7BC47F580}" type="presOf" srcId="{187C0AD1-7B02-4307-A47F-5ED45B696038}" destId="{EFEFF5AD-7DA1-44E1-B575-C31A229EE1C9}" srcOrd="0" destOrd="0" presId="urn:microsoft.com/office/officeart/2005/8/layout/list1"/>
    <dgm:cxn modelId="{978772AB-6D29-4115-8A82-9010A4BAF53A}" srcId="{187C0AD1-7B02-4307-A47F-5ED45B696038}" destId="{CCC3A563-2DA0-42CB-8E9A-72FC72441109}" srcOrd="2" destOrd="0" parTransId="{703B516B-B14C-4E4C-B5D9-0E286D1747E2}" sibTransId="{AB606BDD-55D4-47B8-A86F-9D2D3FDAE45B}"/>
    <dgm:cxn modelId="{37510A67-2306-47EA-BA40-AD7E79AE7827}" type="presOf" srcId="{8A2C0888-E360-47CF-A1B7-CC1C210A9B2E}" destId="{21C676A6-9F2D-41F9-9131-ED215F857136}" srcOrd="1" destOrd="0" presId="urn:microsoft.com/office/officeart/2005/8/layout/list1"/>
    <dgm:cxn modelId="{BF3E254D-AB67-4EA6-B3FF-082797D74B60}" type="presOf" srcId="{452D8CFC-D5C7-41C0-9454-7486DF11F112}" destId="{A9B1936B-D4B9-4778-B9E4-DA6A87C040B6}" srcOrd="1" destOrd="0" presId="urn:microsoft.com/office/officeart/2005/8/layout/list1"/>
    <dgm:cxn modelId="{CB53D796-F2F3-4EF7-A465-47F5F9932287}" type="presOf" srcId="{CCC3A563-2DA0-42CB-8E9A-72FC72441109}" destId="{5C662281-57DE-4D47-BD95-948AAF8C0D4F}" srcOrd="0" destOrd="0" presId="urn:microsoft.com/office/officeart/2005/8/layout/list1"/>
    <dgm:cxn modelId="{2FF38479-8488-4883-AB0D-EFFA650E9F9C}" srcId="{187C0AD1-7B02-4307-A47F-5ED45B696038}" destId="{8A2C0888-E360-47CF-A1B7-CC1C210A9B2E}" srcOrd="1" destOrd="0" parTransId="{6290C93C-DFAC-4A3B-AC63-C39F38621258}" sibTransId="{EC78C04C-E4C4-4B06-89AB-7301F92677BC}"/>
    <dgm:cxn modelId="{7FE8FD90-9173-4630-B499-663DB1995D2A}" srcId="{187C0AD1-7B02-4307-A47F-5ED45B696038}" destId="{5D3BC7D7-D29B-4066-B067-42A47C28C6C2}" srcOrd="3" destOrd="0" parTransId="{8C5EDE76-5892-491C-A181-C9FCCE38DE92}" sibTransId="{1293B763-E258-42DA-8FF3-8DE18AE5B8C0}"/>
    <dgm:cxn modelId="{7DD678ED-A298-4ACC-A2D8-740CC1C95F48}" type="presOf" srcId="{452D8CFC-D5C7-41C0-9454-7486DF11F112}" destId="{F3F5E766-E615-42FA-A51E-F83315A349E1}" srcOrd="0" destOrd="0" presId="urn:microsoft.com/office/officeart/2005/8/layout/list1"/>
    <dgm:cxn modelId="{64B1253F-53C8-4726-AAD6-453C9A02FAC8}" type="presOf" srcId="{5D3BC7D7-D29B-4066-B067-42A47C28C6C2}" destId="{2114DEE4-1B4C-4669-B653-D4215E201DDC}" srcOrd="1" destOrd="0" presId="urn:microsoft.com/office/officeart/2005/8/layout/list1"/>
    <dgm:cxn modelId="{21CF439D-5697-47ED-B5E1-CD7A8E585930}" srcId="{187C0AD1-7B02-4307-A47F-5ED45B696038}" destId="{452D8CFC-D5C7-41C0-9454-7486DF11F112}" srcOrd="0" destOrd="0" parTransId="{FF79265C-A342-4DE7-9520-D630B2BD9448}" sibTransId="{54E2C9D0-A591-4CBB-921E-C08DDF5D8319}"/>
    <dgm:cxn modelId="{5CA8BF02-B0B8-41DE-B3AE-D073DE5FD8F2}" type="presOf" srcId="{CCC3A563-2DA0-42CB-8E9A-72FC72441109}" destId="{4F2E8500-9C7C-4804-8F03-A5C342F4FCD9}" srcOrd="1" destOrd="0" presId="urn:microsoft.com/office/officeart/2005/8/layout/list1"/>
    <dgm:cxn modelId="{D39C28E2-2CA3-4DB7-AD50-A19BE060698C}" type="presParOf" srcId="{EFEFF5AD-7DA1-44E1-B575-C31A229EE1C9}" destId="{76F728BD-C51F-43E2-BF27-8C4A3B7E4BBB}" srcOrd="0" destOrd="0" presId="urn:microsoft.com/office/officeart/2005/8/layout/list1"/>
    <dgm:cxn modelId="{4A1BFA60-81E0-4F2F-9576-7D990D2FD5BF}" type="presParOf" srcId="{76F728BD-C51F-43E2-BF27-8C4A3B7E4BBB}" destId="{F3F5E766-E615-42FA-A51E-F83315A349E1}" srcOrd="0" destOrd="0" presId="urn:microsoft.com/office/officeart/2005/8/layout/list1"/>
    <dgm:cxn modelId="{BA877BEB-6C86-44E4-95B1-CDA2C7E00F66}" type="presParOf" srcId="{76F728BD-C51F-43E2-BF27-8C4A3B7E4BBB}" destId="{A9B1936B-D4B9-4778-B9E4-DA6A87C040B6}" srcOrd="1" destOrd="0" presId="urn:microsoft.com/office/officeart/2005/8/layout/list1"/>
    <dgm:cxn modelId="{7692AA85-7C41-4FF3-8CB2-9DBD5BC60C9D}" type="presParOf" srcId="{EFEFF5AD-7DA1-44E1-B575-C31A229EE1C9}" destId="{8B79DF78-8376-4836-862D-2938C78F4C49}" srcOrd="1" destOrd="0" presId="urn:microsoft.com/office/officeart/2005/8/layout/list1"/>
    <dgm:cxn modelId="{279EF18F-45A9-4951-AFA5-492C42DADC78}" type="presParOf" srcId="{EFEFF5AD-7DA1-44E1-B575-C31A229EE1C9}" destId="{0A797558-95D1-4B3B-9560-6C1A88144132}" srcOrd="2" destOrd="0" presId="urn:microsoft.com/office/officeart/2005/8/layout/list1"/>
    <dgm:cxn modelId="{2196982C-A581-4BC9-AE07-CFB338424712}" type="presParOf" srcId="{EFEFF5AD-7DA1-44E1-B575-C31A229EE1C9}" destId="{609CB098-C76D-486D-814F-4A5DA7C1C3FA}" srcOrd="3" destOrd="0" presId="urn:microsoft.com/office/officeart/2005/8/layout/list1"/>
    <dgm:cxn modelId="{49F8F2C8-4DFF-4527-AFF7-F81E16AB4BDB}" type="presParOf" srcId="{EFEFF5AD-7DA1-44E1-B575-C31A229EE1C9}" destId="{036572BD-69D9-4600-ABB3-93E4765BC18B}" srcOrd="4" destOrd="0" presId="urn:microsoft.com/office/officeart/2005/8/layout/list1"/>
    <dgm:cxn modelId="{6B72820E-4DB8-424A-8F23-E9179202FB08}" type="presParOf" srcId="{036572BD-69D9-4600-ABB3-93E4765BC18B}" destId="{EE44303B-8E48-427A-ABA5-B582B8B72E0C}" srcOrd="0" destOrd="0" presId="urn:microsoft.com/office/officeart/2005/8/layout/list1"/>
    <dgm:cxn modelId="{F640839E-3BED-439E-857A-EE9B7AC62747}" type="presParOf" srcId="{036572BD-69D9-4600-ABB3-93E4765BC18B}" destId="{21C676A6-9F2D-41F9-9131-ED215F857136}" srcOrd="1" destOrd="0" presId="urn:microsoft.com/office/officeart/2005/8/layout/list1"/>
    <dgm:cxn modelId="{62D8AAF8-4114-4684-9534-072B3A6EAB12}" type="presParOf" srcId="{EFEFF5AD-7DA1-44E1-B575-C31A229EE1C9}" destId="{85FABEB1-7C31-4AC8-8D01-D4FA48D155D0}" srcOrd="5" destOrd="0" presId="urn:microsoft.com/office/officeart/2005/8/layout/list1"/>
    <dgm:cxn modelId="{3D205C85-5FE0-4E41-B184-3954F00BD74F}" type="presParOf" srcId="{EFEFF5AD-7DA1-44E1-B575-C31A229EE1C9}" destId="{16E75B5E-1D87-40DF-9F12-4BADD1C770C7}" srcOrd="6" destOrd="0" presId="urn:microsoft.com/office/officeart/2005/8/layout/list1"/>
    <dgm:cxn modelId="{E04A23C2-A2E7-4157-A03E-0DB47261583B}" type="presParOf" srcId="{EFEFF5AD-7DA1-44E1-B575-C31A229EE1C9}" destId="{BC82CD4C-8550-48B7-9A86-B58C928A9800}" srcOrd="7" destOrd="0" presId="urn:microsoft.com/office/officeart/2005/8/layout/list1"/>
    <dgm:cxn modelId="{2D7226F1-B760-4865-9E50-89A0CB05CD1B}" type="presParOf" srcId="{EFEFF5AD-7DA1-44E1-B575-C31A229EE1C9}" destId="{3DFA4AEB-0BFB-45C6-AC60-E98B66639A4F}" srcOrd="8" destOrd="0" presId="urn:microsoft.com/office/officeart/2005/8/layout/list1"/>
    <dgm:cxn modelId="{C16B9EFA-39FE-4610-9A44-0FEF2C1EA772}" type="presParOf" srcId="{3DFA4AEB-0BFB-45C6-AC60-E98B66639A4F}" destId="{5C662281-57DE-4D47-BD95-948AAF8C0D4F}" srcOrd="0" destOrd="0" presId="urn:microsoft.com/office/officeart/2005/8/layout/list1"/>
    <dgm:cxn modelId="{F66E9B5D-3059-42BB-BFA7-EBBF1F952BEF}" type="presParOf" srcId="{3DFA4AEB-0BFB-45C6-AC60-E98B66639A4F}" destId="{4F2E8500-9C7C-4804-8F03-A5C342F4FCD9}" srcOrd="1" destOrd="0" presId="urn:microsoft.com/office/officeart/2005/8/layout/list1"/>
    <dgm:cxn modelId="{0F640B01-0A9A-4426-9D1A-E1723F2117EA}" type="presParOf" srcId="{EFEFF5AD-7DA1-44E1-B575-C31A229EE1C9}" destId="{23E7E01F-63B9-4F72-92D3-D25DE86C9FD9}" srcOrd="9" destOrd="0" presId="urn:microsoft.com/office/officeart/2005/8/layout/list1"/>
    <dgm:cxn modelId="{68D8FB38-0208-445F-A9E7-FCD39E9D7A00}" type="presParOf" srcId="{EFEFF5AD-7DA1-44E1-B575-C31A229EE1C9}" destId="{D25C86A4-55A9-49EC-BB64-0E98B5153BB0}" srcOrd="10" destOrd="0" presId="urn:microsoft.com/office/officeart/2005/8/layout/list1"/>
    <dgm:cxn modelId="{4AE1CE61-D793-4374-A777-79A70997569E}" type="presParOf" srcId="{EFEFF5AD-7DA1-44E1-B575-C31A229EE1C9}" destId="{99B531B2-57E5-458D-B96A-3A8E11F09047}" srcOrd="11" destOrd="0" presId="urn:microsoft.com/office/officeart/2005/8/layout/list1"/>
    <dgm:cxn modelId="{BC9D9583-599F-45FC-A96C-81E012155F59}" type="presParOf" srcId="{EFEFF5AD-7DA1-44E1-B575-C31A229EE1C9}" destId="{329F47A6-052B-4A6C-AC7B-704E92C38774}" srcOrd="12" destOrd="0" presId="urn:microsoft.com/office/officeart/2005/8/layout/list1"/>
    <dgm:cxn modelId="{999AA9EE-D162-46D3-B9AB-0A9E7C56A0C8}" type="presParOf" srcId="{329F47A6-052B-4A6C-AC7B-704E92C38774}" destId="{ADFCB1C0-CCCF-4536-B114-819EA33429BA}" srcOrd="0" destOrd="0" presId="urn:microsoft.com/office/officeart/2005/8/layout/list1"/>
    <dgm:cxn modelId="{6D4FD2A1-72CD-4407-97C1-1DB00AE49C42}" type="presParOf" srcId="{329F47A6-052B-4A6C-AC7B-704E92C38774}" destId="{2114DEE4-1B4C-4669-B653-D4215E201DDC}" srcOrd="1" destOrd="0" presId="urn:microsoft.com/office/officeart/2005/8/layout/list1"/>
    <dgm:cxn modelId="{E234D190-4AB6-42F8-B7C3-BDAE26D849E2}" type="presParOf" srcId="{EFEFF5AD-7DA1-44E1-B575-C31A229EE1C9}" destId="{4F08D18A-390B-411F-90F6-C994109C0CEF}" srcOrd="13" destOrd="0" presId="urn:microsoft.com/office/officeart/2005/8/layout/list1"/>
    <dgm:cxn modelId="{A53CE8E1-411C-4D0E-A108-4BEBB018AC8C}" type="presParOf" srcId="{EFEFF5AD-7DA1-44E1-B575-C31A229EE1C9}" destId="{B4AC02DF-B319-43C0-ABE0-309BD265FE6E}" srcOrd="14"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97558-95D1-4B3B-9560-6C1A88144132}">
      <dsp:nvSpPr>
        <dsp:cNvPr id="0" name=""/>
        <dsp:cNvSpPr/>
      </dsp:nvSpPr>
      <dsp:spPr>
        <a:xfrm>
          <a:off x="0" y="1287212"/>
          <a:ext cx="5486400" cy="151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B1936B-D4B9-4778-B9E4-DA6A87C040B6}">
      <dsp:nvSpPr>
        <dsp:cNvPr id="0" name=""/>
        <dsp:cNvSpPr/>
      </dsp:nvSpPr>
      <dsp:spPr>
        <a:xfrm>
          <a:off x="274052" y="911868"/>
          <a:ext cx="3836729" cy="46390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266700">
            <a:lnSpc>
              <a:spcPct val="90000"/>
            </a:lnSpc>
            <a:spcBef>
              <a:spcPct val="0"/>
            </a:spcBef>
            <a:spcAft>
              <a:spcPct val="35000"/>
            </a:spcAft>
          </a:pPr>
          <a:r>
            <a:rPr lang="it-IT" sz="600" kern="1200"/>
            <a:t>le tecnologie entrano in classe e supportano la didattica </a:t>
          </a:r>
        </a:p>
      </dsp:txBody>
      <dsp:txXfrm>
        <a:off x="296698" y="934514"/>
        <a:ext cx="3791437" cy="418611"/>
      </dsp:txXfrm>
    </dsp:sp>
    <dsp:sp modelId="{16E75B5E-1D87-40DF-9F12-4BADD1C770C7}">
      <dsp:nvSpPr>
        <dsp:cNvPr id="0" name=""/>
        <dsp:cNvSpPr/>
      </dsp:nvSpPr>
      <dsp:spPr>
        <a:xfrm>
          <a:off x="0" y="1820011"/>
          <a:ext cx="5486400" cy="151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C676A6-9F2D-41F9-9131-ED215F857136}">
      <dsp:nvSpPr>
        <dsp:cNvPr id="0" name=""/>
        <dsp:cNvSpPr/>
      </dsp:nvSpPr>
      <dsp:spPr>
        <a:xfrm>
          <a:off x="274052" y="1470812"/>
          <a:ext cx="3836729" cy="43775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266700">
            <a:lnSpc>
              <a:spcPct val="90000"/>
            </a:lnSpc>
            <a:spcBef>
              <a:spcPct val="0"/>
            </a:spcBef>
            <a:spcAft>
              <a:spcPct val="35000"/>
            </a:spcAft>
          </a:pPr>
          <a:r>
            <a:rPr lang="it-IT" sz="600" kern="1200"/>
            <a:t>studenti e i docenti interagiscono con modalità didattiche costruttive e cooperative </a:t>
          </a:r>
        </a:p>
      </dsp:txBody>
      <dsp:txXfrm>
        <a:off x="295422" y="1492182"/>
        <a:ext cx="3793989" cy="395019"/>
      </dsp:txXfrm>
    </dsp:sp>
    <dsp:sp modelId="{D25C86A4-55A9-49EC-BB64-0E98B5153BB0}">
      <dsp:nvSpPr>
        <dsp:cNvPr id="0" name=""/>
        <dsp:cNvSpPr/>
      </dsp:nvSpPr>
      <dsp:spPr>
        <a:xfrm>
          <a:off x="0" y="2380530"/>
          <a:ext cx="5486400" cy="151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2E8500-9C7C-4804-8F03-A5C342F4FCD9}">
      <dsp:nvSpPr>
        <dsp:cNvPr id="0" name=""/>
        <dsp:cNvSpPr/>
      </dsp:nvSpPr>
      <dsp:spPr>
        <a:xfrm>
          <a:off x="274052" y="2003611"/>
          <a:ext cx="3836729" cy="46547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266700">
            <a:lnSpc>
              <a:spcPct val="90000"/>
            </a:lnSpc>
            <a:spcBef>
              <a:spcPct val="0"/>
            </a:spcBef>
            <a:spcAft>
              <a:spcPct val="35000"/>
            </a:spcAft>
          </a:pPr>
          <a:r>
            <a:rPr lang="it-IT" sz="600" kern="1200"/>
            <a:t>attraverso app da sfruttare come ambienti o strumenti di apprendimento</a:t>
          </a:r>
        </a:p>
      </dsp:txBody>
      <dsp:txXfrm>
        <a:off x="296775" y="2026334"/>
        <a:ext cx="3791283" cy="420032"/>
      </dsp:txXfrm>
    </dsp:sp>
    <dsp:sp modelId="{B4AC02DF-B319-43C0-ABE0-309BD265FE6E}">
      <dsp:nvSpPr>
        <dsp:cNvPr id="0" name=""/>
        <dsp:cNvSpPr/>
      </dsp:nvSpPr>
      <dsp:spPr>
        <a:xfrm>
          <a:off x="0" y="2927906"/>
          <a:ext cx="5486400" cy="151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14DEE4-1B4C-4669-B653-D4215E201DDC}">
      <dsp:nvSpPr>
        <dsp:cNvPr id="0" name=""/>
        <dsp:cNvSpPr/>
      </dsp:nvSpPr>
      <dsp:spPr>
        <a:xfrm>
          <a:off x="274052" y="2564130"/>
          <a:ext cx="3836729" cy="45233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266700">
            <a:lnSpc>
              <a:spcPct val="90000"/>
            </a:lnSpc>
            <a:spcBef>
              <a:spcPct val="0"/>
            </a:spcBef>
            <a:spcAft>
              <a:spcPct val="35000"/>
            </a:spcAft>
          </a:pPr>
          <a:r>
            <a:rPr lang="it-IT" sz="600" kern="1200"/>
            <a:t>superando l’impostazione frontale della lezione e favorendo una didattica meno trasmissiva e più operativa </a:t>
          </a:r>
        </a:p>
      </dsp:txBody>
      <dsp:txXfrm>
        <a:off x="296133" y="2586211"/>
        <a:ext cx="3792567" cy="40817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F4882EF7F694EC99A5F8F5B236D8012"/>
        <w:category>
          <w:name w:val="Generale"/>
          <w:gallery w:val="placeholder"/>
        </w:category>
        <w:types>
          <w:type w:val="bbPlcHdr"/>
        </w:types>
        <w:behaviors>
          <w:behavior w:val="content"/>
        </w:behaviors>
        <w:guid w:val="{7F97DFDB-9119-452B-9DCD-76D95E5EB96B}"/>
      </w:docPartPr>
      <w:docPartBody>
        <w:p w:rsidR="00F2345C" w:rsidRDefault="00F2345C">
          <w:pPr>
            <w:pStyle w:val="AF4882EF7F694EC99A5F8F5B236D8012"/>
          </w:pPr>
          <w:r w:rsidRPr="009839A2">
            <w:rPr>
              <w:noProof/>
              <w:lang w:val="fr-FR"/>
            </w:rPr>
            <w:t>Annual</w:t>
          </w:r>
          <w:r w:rsidRPr="009839A2">
            <w:rPr>
              <w:noProof/>
              <w:lang w:val="fr-FR"/>
            </w:rPr>
            <w:br/>
            <w:t>Report</w:t>
          </w:r>
        </w:p>
      </w:docPartBody>
    </w:docPart>
    <w:docPart>
      <w:docPartPr>
        <w:name w:val="AF624815E494445FB2501AE05D199467"/>
        <w:category>
          <w:name w:val="Generale"/>
          <w:gallery w:val="placeholder"/>
        </w:category>
        <w:types>
          <w:type w:val="bbPlcHdr"/>
        </w:types>
        <w:behaviors>
          <w:behavior w:val="content"/>
        </w:behaviors>
        <w:guid w:val="{0B0C6812-9338-4B5D-AF30-8C672E39410C}"/>
      </w:docPartPr>
      <w:docPartBody>
        <w:p w:rsidR="00F2345C" w:rsidRDefault="00F2345C">
          <w:pPr>
            <w:pStyle w:val="AF624815E494445FB2501AE05D199467"/>
          </w:pPr>
          <w:r w:rsidRPr="00466DC5">
            <w:t>[Anno]</w:t>
          </w:r>
        </w:p>
      </w:docPartBody>
    </w:docPart>
    <w:docPart>
      <w:docPartPr>
        <w:name w:val="5AAB0EEE1F854C57B05F9CCDAC48C80D"/>
        <w:category>
          <w:name w:val="Generale"/>
          <w:gallery w:val="placeholder"/>
        </w:category>
        <w:types>
          <w:type w:val="bbPlcHdr"/>
        </w:types>
        <w:behaviors>
          <w:behavior w:val="content"/>
        </w:behaviors>
        <w:guid w:val="{F0BD8455-5097-493E-BC56-9D14CAA36678}"/>
      </w:docPartPr>
      <w:docPartBody>
        <w:p w:rsidR="00F2345C" w:rsidRDefault="00F2345C">
          <w:pPr>
            <w:pStyle w:val="5AAB0EEE1F854C57B05F9CCDAC48C80D"/>
          </w:pPr>
          <w:r w:rsidRPr="002B2D2F">
            <w:rPr>
              <w:i/>
            </w:rPr>
            <w:t>[</w:t>
          </w:r>
          <w:r w:rsidRPr="002B2D2F">
            <w:rPr>
              <w:i/>
              <w:sz w:val="28"/>
              <w:szCs w:val="28"/>
            </w:rPr>
            <w:t>In questa posizione è possibile aggiungere un sunto o una dichiarazione importante. Un sunto in genere è un breve riassunto del contenuto del documento.</w:t>
          </w:r>
          <w:r w:rsidRPr="002B2D2F">
            <w:rPr>
              <w:i/>
              <w:iCs/>
              <w:noProof/>
              <w:color w:val="7F7F7F" w:themeColor="text1" w:themeTint="80"/>
              <w:sz w:val="28"/>
              <w:szCs w:val="28"/>
              <w:lang w:val="fr-F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 w:name="Cordia New">
    <w:altName w:val="Microsoft Sans Serif"/>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3AF57E"/>
    <w:lvl w:ilvl="0">
      <w:start w:val="1"/>
      <w:numFmt w:val="bullet"/>
      <w:pStyle w:val="Puntoelenco"/>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45C"/>
    <w:rsid w:val="00D45B8E"/>
    <w:rsid w:val="00F234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56D95CE58469599EB5CFF59662866">
    <w:name w:val="18756D95CE58469599EB5CFF59662866"/>
  </w:style>
  <w:style w:type="paragraph" w:customStyle="1" w:styleId="76AE3ECE31344A4D8924FA9B433A9B8A">
    <w:name w:val="76AE3ECE31344A4D8924FA9B433A9B8A"/>
  </w:style>
  <w:style w:type="paragraph" w:customStyle="1" w:styleId="61235237E6FB4D6081B0C2E99D9A4795">
    <w:name w:val="61235237E6FB4D6081B0C2E99D9A4795"/>
  </w:style>
  <w:style w:type="paragraph" w:customStyle="1" w:styleId="8AE1E342CCA94BDA810EA426FF0215BE">
    <w:name w:val="8AE1E342CCA94BDA810EA426FF0215BE"/>
  </w:style>
  <w:style w:type="paragraph" w:customStyle="1" w:styleId="469103D22DDB4D1BA62208382F4D0BA9">
    <w:name w:val="469103D22DDB4D1BA62208382F4D0BA9"/>
  </w:style>
  <w:style w:type="paragraph" w:customStyle="1" w:styleId="A711DC4B748840A9835B09E00C72E5E7">
    <w:name w:val="A711DC4B748840A9835B09E00C72E5E7"/>
  </w:style>
  <w:style w:type="paragraph" w:customStyle="1" w:styleId="258A0D40853D471B835FB476835271BC">
    <w:name w:val="258A0D40853D471B835FB476835271BC"/>
  </w:style>
  <w:style w:type="paragraph" w:styleId="Puntoelenco">
    <w:name w:val="List Bullet"/>
    <w:basedOn w:val="Normale"/>
    <w:uiPriority w:val="1"/>
    <w:unhideWhenUsed/>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customStyle="1" w:styleId="668B5C9B6F7249D68DD85A65E4E7A5FE">
    <w:name w:val="668B5C9B6F7249D68DD85A65E4E7A5FE"/>
  </w:style>
  <w:style w:type="paragraph" w:customStyle="1" w:styleId="953EBA0A0E114FC99D48693C8EC92D69">
    <w:name w:val="953EBA0A0E114FC99D48693C8EC92D69"/>
  </w:style>
  <w:style w:type="paragraph" w:customStyle="1" w:styleId="0153BE042CCE4915BE43EFAFDF066449">
    <w:name w:val="0153BE042CCE4915BE43EFAFDF066449"/>
  </w:style>
  <w:style w:type="paragraph" w:customStyle="1" w:styleId="E9C99767D1514CB1BA81B764A54EE337">
    <w:name w:val="E9C99767D1514CB1BA81B764A54EE337"/>
  </w:style>
  <w:style w:type="paragraph" w:customStyle="1" w:styleId="C26E8AE654E54B319EC5C99FFBCDFE0C">
    <w:name w:val="C26E8AE654E54B319EC5C99FFBCDFE0C"/>
  </w:style>
  <w:style w:type="paragraph" w:customStyle="1" w:styleId="46F8907EF13A464898992BE412E58934">
    <w:name w:val="46F8907EF13A464898992BE412E58934"/>
  </w:style>
  <w:style w:type="paragraph" w:customStyle="1" w:styleId="B17FE56A03E94D1FAC870DDF48B40A7B">
    <w:name w:val="B17FE56A03E94D1FAC870DDF48B40A7B"/>
  </w:style>
  <w:style w:type="paragraph" w:customStyle="1" w:styleId="640ADF21517542D0BA4FB48D5629BDE3">
    <w:name w:val="640ADF21517542D0BA4FB48D5629BDE3"/>
  </w:style>
  <w:style w:type="paragraph" w:customStyle="1" w:styleId="CF814FA8B47E4F3B9B6695F9F163199C">
    <w:name w:val="CF814FA8B47E4F3B9B6695F9F163199C"/>
  </w:style>
  <w:style w:type="paragraph" w:customStyle="1" w:styleId="FB0460E7F7A94D1083052B91100A2C85">
    <w:name w:val="FB0460E7F7A94D1083052B91100A2C85"/>
  </w:style>
  <w:style w:type="paragraph" w:customStyle="1" w:styleId="D896F1284C70426586104DBA2C3415F2">
    <w:name w:val="D896F1284C70426586104DBA2C3415F2"/>
  </w:style>
  <w:style w:type="paragraph" w:customStyle="1" w:styleId="3F278AB11A2543E2B8E032987599ECB7">
    <w:name w:val="3F278AB11A2543E2B8E032987599ECB7"/>
  </w:style>
  <w:style w:type="paragraph" w:customStyle="1" w:styleId="F9CC5060F61F431BAD958B9DC3892862">
    <w:name w:val="F9CC5060F61F431BAD958B9DC3892862"/>
  </w:style>
  <w:style w:type="paragraph" w:customStyle="1" w:styleId="37219A6635EC4CE48D1BD522AC7E700A">
    <w:name w:val="37219A6635EC4CE48D1BD522AC7E700A"/>
  </w:style>
  <w:style w:type="paragraph" w:customStyle="1" w:styleId="671A3F6CB19F475B85E3A4D194EC5A6E">
    <w:name w:val="671A3F6CB19F475B85E3A4D194EC5A6E"/>
  </w:style>
  <w:style w:type="paragraph" w:customStyle="1" w:styleId="DCD1BB946BB94F6DBDF63575C45D0DCD">
    <w:name w:val="DCD1BB946BB94F6DBDF63575C45D0DCD"/>
  </w:style>
  <w:style w:type="paragraph" w:customStyle="1" w:styleId="D26B942639FE4FBEB749EE4D84153913">
    <w:name w:val="D26B942639FE4FBEB749EE4D84153913"/>
  </w:style>
  <w:style w:type="paragraph" w:customStyle="1" w:styleId="781221CCEB454CD6A91980B250313618">
    <w:name w:val="781221CCEB454CD6A91980B250313618"/>
  </w:style>
  <w:style w:type="paragraph" w:customStyle="1" w:styleId="8D165220564A4169969158693837982B">
    <w:name w:val="8D165220564A4169969158693837982B"/>
  </w:style>
  <w:style w:type="paragraph" w:customStyle="1" w:styleId="20F5D0D9E5DB4764A630F61BC43A2FA2">
    <w:name w:val="20F5D0D9E5DB4764A630F61BC43A2FA2"/>
  </w:style>
  <w:style w:type="paragraph" w:customStyle="1" w:styleId="FD12613752E74CD4A3478623CEDA00D5">
    <w:name w:val="FD12613752E74CD4A3478623CEDA00D5"/>
  </w:style>
  <w:style w:type="paragraph" w:customStyle="1" w:styleId="AF4882EF7F694EC99A5F8F5B236D8012">
    <w:name w:val="AF4882EF7F694EC99A5F8F5B236D8012"/>
  </w:style>
  <w:style w:type="paragraph" w:customStyle="1" w:styleId="AF624815E494445FB2501AE05D199467">
    <w:name w:val="AF624815E494445FB2501AE05D199467"/>
  </w:style>
  <w:style w:type="paragraph" w:customStyle="1" w:styleId="5AAB0EEE1F854C57B05F9CCDAC48C80D">
    <w:name w:val="5AAB0EEE1F854C57B05F9CCDAC48C80D"/>
  </w:style>
  <w:style w:type="paragraph" w:customStyle="1" w:styleId="1DAD6A550DCC48EE89BDF2590A3D3F51">
    <w:name w:val="1DAD6A550DCC48EE89BDF2590A3D3F51"/>
    <w:rsid w:val="00F234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2016/19</PublishDate>
  <Abstract>Presentazione PNSD nel PTOF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17B9C6-103A-4B61-9D1E-CB5A9D5A545F}">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672D05BB-0257-4E62-A68C-C67BA1EB0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Relazione annuale (con fotografia in copertina).dotx</Template>
  <TotalTime>323</TotalTime>
  <Pages>36</Pages>
  <Words>7557</Words>
  <Characters>43075</Characters>
  <Application>Microsoft Office Word</Application>
  <DocSecurity>0</DocSecurity>
  <Lines>358</Lines>
  <Paragraphs>101</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LA MIA SCUOLA DIGITALE</vt:lpstr>
      <vt:lpstr>Relazione 
annuale</vt:lpstr>
      <vt:lpstr/>
    </vt:vector>
  </TitlesOfParts>
  <Company/>
  <LinksUpToDate>false</LinksUpToDate>
  <CharactersWithSpaces>50531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MIA SCUOLA DIGITALE</dc:title>
  <dc:creator>Antonia Caridi</dc:creator>
  <cp:keywords/>
  <cp:lastModifiedBy>Antonia Caridi</cp:lastModifiedBy>
  <cp:revision>29</cp:revision>
  <cp:lastPrinted>2011-08-05T20:35:00Z</cp:lastPrinted>
  <dcterms:created xsi:type="dcterms:W3CDTF">2016-01-03T08:27:00Z</dcterms:created>
  <dcterms:modified xsi:type="dcterms:W3CDTF">2016-03-17T17:28:00Z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