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18" w:rsidRDefault="000F7B3B" w:rsidP="00851711">
      <w:r>
        <w:rPr>
          <w:noProof/>
          <w:lang w:eastAsia="it-IT"/>
        </w:rPr>
        <w:drawing>
          <wp:inline distT="0" distB="0" distL="0" distR="0">
            <wp:extent cx="983615" cy="782955"/>
            <wp:effectExtent l="0" t="0" r="0" b="0"/>
            <wp:docPr id="10" name="Immagine 10" descr="http://www.ilmaggiodeilibri.it/wp-content/uploads/2016/03/maggionuov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lmaggiodeilibri.it/wp-content/uploads/2016/03/maggionuov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97E">
        <w:t xml:space="preserve"> </w:t>
      </w:r>
      <w:r w:rsidR="00827918">
        <w:t>Nel Plesso Trieste</w:t>
      </w:r>
    </w:p>
    <w:p w:rsidR="00B7397E" w:rsidRDefault="00B7397E" w:rsidP="00851711">
      <w:r>
        <w:t>Nell’ambito de “Il  Maggio dei Libri”, n</w:t>
      </w:r>
      <w:r w:rsidR="00851711">
        <w:t>ell'Aula Magna del plesso Tr</w:t>
      </w:r>
      <w:r w:rsidR="00F9375F">
        <w:t xml:space="preserve">ieste </w:t>
      </w:r>
      <w:r w:rsidR="00851711">
        <w:t xml:space="preserve">,mercoledì 20 aprile,  gli alunni </w:t>
      </w:r>
      <w:r w:rsidR="00F9375F">
        <w:t xml:space="preserve"> dalla prima alla quinta</w:t>
      </w:r>
      <w:r>
        <w:t xml:space="preserve">  </w:t>
      </w:r>
      <w:r w:rsidR="00F9375F">
        <w:t xml:space="preserve">sono stati </w:t>
      </w:r>
      <w:r w:rsidR="00851711">
        <w:t xml:space="preserve"> coinvolti </w:t>
      </w:r>
      <w:r>
        <w:t xml:space="preserve">dalle insegnanti </w:t>
      </w:r>
      <w:r w:rsidR="00851711">
        <w:t xml:space="preserve"> nella lettura del testo teatrale ispirato alla storia di "</w:t>
      </w:r>
      <w:proofErr w:type="spellStart"/>
      <w:r w:rsidR="00851711">
        <w:t>Paquita</w:t>
      </w:r>
      <w:proofErr w:type="spellEnd"/>
      <w:r w:rsidR="00851711">
        <w:t>"</w:t>
      </w:r>
      <w:r>
        <w:t xml:space="preserve">, </w:t>
      </w:r>
      <w:r w:rsidR="00851711">
        <w:t>che  porteranno  in scena nel mese di giugno</w:t>
      </w:r>
      <w:r>
        <w:t xml:space="preserve"> </w:t>
      </w:r>
      <w:r w:rsidR="00851711">
        <w:t>i</w:t>
      </w:r>
      <w:r>
        <w:t>n</w:t>
      </w:r>
      <w:r w:rsidR="00851711">
        <w:t xml:space="preserve"> una forma particolare di teatro-danza: il balletto drammatizzato.</w:t>
      </w:r>
    </w:p>
    <w:p w:rsidR="00851711" w:rsidRDefault="00851711" w:rsidP="00851711">
      <w:r>
        <w:t>Questo progetto avvicina gli alunni alla danza, alla musica classica, al teatro. E' una palestra  di emozioni e crea le condizioni per soddisfare negli allievi, e non solo, il diritto alla cultura artistica.</w:t>
      </w:r>
    </w:p>
    <w:p w:rsidR="00B7397E" w:rsidRDefault="00851711" w:rsidP="00851711">
      <w:r>
        <w:t>La rappresentazione finale si terrà presso l'auditorium comunale alla presenza dei genitori e delle autorità e sarà aperta al territorio.</w:t>
      </w:r>
    </w:p>
    <w:p w:rsidR="00B7397E" w:rsidRDefault="000F7B3B" w:rsidP="00851711">
      <w:r>
        <w:rPr>
          <w:noProof/>
          <w:lang w:eastAsia="it-IT"/>
        </w:rPr>
        <w:drawing>
          <wp:inline distT="0" distB="0" distL="0" distR="0">
            <wp:extent cx="5403215" cy="4052570"/>
            <wp:effectExtent l="19050" t="0" r="6985" b="0"/>
            <wp:docPr id="2" name="Immagine 2" descr="C:\Users\Domenico\Desktop\DSCN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enico\Desktop\DSCN9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3B" w:rsidRDefault="000F7B3B" w:rsidP="00851711"/>
    <w:p w:rsidR="000F7B3B" w:rsidRDefault="000F7B3B" w:rsidP="00851711">
      <w:r>
        <w:rPr>
          <w:noProof/>
          <w:lang w:eastAsia="it-IT"/>
        </w:rPr>
        <w:lastRenderedPageBreak/>
        <w:drawing>
          <wp:inline distT="0" distB="0" distL="0" distR="0">
            <wp:extent cx="5403215" cy="4052570"/>
            <wp:effectExtent l="19050" t="0" r="6985" b="0"/>
            <wp:docPr id="3" name="Immagine 3" descr="C:\Users\Domenico\Desktop\DSCN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enico\Desktop\DSCN9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3B" w:rsidSect="00495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51711"/>
    <w:rsid w:val="000F7B3B"/>
    <w:rsid w:val="001B04EF"/>
    <w:rsid w:val="0049553B"/>
    <w:rsid w:val="00827918"/>
    <w:rsid w:val="00851711"/>
    <w:rsid w:val="00B7397E"/>
    <w:rsid w:val="00E0732F"/>
    <w:rsid w:val="00F9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2016-04-19T20:07:00Z</dcterms:created>
  <dcterms:modified xsi:type="dcterms:W3CDTF">2016-04-26T22:23:00Z</dcterms:modified>
</cp:coreProperties>
</file>